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1A1F9" w14:textId="77777777" w:rsidR="00933E56" w:rsidRPr="00933E56" w:rsidRDefault="00933E56" w:rsidP="00196B02">
      <w:pPr>
        <w:spacing w:after="0" w:line="240" w:lineRule="auto"/>
        <w:rPr>
          <w:rFonts w:ascii="Cambria" w:eastAsia="MS Mincho" w:hAnsi="Cambria" w:cs="Times New Roman"/>
          <w:b/>
          <w:sz w:val="30"/>
          <w:szCs w:val="30"/>
          <w:lang w:val="es-ES_tradnl" w:eastAsia="es-ES"/>
        </w:rPr>
      </w:pPr>
      <w:bookmarkStart w:id="0" w:name="_GoBack"/>
      <w:bookmarkEnd w:id="0"/>
    </w:p>
    <w:p w14:paraId="5C2FB289" w14:textId="77777777" w:rsidR="00933E56" w:rsidRPr="00933E56" w:rsidRDefault="00933E56" w:rsidP="00933E56">
      <w:pPr>
        <w:spacing w:after="0" w:line="240" w:lineRule="auto"/>
        <w:jc w:val="center"/>
        <w:rPr>
          <w:rFonts w:ascii="Cambria" w:eastAsia="MS Mincho" w:hAnsi="Cambria" w:cs="Times New Roman"/>
          <w:b/>
          <w:sz w:val="28"/>
          <w:szCs w:val="28"/>
          <w:lang w:val="es-ES_tradnl" w:eastAsia="es-ES"/>
        </w:rPr>
      </w:pPr>
      <w:r w:rsidRPr="00933E56">
        <w:rPr>
          <w:rFonts w:ascii="Cambria" w:eastAsia="MS Mincho" w:hAnsi="Cambria" w:cs="Times New Roman"/>
          <w:b/>
          <w:sz w:val="28"/>
          <w:szCs w:val="28"/>
          <w:lang w:val="es-ES_tradnl" w:eastAsia="es-ES"/>
        </w:rPr>
        <w:t>(De)construyendo la paz en Colombia</w:t>
      </w:r>
    </w:p>
    <w:p w14:paraId="2CE10CE2" w14:textId="77777777" w:rsidR="00933E56" w:rsidRPr="00933E56" w:rsidRDefault="00196B02" w:rsidP="00933E56">
      <w:pPr>
        <w:spacing w:after="0" w:line="240" w:lineRule="auto"/>
        <w:jc w:val="center"/>
        <w:rPr>
          <w:rFonts w:ascii="Cambria" w:eastAsia="MS Mincho" w:hAnsi="Cambria" w:cs="Times New Roman"/>
          <w:b/>
          <w:sz w:val="28"/>
          <w:szCs w:val="28"/>
          <w:u w:val="single"/>
          <w:lang w:val="es-ES_tradnl" w:eastAsia="es-ES"/>
        </w:rPr>
      </w:pPr>
      <w:r>
        <w:rPr>
          <w:rFonts w:ascii="Cambria" w:eastAsia="MS Mincho" w:hAnsi="Cambria" w:cs="Times New Roman"/>
          <w:b/>
          <w:sz w:val="28"/>
          <w:szCs w:val="28"/>
          <w:u w:val="single"/>
          <w:lang w:val="es-ES_tradnl" w:eastAsia="es-ES"/>
        </w:rPr>
        <w:t>Cronología de eventos</w:t>
      </w:r>
    </w:p>
    <w:p w14:paraId="50B80F25" w14:textId="77777777" w:rsidR="00933E56" w:rsidRPr="00933E56" w:rsidRDefault="00933E56" w:rsidP="00933E56">
      <w:pPr>
        <w:spacing w:after="0" w:line="240" w:lineRule="auto"/>
        <w:jc w:val="center"/>
        <w:rPr>
          <w:rFonts w:ascii="Cambria" w:eastAsia="MS Mincho" w:hAnsi="Cambria" w:cs="Times New Roman"/>
          <w:b/>
          <w:sz w:val="30"/>
          <w:szCs w:val="30"/>
          <w:u w:val="single"/>
          <w:lang w:val="es-ES_tradnl" w:eastAsia="es-ES"/>
        </w:rPr>
      </w:pPr>
    </w:p>
    <w:p w14:paraId="4029DE80" w14:textId="77777777" w:rsidR="00933E56" w:rsidRPr="00933E56" w:rsidRDefault="00933E56" w:rsidP="00933E56">
      <w:pPr>
        <w:spacing w:after="0" w:line="240" w:lineRule="auto"/>
        <w:rPr>
          <w:rFonts w:ascii="Cambria" w:eastAsia="MS Mincho" w:hAnsi="Cambria" w:cs="Times New Roman"/>
          <w:szCs w:val="24"/>
          <w:lang w:val="es-ES_tradnl" w:eastAsia="es-ES"/>
        </w:rPr>
      </w:pPr>
    </w:p>
    <w:p w14:paraId="2149A919" w14:textId="77777777" w:rsidR="00933E56" w:rsidRPr="00933E56" w:rsidRDefault="00933E56" w:rsidP="00933E56">
      <w:pPr>
        <w:spacing w:after="0" w:line="240" w:lineRule="auto"/>
        <w:rPr>
          <w:rFonts w:ascii="Cambria" w:eastAsia="MS Mincho" w:hAnsi="Cambria" w:cs="Times New Roman"/>
          <w:i/>
          <w:color w:val="FF0000"/>
          <w:sz w:val="26"/>
          <w:szCs w:val="26"/>
          <w:lang w:val="es-ES_tradnl" w:eastAsia="es-ES"/>
        </w:rPr>
      </w:pPr>
      <w:r>
        <w:rPr>
          <w:rFonts w:ascii="Cambria" w:eastAsia="MS Mincho" w:hAnsi="Cambria" w:cs="Times New Roman"/>
          <w:i/>
          <w:color w:val="FF0000"/>
          <w:sz w:val="26"/>
          <w:szCs w:val="26"/>
          <w:lang w:val="es-ES_tradnl" w:eastAsia="es-ES"/>
        </w:rPr>
        <w:t xml:space="preserve">Del 1 al 15 de Noviembre de </w:t>
      </w:r>
      <w:r w:rsidRPr="00933E56">
        <w:rPr>
          <w:rFonts w:ascii="Cambria" w:eastAsia="MS Mincho" w:hAnsi="Cambria" w:cs="Times New Roman"/>
          <w:i/>
          <w:color w:val="FF0000"/>
          <w:sz w:val="26"/>
          <w:szCs w:val="26"/>
          <w:lang w:val="es-ES_tradnl" w:eastAsia="es-ES"/>
        </w:rPr>
        <w:t>2012</w:t>
      </w:r>
    </w:p>
    <w:p w14:paraId="21E8DA55" w14:textId="77777777" w:rsidR="005B2804" w:rsidRDefault="005B2804" w:rsidP="00933E56">
      <w:pPr>
        <w:spacing w:after="0" w:line="240" w:lineRule="auto"/>
        <w:jc w:val="both"/>
        <w:rPr>
          <w:rFonts w:ascii="Cambria" w:eastAsia="MS Mincho" w:hAnsi="Cambria" w:cs="Times New Roman"/>
          <w:szCs w:val="24"/>
          <w:lang w:val="es-ES_tradnl" w:eastAsia="es-ES"/>
        </w:rPr>
      </w:pPr>
    </w:p>
    <w:p w14:paraId="7D0CB5D5" w14:textId="77777777" w:rsidR="005B2804" w:rsidRPr="00933E56" w:rsidRDefault="00A1168E" w:rsidP="00B67EDB">
      <w:pPr>
        <w:spacing w:after="0" w:line="240" w:lineRule="auto"/>
        <w:ind w:firstLine="708"/>
        <w:jc w:val="both"/>
        <w:rPr>
          <w:rFonts w:ascii="Cambria" w:eastAsia="MS Mincho" w:hAnsi="Cambria" w:cs="Times New Roman"/>
          <w:szCs w:val="24"/>
          <w:lang w:val="es-ES_tradnl" w:eastAsia="es-ES"/>
        </w:rPr>
      </w:pPr>
      <w:r>
        <w:rPr>
          <w:rFonts w:ascii="Cambria" w:eastAsia="MS Mincho" w:hAnsi="Cambria" w:cs="Times New Roman"/>
          <w:szCs w:val="24"/>
          <w:lang w:val="es-ES_tradnl" w:eastAsia="es-ES"/>
        </w:rPr>
        <w:t>En seguimiento a las reuniones</w:t>
      </w:r>
      <w:r w:rsidR="005B2804">
        <w:rPr>
          <w:rFonts w:ascii="Cambria" w:eastAsia="MS Mincho" w:hAnsi="Cambria" w:cs="Times New Roman"/>
          <w:szCs w:val="24"/>
          <w:lang w:val="es-ES_tradnl" w:eastAsia="es-ES"/>
        </w:rPr>
        <w:t xml:space="preserve"> </w:t>
      </w:r>
      <w:r>
        <w:rPr>
          <w:rFonts w:ascii="Cambria" w:eastAsia="MS Mincho" w:hAnsi="Cambria" w:cs="Times New Roman"/>
          <w:szCs w:val="24"/>
          <w:lang w:val="es-ES_tradnl" w:eastAsia="es-ES"/>
        </w:rPr>
        <w:t xml:space="preserve">del mes de octubre en Noruega </w:t>
      </w:r>
      <w:r w:rsidR="00246AF3">
        <w:rPr>
          <w:rFonts w:ascii="Cambria" w:eastAsia="MS Mincho" w:hAnsi="Cambria" w:cs="Times New Roman"/>
          <w:szCs w:val="24"/>
          <w:lang w:val="es-ES_tradnl" w:eastAsia="es-ES"/>
        </w:rPr>
        <w:t xml:space="preserve">para iniciar el proceso de negociaciones para la paz en Colombia, la primera quincena de noviembre ha visto desarrollarse los primeros encuentros formales en Cuba entre las FARC y el Gobierno colombiano del presidente Juan Manuel Santos. Concentradas de momento en definir los aspectos técnicos </w:t>
      </w:r>
      <w:r>
        <w:rPr>
          <w:rFonts w:ascii="Cambria" w:eastAsia="MS Mincho" w:hAnsi="Cambria" w:cs="Times New Roman"/>
          <w:szCs w:val="24"/>
          <w:lang w:val="es-ES_tradnl" w:eastAsia="es-ES"/>
        </w:rPr>
        <w:t>d</w:t>
      </w:r>
      <w:r w:rsidR="00246AF3">
        <w:rPr>
          <w:rFonts w:ascii="Cambria" w:eastAsia="MS Mincho" w:hAnsi="Cambria" w:cs="Times New Roman"/>
          <w:szCs w:val="24"/>
          <w:lang w:val="es-ES_tradnl" w:eastAsia="es-ES"/>
        </w:rPr>
        <w:t xml:space="preserve">el funcionamiento de la mesa de negociación, estas primeras reuniones cerradas al público y a la </w:t>
      </w:r>
      <w:r w:rsidR="00094899">
        <w:rPr>
          <w:rFonts w:ascii="Cambria" w:eastAsia="MS Mincho" w:hAnsi="Cambria" w:cs="Times New Roman"/>
          <w:szCs w:val="24"/>
          <w:lang w:val="es-ES_tradnl" w:eastAsia="es-ES"/>
        </w:rPr>
        <w:t xml:space="preserve">prensa han sin embargo despertado el diálogo y el debate informales entre ambas partes, pero también con los medios de comunicación y la sociedad civil. </w:t>
      </w:r>
      <w:r w:rsidR="00246AF3">
        <w:rPr>
          <w:rFonts w:ascii="Cambria" w:eastAsia="MS Mincho" w:hAnsi="Cambria" w:cs="Times New Roman"/>
          <w:szCs w:val="24"/>
          <w:lang w:val="es-ES_tradnl" w:eastAsia="es-ES"/>
        </w:rPr>
        <w:t xml:space="preserve"> </w:t>
      </w:r>
    </w:p>
    <w:p w14:paraId="6BA8AD1A" w14:textId="77777777" w:rsidR="00933E56" w:rsidRDefault="00933E56" w:rsidP="00933E56">
      <w:pPr>
        <w:spacing w:after="0" w:line="240" w:lineRule="auto"/>
        <w:rPr>
          <w:rFonts w:ascii="Cambria" w:eastAsia="MS Mincho" w:hAnsi="Cambria" w:cs="Arial"/>
          <w:bCs/>
          <w:i/>
          <w:color w:val="808080"/>
          <w:szCs w:val="24"/>
          <w:lang w:val="es-ES" w:eastAsia="es-ES"/>
        </w:rPr>
      </w:pPr>
    </w:p>
    <w:p w14:paraId="4105C10C" w14:textId="77777777" w:rsidR="00A1168E" w:rsidRPr="002427A5" w:rsidRDefault="002427A5" w:rsidP="00B67EDB">
      <w:pPr>
        <w:spacing w:after="0" w:line="240" w:lineRule="auto"/>
        <w:ind w:firstLine="708"/>
        <w:rPr>
          <w:rFonts w:ascii="Cambria" w:eastAsia="MS Mincho" w:hAnsi="Cambria" w:cs="Arial"/>
          <w:bCs/>
          <w:szCs w:val="24"/>
          <w:lang w:val="es-ES" w:eastAsia="es-ES"/>
        </w:rPr>
      </w:pPr>
      <w:r>
        <w:rPr>
          <w:rFonts w:ascii="Cambria" w:eastAsia="MS Mincho" w:hAnsi="Cambria" w:cs="Arial"/>
          <w:bCs/>
          <w:szCs w:val="24"/>
          <w:lang w:val="es-ES" w:eastAsia="es-ES"/>
        </w:rPr>
        <w:t xml:space="preserve">Inicialmente programado para el lunes 5 de noviembre, el “encuentro preparatorio” entre el Gobierno y las FARC comenzó en La Habana el martes 6 para definir las “normas de funcionamiento de la mesa de diálogo”. </w:t>
      </w:r>
      <w:r w:rsidR="008D5F0E">
        <w:rPr>
          <w:rFonts w:ascii="Cambria" w:eastAsia="MS Mincho" w:hAnsi="Cambria" w:cs="Arial"/>
          <w:bCs/>
          <w:szCs w:val="24"/>
          <w:lang w:val="es-ES" w:eastAsia="es-ES"/>
        </w:rPr>
        <w:t>L</w:t>
      </w:r>
      <w:r>
        <w:rPr>
          <w:rFonts w:ascii="Cambria" w:eastAsia="MS Mincho" w:hAnsi="Cambria" w:cs="Arial"/>
          <w:bCs/>
          <w:szCs w:val="24"/>
          <w:lang w:val="es-ES" w:eastAsia="es-ES"/>
        </w:rPr>
        <w:t>a prensa recabó información por parte de las FARC</w:t>
      </w:r>
      <w:r w:rsidR="008D5F0E">
        <w:rPr>
          <w:rFonts w:ascii="Cambria" w:eastAsia="MS Mincho" w:hAnsi="Cambria" w:cs="Arial"/>
          <w:bCs/>
          <w:szCs w:val="24"/>
          <w:lang w:eastAsia="es-ES"/>
        </w:rPr>
        <w:t>:</w:t>
      </w:r>
      <w:r>
        <w:rPr>
          <w:rFonts w:ascii="Cambria" w:eastAsia="MS Mincho" w:hAnsi="Cambria" w:cs="Arial"/>
          <w:bCs/>
          <w:szCs w:val="24"/>
          <w:lang w:eastAsia="es-ES"/>
        </w:rPr>
        <w:t xml:space="preserve"> Según Iván Márquez, p</w:t>
      </w:r>
      <w:r w:rsidRPr="002427A5">
        <w:rPr>
          <w:rFonts w:ascii="Cambria" w:eastAsia="MS Mincho" w:hAnsi="Cambria" w:cs="Arial"/>
          <w:bCs/>
          <w:szCs w:val="24"/>
          <w:lang w:eastAsia="es-ES"/>
        </w:rPr>
        <w:t xml:space="preserve">articiparon cuatro representantes del ejecutivo de Juan Manuel Santos y dos de </w:t>
      </w:r>
      <w:r>
        <w:rPr>
          <w:rFonts w:ascii="Cambria" w:eastAsia="MS Mincho" w:hAnsi="Cambria" w:cs="Arial"/>
          <w:bCs/>
          <w:szCs w:val="24"/>
          <w:lang w:eastAsia="es-ES"/>
        </w:rPr>
        <w:t>la guerrilla</w:t>
      </w:r>
      <w:r w:rsidRPr="002427A5">
        <w:rPr>
          <w:rFonts w:ascii="Cambria" w:eastAsia="MS Mincho" w:hAnsi="Cambria" w:cs="Arial"/>
          <w:bCs/>
          <w:szCs w:val="24"/>
          <w:lang w:eastAsia="es-ES"/>
        </w:rPr>
        <w:t>.</w:t>
      </w:r>
      <w:r>
        <w:rPr>
          <w:rFonts w:ascii="Cambria" w:eastAsia="MS Mincho" w:hAnsi="Cambria" w:cs="Arial"/>
          <w:bCs/>
          <w:szCs w:val="24"/>
          <w:lang w:eastAsia="es-ES"/>
        </w:rPr>
        <w:t xml:space="preserve"> El Gobierno no se pronunció al respecto.</w:t>
      </w:r>
      <w:r w:rsidR="008D5F0E">
        <w:rPr>
          <w:rFonts w:ascii="Cambria" w:eastAsia="MS Mincho" w:hAnsi="Cambria" w:cs="Arial"/>
          <w:bCs/>
          <w:szCs w:val="24"/>
          <w:lang w:eastAsia="es-ES"/>
        </w:rPr>
        <w:t xml:space="preserve"> Esta reunión preliminar originó debates sobre los participantes</w:t>
      </w:r>
      <w:r w:rsidR="00834934">
        <w:rPr>
          <w:rFonts w:ascii="Cambria" w:eastAsia="MS Mincho" w:hAnsi="Cambria" w:cs="Arial"/>
          <w:bCs/>
          <w:szCs w:val="24"/>
          <w:lang w:eastAsia="es-ES"/>
        </w:rPr>
        <w:t xml:space="preserve"> en el proceso </w:t>
      </w:r>
      <w:r w:rsidR="008D5F0E">
        <w:rPr>
          <w:rFonts w:ascii="Cambria" w:eastAsia="MS Mincho" w:hAnsi="Cambria" w:cs="Arial"/>
          <w:bCs/>
          <w:szCs w:val="24"/>
          <w:lang w:eastAsia="es-ES"/>
        </w:rPr>
        <w:t>y los temas a tratar en la agenda</w:t>
      </w:r>
      <w:r w:rsidR="00834934">
        <w:rPr>
          <w:rFonts w:ascii="Cambria" w:eastAsia="MS Mincho" w:hAnsi="Cambria" w:cs="Arial"/>
          <w:bCs/>
          <w:szCs w:val="24"/>
          <w:lang w:eastAsia="es-ES"/>
        </w:rPr>
        <w:t>, así como las posibilidades de prolongación de las negociaciones</w:t>
      </w:r>
      <w:r w:rsidR="008D5F0E">
        <w:rPr>
          <w:rFonts w:ascii="Cambria" w:eastAsia="MS Mincho" w:hAnsi="Cambria" w:cs="Arial"/>
          <w:bCs/>
          <w:szCs w:val="24"/>
          <w:lang w:eastAsia="es-ES"/>
        </w:rPr>
        <w:t>.</w:t>
      </w:r>
    </w:p>
    <w:p w14:paraId="14CBB3EA" w14:textId="77777777" w:rsidR="00A1168E" w:rsidRPr="00A1168E" w:rsidRDefault="00A1168E" w:rsidP="00933E56">
      <w:pPr>
        <w:spacing w:after="0" w:line="240" w:lineRule="auto"/>
        <w:rPr>
          <w:rFonts w:ascii="Cambria" w:eastAsia="MS Mincho" w:hAnsi="Cambria" w:cs="Arial"/>
          <w:bCs/>
          <w:color w:val="808080"/>
          <w:szCs w:val="24"/>
          <w:lang w:val="es-ES" w:eastAsia="es-ES"/>
        </w:rPr>
      </w:pPr>
    </w:p>
    <w:p w14:paraId="65C1E794" w14:textId="77777777" w:rsidR="00FE58BC" w:rsidRPr="005B2E96" w:rsidRDefault="008D5F0E" w:rsidP="00834934">
      <w:pPr>
        <w:spacing w:after="0" w:line="240" w:lineRule="auto"/>
        <w:jc w:val="both"/>
        <w:rPr>
          <w:rFonts w:ascii="Cambria" w:eastAsia="MS Mincho" w:hAnsi="Cambria" w:cs="Arial"/>
          <w:bCs/>
          <w:i/>
          <w:szCs w:val="24"/>
          <w:lang w:val="es-ES" w:eastAsia="es-ES"/>
        </w:rPr>
      </w:pPr>
      <w:r w:rsidRPr="005B2E96">
        <w:rPr>
          <w:rFonts w:ascii="Cambria" w:eastAsia="MS Mincho" w:hAnsi="Cambria" w:cs="Arial"/>
          <w:bCs/>
          <w:i/>
          <w:szCs w:val="24"/>
          <w:lang w:val="es-ES" w:eastAsia="es-ES"/>
        </w:rPr>
        <w:t>EFE</w:t>
      </w:r>
      <w:r w:rsidR="00933E56" w:rsidRPr="005B2E96">
        <w:rPr>
          <w:rFonts w:ascii="Cambria" w:eastAsia="MS Mincho" w:hAnsi="Cambria" w:cs="Arial"/>
          <w:bCs/>
          <w:i/>
          <w:szCs w:val="24"/>
          <w:lang w:val="es-ES" w:eastAsia="es-ES"/>
        </w:rPr>
        <w:t>:</w:t>
      </w:r>
    </w:p>
    <w:p w14:paraId="5ADE1538" w14:textId="77777777" w:rsidR="00FE58BC" w:rsidRPr="00190466" w:rsidRDefault="000E0EE8" w:rsidP="00FE58BC">
      <w:pPr>
        <w:pStyle w:val="Paragraphedeliste"/>
        <w:numPr>
          <w:ilvl w:val="0"/>
          <w:numId w:val="3"/>
        </w:numPr>
        <w:spacing w:after="0" w:line="240" w:lineRule="auto"/>
        <w:rPr>
          <w:rFonts w:ascii="Cambria" w:eastAsia="MS Mincho" w:hAnsi="Cambria" w:cs="Arial"/>
          <w:bCs/>
          <w:i/>
          <w:color w:val="7F7F7F" w:themeColor="text1" w:themeTint="80"/>
          <w:szCs w:val="24"/>
          <w:lang w:eastAsia="es-ES"/>
        </w:rPr>
      </w:pPr>
      <w:hyperlink r:id="rId8" w:history="1">
        <w:r w:rsidR="00FE58BC" w:rsidRPr="00190466">
          <w:rPr>
            <w:rStyle w:val="Lienhypertexte"/>
            <w:rFonts w:ascii="Cambria" w:eastAsia="MS Mincho" w:hAnsi="Cambria" w:cs="Arial"/>
            <w:bCs/>
            <w:i/>
            <w:color w:val="7F7F7F" w:themeColor="text1" w:themeTint="80"/>
            <w:szCs w:val="24"/>
            <w:u w:val="none"/>
            <w:lang w:eastAsia="es-ES"/>
          </w:rPr>
          <w:t>http://www.elespectador.com/noticias/paz/articulo-385295-delegacion-del-gobierno-viaja-cuba-cita-preparatoria-de-dialogos</w:t>
        </w:r>
      </w:hyperlink>
    </w:p>
    <w:p w14:paraId="14E0FA3C" w14:textId="77777777" w:rsidR="00933E56" w:rsidRPr="00FE58BC" w:rsidRDefault="000E0EE8" w:rsidP="00FE58BC">
      <w:pPr>
        <w:pStyle w:val="Paragraphedeliste"/>
        <w:numPr>
          <w:ilvl w:val="0"/>
          <w:numId w:val="3"/>
        </w:numPr>
        <w:spacing w:after="0" w:line="240" w:lineRule="auto"/>
        <w:rPr>
          <w:rFonts w:ascii="Cambria" w:eastAsia="MS Mincho" w:hAnsi="Cambria" w:cs="Arial"/>
          <w:bCs/>
          <w:i/>
          <w:color w:val="7F7F7F" w:themeColor="text1" w:themeTint="80"/>
          <w:szCs w:val="24"/>
          <w:lang w:eastAsia="es-ES"/>
        </w:rPr>
      </w:pPr>
      <w:hyperlink r:id="rId9" w:history="1">
        <w:r w:rsidR="008A43A2" w:rsidRPr="00190466">
          <w:rPr>
            <w:rStyle w:val="Lienhypertexte"/>
            <w:rFonts w:ascii="Cambria" w:eastAsia="MS Mincho" w:hAnsi="Cambria" w:cs="Arial"/>
            <w:bCs/>
            <w:i/>
            <w:color w:val="7F7F7F" w:themeColor="text1" w:themeTint="80"/>
            <w:szCs w:val="24"/>
            <w:u w:val="none"/>
            <w:lang w:eastAsia="es-ES"/>
          </w:rPr>
          <w:t>http://www.infolatam.com/2012/11/06/colombia-comenzo-en-la-habana-la-reunion-gobierno-farc-para-preparar-el-dialogo-formal/</w:t>
        </w:r>
      </w:hyperlink>
    </w:p>
    <w:p w14:paraId="15EC9110" w14:textId="77777777" w:rsidR="008A43A2" w:rsidRPr="008A43A2" w:rsidRDefault="008A43A2" w:rsidP="008A43A2">
      <w:pPr>
        <w:spacing w:after="0"/>
        <w:rPr>
          <w:rFonts w:ascii="Cambria" w:hAnsi="Cambria"/>
          <w:color w:val="7F7F7F" w:themeColor="text1" w:themeTint="80"/>
          <w:lang w:val="fr-FR"/>
        </w:rPr>
      </w:pPr>
      <w:r w:rsidRPr="005B2E96">
        <w:rPr>
          <w:rFonts w:ascii="Cambria" w:hAnsi="Cambria"/>
          <w:i/>
          <w:lang w:val="fr-FR"/>
        </w:rPr>
        <w:t>LE FIGARO</w:t>
      </w:r>
      <w:r w:rsidRPr="008A43A2">
        <w:rPr>
          <w:rFonts w:ascii="Cambria" w:hAnsi="Cambria"/>
          <w:color w:val="7F7F7F" w:themeColor="text1" w:themeTint="80"/>
          <w:lang w:val="fr-FR"/>
        </w:rPr>
        <w:t>:</w:t>
      </w:r>
    </w:p>
    <w:p w14:paraId="2F85CE4F" w14:textId="77777777" w:rsidR="00834934" w:rsidRPr="00834934" w:rsidRDefault="000E0EE8" w:rsidP="00834934">
      <w:pPr>
        <w:pStyle w:val="Paragraphedeliste"/>
        <w:numPr>
          <w:ilvl w:val="0"/>
          <w:numId w:val="3"/>
        </w:numPr>
        <w:rPr>
          <w:rFonts w:ascii="Cambria" w:hAnsi="Cambria"/>
          <w:i/>
          <w:color w:val="7F7F7F" w:themeColor="text1" w:themeTint="80"/>
          <w:lang w:val="fr-FR"/>
        </w:rPr>
      </w:pPr>
      <w:hyperlink r:id="rId10" w:history="1">
        <w:r w:rsidR="008A43A2" w:rsidRPr="00834934">
          <w:rPr>
            <w:rStyle w:val="Lienhypertexte"/>
            <w:rFonts w:ascii="Cambria" w:hAnsi="Cambria"/>
            <w:i/>
            <w:color w:val="7F7F7F" w:themeColor="text1" w:themeTint="80"/>
            <w:u w:val="none"/>
            <w:lang w:val="fr-FR"/>
          </w:rPr>
          <w:t>http://www.lefigaro.fr/flash-actu/2012/11/05/97001-20121105FILWWW00609-colombie-reunion-mardi-pour-la-paix.php</w:t>
        </w:r>
      </w:hyperlink>
    </w:p>
    <w:p w14:paraId="3B4868B8" w14:textId="77777777" w:rsidR="008A43A2" w:rsidRDefault="008D5F0E" w:rsidP="00FE58BC">
      <w:pPr>
        <w:ind w:firstLine="360"/>
        <w:rPr>
          <w:rFonts w:ascii="Cambria" w:hAnsi="Cambria"/>
        </w:rPr>
      </w:pPr>
      <w:r>
        <w:rPr>
          <w:rFonts w:ascii="Cambria" w:hAnsi="Cambria"/>
        </w:rPr>
        <w:t>Desde el 1 de noviembre, en preparación y paralelamente a la reunión técnica en Cuba</w:t>
      </w:r>
      <w:r w:rsidR="008A43A2">
        <w:rPr>
          <w:rFonts w:ascii="Cambria" w:hAnsi="Cambria"/>
        </w:rPr>
        <w:t xml:space="preserve">, se han llevado a cabo Mesas regionales de trabajo en varias de las regiones más afectadas por el conflicto interno (como Nariño y Putumayo), cerca de la frontera con Ecuador. </w:t>
      </w:r>
      <w:r>
        <w:rPr>
          <w:rFonts w:ascii="Cambria" w:hAnsi="Cambria"/>
        </w:rPr>
        <w:t xml:space="preserve">Por iniciativa </w:t>
      </w:r>
      <w:r w:rsidR="00FE58BC">
        <w:rPr>
          <w:rFonts w:ascii="Cambria" w:hAnsi="Cambria"/>
        </w:rPr>
        <w:t>del Congreso y con el apoyo de la ONU</w:t>
      </w:r>
      <w:r>
        <w:rPr>
          <w:rFonts w:ascii="Cambria" w:hAnsi="Cambria"/>
        </w:rPr>
        <w:t xml:space="preserve"> </w:t>
      </w:r>
      <w:r w:rsidR="00FE58BC">
        <w:rPr>
          <w:rFonts w:ascii="Cambria" w:hAnsi="Cambria"/>
        </w:rPr>
        <w:t xml:space="preserve">estas Mesas han sostenido la importancia de la participación ciudadana en los diálogos así como la necesidad de políticas de acompañamiento para concretizar la paz en las regiones más precarias. </w:t>
      </w:r>
      <w:r w:rsidR="00FE58BC" w:rsidRPr="00FE58BC">
        <w:rPr>
          <w:rFonts w:ascii="Cambria" w:hAnsi="Cambria"/>
        </w:rPr>
        <w:t>La copresidenta de la Comisión de Paz del Congreso y legisladora del Partido Verde, Ángela María Robledo</w:t>
      </w:r>
      <w:r w:rsidR="00FE58BC">
        <w:rPr>
          <w:rFonts w:ascii="Cambria" w:hAnsi="Cambria"/>
        </w:rPr>
        <w:t xml:space="preserve">, destacó que </w:t>
      </w:r>
      <w:r w:rsidR="00FE58BC" w:rsidRPr="00FE58BC">
        <w:rPr>
          <w:rFonts w:ascii="Cambria" w:hAnsi="Cambria"/>
        </w:rPr>
        <w:t>"a Colombia se la ve a través de Bogotá y de las grandes ciudades, y lo que se siente es una brecha enorme"</w:t>
      </w:r>
      <w:r w:rsidR="00FE58BC">
        <w:rPr>
          <w:rFonts w:ascii="Cambria" w:hAnsi="Cambria"/>
        </w:rPr>
        <w:t>. E</w:t>
      </w:r>
      <w:r w:rsidR="00FE58BC" w:rsidRPr="00FE58BC">
        <w:rPr>
          <w:rFonts w:ascii="Cambria" w:hAnsi="Cambria"/>
        </w:rPr>
        <w:t>l coordinador del Sistema de las Naciones Un</w:t>
      </w:r>
      <w:r w:rsidR="00FE58BC">
        <w:rPr>
          <w:rFonts w:ascii="Cambria" w:hAnsi="Cambria"/>
        </w:rPr>
        <w:t xml:space="preserve">idas en </w:t>
      </w:r>
      <w:r w:rsidR="00FE58BC">
        <w:rPr>
          <w:rFonts w:ascii="Cambria" w:hAnsi="Cambria"/>
        </w:rPr>
        <w:lastRenderedPageBreak/>
        <w:t>Colombia, Bruno Moro, avisa</w:t>
      </w:r>
      <w:r w:rsidR="00FE58BC" w:rsidRPr="00FE58BC">
        <w:rPr>
          <w:rFonts w:ascii="Cambria" w:hAnsi="Cambria"/>
        </w:rPr>
        <w:t xml:space="preserve"> que el problema está en la desigualdad y que hay que resolver </w:t>
      </w:r>
      <w:r w:rsidR="00FE58BC">
        <w:rPr>
          <w:rFonts w:ascii="Cambria" w:hAnsi="Cambria"/>
        </w:rPr>
        <w:t xml:space="preserve">el </w:t>
      </w:r>
      <w:r w:rsidR="00FE58BC" w:rsidRPr="00FE58BC">
        <w:rPr>
          <w:rFonts w:ascii="Cambria" w:hAnsi="Cambria"/>
        </w:rPr>
        <w:t>conflicto dentro de las regiones afectadas.</w:t>
      </w:r>
    </w:p>
    <w:p w14:paraId="63E62146" w14:textId="77777777" w:rsidR="00A74BE4" w:rsidRPr="00A74BE4" w:rsidRDefault="000E0EE8" w:rsidP="00A74BE4">
      <w:pPr>
        <w:pStyle w:val="Paragraphedeliste"/>
        <w:numPr>
          <w:ilvl w:val="0"/>
          <w:numId w:val="2"/>
        </w:numPr>
        <w:rPr>
          <w:i/>
          <w:color w:val="7F7F7F" w:themeColor="text1" w:themeTint="80"/>
        </w:rPr>
      </w:pPr>
      <w:hyperlink r:id="rId11" w:history="1">
        <w:r w:rsidR="00A74BE4" w:rsidRPr="00A74BE4">
          <w:rPr>
            <w:rStyle w:val="Lienhypertexte"/>
            <w:i/>
            <w:color w:val="7F7F7F" w:themeColor="text1" w:themeTint="80"/>
            <w:u w:val="none"/>
          </w:rPr>
          <w:t>http://www.elespectador.com/noticias/paz/articulo-385162-mesa-regional-de-paz-evidencia-brecha-entre-colombia-urbana-y-ru</w:t>
        </w:r>
      </w:hyperlink>
    </w:p>
    <w:p w14:paraId="0E9770BF" w14:textId="77777777" w:rsidR="00A74BE4" w:rsidRPr="00B67EDB" w:rsidRDefault="000E0EE8" w:rsidP="00B67EDB">
      <w:pPr>
        <w:pStyle w:val="Paragraphedeliste"/>
        <w:numPr>
          <w:ilvl w:val="0"/>
          <w:numId w:val="2"/>
        </w:numPr>
        <w:rPr>
          <w:i/>
          <w:color w:val="7F7F7F" w:themeColor="text1" w:themeTint="80"/>
        </w:rPr>
      </w:pPr>
      <w:hyperlink r:id="rId12" w:history="1">
        <w:r w:rsidR="00A74BE4" w:rsidRPr="00A74BE4">
          <w:rPr>
            <w:rStyle w:val="Lienhypertexte"/>
            <w:i/>
            <w:color w:val="7F7F7F" w:themeColor="text1" w:themeTint="80"/>
            <w:u w:val="none"/>
          </w:rPr>
          <w:t>http://www.elnuevoherald.com/2012/11/03/1336591/onu-la-paz-en-colombia-hay-que.html</w:t>
        </w:r>
      </w:hyperlink>
    </w:p>
    <w:p w14:paraId="62CCFB98" w14:textId="77777777" w:rsidR="00FE58BC" w:rsidRDefault="00FE58BC" w:rsidP="008A43A2">
      <w:pPr>
        <w:rPr>
          <w:rFonts w:ascii="Cambria" w:hAnsi="Cambria"/>
        </w:rPr>
      </w:pPr>
      <w:r>
        <w:rPr>
          <w:noProof/>
          <w:lang w:val="fr-FR" w:eastAsia="fr-FR"/>
        </w:rPr>
        <w:drawing>
          <wp:inline distT="0" distB="0" distL="0" distR="0" wp14:anchorId="0C5796A2" wp14:editId="173A7243">
            <wp:extent cx="5400675" cy="2992755"/>
            <wp:effectExtent l="0" t="0" r="9525" b="0"/>
            <wp:docPr id="1" name="Picture 1" descr="3 de noviembre de 2012, en Pasto (Colombia) EFE/MAURICIO DUEÑ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de noviembre de 2012, en Pasto (Colombia) EFE/MAURICIO DUEÑA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2992755"/>
                    </a:xfrm>
                    <a:prstGeom prst="rect">
                      <a:avLst/>
                    </a:prstGeom>
                    <a:noFill/>
                    <a:ln>
                      <a:noFill/>
                    </a:ln>
                  </pic:spPr>
                </pic:pic>
              </a:graphicData>
            </a:graphic>
          </wp:inline>
        </w:drawing>
      </w:r>
    </w:p>
    <w:p w14:paraId="6CDCD680" w14:textId="77777777" w:rsidR="00FE58BC" w:rsidRDefault="00190466" w:rsidP="00B67EDB">
      <w:pPr>
        <w:ind w:firstLine="360"/>
        <w:rPr>
          <w:rFonts w:ascii="Cambria" w:hAnsi="Cambria"/>
        </w:rPr>
      </w:pPr>
      <w:r>
        <w:rPr>
          <w:rFonts w:ascii="Cambria" w:hAnsi="Cambria"/>
        </w:rPr>
        <w:t xml:space="preserve">La </w:t>
      </w:r>
      <w:r w:rsidR="00FE58BC" w:rsidRPr="00FE58BC">
        <w:rPr>
          <w:rFonts w:ascii="Cambria" w:hAnsi="Cambria"/>
        </w:rPr>
        <w:t>Mesa Regional de Pasto</w:t>
      </w:r>
      <w:r>
        <w:rPr>
          <w:rFonts w:ascii="Cambria" w:hAnsi="Cambria"/>
        </w:rPr>
        <w:t xml:space="preserve"> es</w:t>
      </w:r>
      <w:r w:rsidR="00FE58BC">
        <w:rPr>
          <w:rFonts w:ascii="Cambria" w:hAnsi="Cambria"/>
        </w:rPr>
        <w:t xml:space="preserve"> la cuarta de nueve previstas por el Congreso para el 22 de octubre</w:t>
      </w:r>
      <w:r>
        <w:rPr>
          <w:rFonts w:ascii="Cambria" w:hAnsi="Cambria"/>
        </w:rPr>
        <w:t xml:space="preserve"> y pretende enviar un documento f</w:t>
      </w:r>
      <w:r w:rsidR="00514EDB">
        <w:rPr>
          <w:rFonts w:ascii="Cambria" w:hAnsi="Cambria"/>
        </w:rPr>
        <w:t>inal a la mesa de negociación en</w:t>
      </w:r>
      <w:r>
        <w:rPr>
          <w:rFonts w:ascii="Cambria" w:hAnsi="Cambria"/>
        </w:rPr>
        <w:t xml:space="preserve"> La Habana</w:t>
      </w:r>
      <w:r w:rsidR="00FE58BC">
        <w:rPr>
          <w:rFonts w:ascii="Cambria" w:hAnsi="Cambria"/>
        </w:rPr>
        <w:t>.</w:t>
      </w:r>
      <w:r w:rsidR="00514EDB">
        <w:rPr>
          <w:rFonts w:ascii="Cambria" w:hAnsi="Cambria"/>
        </w:rPr>
        <w:t xml:space="preserve"> </w:t>
      </w:r>
    </w:p>
    <w:p w14:paraId="6F1DD5FF" w14:textId="77777777" w:rsidR="00834934" w:rsidRDefault="00A74BE4" w:rsidP="005B2E96">
      <w:pPr>
        <w:ind w:firstLine="360"/>
        <w:rPr>
          <w:rFonts w:ascii="Cambria" w:hAnsi="Cambria"/>
        </w:rPr>
      </w:pPr>
      <w:r>
        <w:rPr>
          <w:rFonts w:ascii="Cambria" w:hAnsi="Cambria"/>
        </w:rPr>
        <w:t>Por otro lado, e</w:t>
      </w:r>
      <w:r w:rsidR="00834934">
        <w:rPr>
          <w:rFonts w:ascii="Cambria" w:hAnsi="Cambria"/>
        </w:rPr>
        <w:t>l ELN (Ejército de Liberación Nacional) recibió el sábado 3 la propuesta por parte del Senado de iniciar también un diálogo con el Gobierno, y comunicó el lunes 12 que tiene una delegación conformada en caso de iniciar dicho diálogo.</w:t>
      </w:r>
    </w:p>
    <w:p w14:paraId="66A78E3F" w14:textId="77777777" w:rsidR="00A74BE4" w:rsidRPr="00A74BE4" w:rsidRDefault="000E0EE8" w:rsidP="008E60AA">
      <w:pPr>
        <w:pStyle w:val="Paragraphedeliste"/>
        <w:numPr>
          <w:ilvl w:val="0"/>
          <w:numId w:val="4"/>
        </w:numPr>
        <w:spacing w:after="0"/>
        <w:rPr>
          <w:i/>
          <w:color w:val="7F7F7F" w:themeColor="text1" w:themeTint="80"/>
        </w:rPr>
      </w:pPr>
      <w:hyperlink r:id="rId14" w:history="1">
        <w:r w:rsidR="00A74BE4" w:rsidRPr="00A74BE4">
          <w:rPr>
            <w:rStyle w:val="Lienhypertexte"/>
            <w:i/>
            <w:color w:val="7F7F7F" w:themeColor="text1" w:themeTint="80"/>
            <w:u w:val="none"/>
          </w:rPr>
          <w:t>http://www.elespectador.com/noticias/paz/articulo-385097-presidente-del-senado-envia-mensaje-al-eln-se-una-al-proceso-de</w:t>
        </w:r>
      </w:hyperlink>
    </w:p>
    <w:p w14:paraId="4508F568" w14:textId="77777777" w:rsidR="00A74BE4" w:rsidRPr="00A74BE4" w:rsidRDefault="00A74BE4" w:rsidP="00A74BE4">
      <w:pPr>
        <w:spacing w:after="0"/>
        <w:rPr>
          <w:rFonts w:ascii="Cambria" w:hAnsi="Cambria"/>
          <w:u w:val="single"/>
        </w:rPr>
      </w:pPr>
      <w:r w:rsidRPr="005B2E96">
        <w:rPr>
          <w:rFonts w:ascii="Cambria" w:hAnsi="Cambria"/>
          <w:i/>
          <w:u w:val="single"/>
        </w:rPr>
        <w:t>Comunicado oficial</w:t>
      </w:r>
      <w:r w:rsidR="008E60AA">
        <w:rPr>
          <w:rFonts w:ascii="Cambria" w:hAnsi="Cambria"/>
          <w:i/>
          <w:u w:val="single"/>
        </w:rPr>
        <w:t xml:space="preserve"> del ELN</w:t>
      </w:r>
      <w:r w:rsidRPr="00A74BE4">
        <w:rPr>
          <w:rFonts w:ascii="Cambria" w:hAnsi="Cambria"/>
          <w:u w:val="single"/>
        </w:rPr>
        <w:t>:</w:t>
      </w:r>
    </w:p>
    <w:p w14:paraId="03BB6D8D" w14:textId="77777777" w:rsidR="00834934" w:rsidRPr="00A74BE4" w:rsidRDefault="00A74BE4" w:rsidP="00A74BE4">
      <w:pPr>
        <w:pStyle w:val="Paragraphedeliste"/>
        <w:numPr>
          <w:ilvl w:val="0"/>
          <w:numId w:val="4"/>
        </w:numPr>
        <w:rPr>
          <w:rFonts w:ascii="Cambria" w:hAnsi="Cambria"/>
          <w:i/>
          <w:color w:val="7F7F7F" w:themeColor="text1" w:themeTint="80"/>
        </w:rPr>
      </w:pPr>
      <w:r w:rsidRPr="00A74BE4">
        <w:rPr>
          <w:rFonts w:ascii="Cambria" w:hAnsi="Cambria"/>
          <w:i/>
          <w:color w:val="7F7F7F" w:themeColor="text1" w:themeTint="80"/>
        </w:rPr>
        <w:t xml:space="preserve"> </w:t>
      </w:r>
      <w:hyperlink r:id="rId15" w:history="1">
        <w:r w:rsidR="00834934" w:rsidRPr="00A74BE4">
          <w:rPr>
            <w:rStyle w:val="Lienhypertexte"/>
            <w:rFonts w:ascii="Cambria" w:hAnsi="Cambria"/>
            <w:i/>
            <w:color w:val="7F7F7F" w:themeColor="text1" w:themeTint="80"/>
            <w:u w:val="none"/>
          </w:rPr>
          <w:t>http://www.eln-voces.com/index.php?option=com_content&amp;view=article&amp;id=1408:carta-abierta-a-la-mesa-de-dialogos-de-la-habana&amp;catid=26:artculos&amp;Itemid=69</w:t>
        </w:r>
      </w:hyperlink>
    </w:p>
    <w:p w14:paraId="48667ABC" w14:textId="77777777" w:rsidR="008E60AA" w:rsidRDefault="00514EDB" w:rsidP="008E60AA">
      <w:pPr>
        <w:ind w:firstLine="360"/>
        <w:rPr>
          <w:rFonts w:ascii="Cambria" w:hAnsi="Cambria"/>
        </w:rPr>
      </w:pPr>
      <w:r>
        <w:rPr>
          <w:rFonts w:ascii="Cambria" w:hAnsi="Cambria"/>
        </w:rPr>
        <w:t>Así, el inicio formal de la negociación, previsto para el jueves 15</w:t>
      </w:r>
      <w:r w:rsidR="00B67EDB">
        <w:rPr>
          <w:rFonts w:ascii="Cambria" w:hAnsi="Cambria"/>
        </w:rPr>
        <w:t xml:space="preserve"> de noviembre</w:t>
      </w:r>
      <w:r>
        <w:rPr>
          <w:rFonts w:ascii="Cambria" w:hAnsi="Cambria"/>
        </w:rPr>
        <w:t>, fue aplazado por motivos de participación ciudadana y comenzará el lunes 19. La mesa de diálogo estudia las posibilidades de agregar representantes al proceso.</w:t>
      </w:r>
      <w:r w:rsidR="008E60AA" w:rsidRPr="008E60AA">
        <w:rPr>
          <w:rFonts w:ascii="Cambria" w:hAnsi="Cambria"/>
        </w:rPr>
        <w:t xml:space="preserve"> </w:t>
      </w:r>
      <w:r w:rsidR="008E60AA">
        <w:rPr>
          <w:rFonts w:ascii="Cambria" w:hAnsi="Cambria"/>
        </w:rPr>
        <w:t xml:space="preserve">Sin embargo, se han fortalecido las medidas aduaneras en Cuba para no dejar entrar a </w:t>
      </w:r>
      <w:r w:rsidR="008E60AA">
        <w:rPr>
          <w:rFonts w:ascii="Cambria" w:hAnsi="Cambria"/>
        </w:rPr>
        <w:lastRenderedPageBreak/>
        <w:t>grupos sociales que pongan trabas al proceso, como lo muestra el caso de un grupo de madres de secuestrados y desaparecidos.</w:t>
      </w:r>
    </w:p>
    <w:p w14:paraId="1E7F6733" w14:textId="77777777" w:rsidR="00514EDB" w:rsidRDefault="00514EDB" w:rsidP="00A74BE4">
      <w:pPr>
        <w:ind w:firstLine="360"/>
        <w:rPr>
          <w:rFonts w:ascii="Cambria" w:hAnsi="Cambria"/>
        </w:rPr>
      </w:pPr>
    </w:p>
    <w:p w14:paraId="18A6CE65" w14:textId="77777777" w:rsidR="00834934" w:rsidRDefault="00A74BE4" w:rsidP="00834934">
      <w:pPr>
        <w:spacing w:after="0"/>
        <w:rPr>
          <w:rFonts w:ascii="Cambria" w:hAnsi="Cambria"/>
        </w:rPr>
      </w:pPr>
      <w:r w:rsidRPr="005B2E96">
        <w:rPr>
          <w:rFonts w:ascii="Cambria" w:hAnsi="Cambria"/>
          <w:i/>
          <w:u w:val="single"/>
        </w:rPr>
        <w:t>Comunicado o</w:t>
      </w:r>
      <w:r w:rsidR="00834934" w:rsidRPr="005B2E96">
        <w:rPr>
          <w:rFonts w:ascii="Cambria" w:hAnsi="Cambria"/>
          <w:i/>
          <w:u w:val="single"/>
        </w:rPr>
        <w:t>ficial</w:t>
      </w:r>
      <w:r w:rsidR="008E60AA">
        <w:rPr>
          <w:rFonts w:ascii="Cambria" w:hAnsi="Cambria"/>
          <w:i/>
          <w:u w:val="single"/>
        </w:rPr>
        <w:t xml:space="preserve"> de aplazamiento</w:t>
      </w:r>
      <w:r w:rsidR="00834934">
        <w:rPr>
          <w:rFonts w:ascii="Cambria" w:hAnsi="Cambria"/>
        </w:rPr>
        <w:t>:</w:t>
      </w:r>
    </w:p>
    <w:p w14:paraId="5248BB60" w14:textId="77777777" w:rsidR="00A74BE4" w:rsidRDefault="000E0EE8" w:rsidP="00A74BE4">
      <w:pPr>
        <w:pStyle w:val="Paragraphedeliste"/>
        <w:numPr>
          <w:ilvl w:val="0"/>
          <w:numId w:val="4"/>
        </w:numPr>
        <w:rPr>
          <w:i/>
          <w:color w:val="7F7F7F" w:themeColor="text1" w:themeTint="80"/>
        </w:rPr>
      </w:pPr>
      <w:hyperlink r:id="rId16" w:history="1">
        <w:r w:rsidR="00A74BE4" w:rsidRPr="00A74BE4">
          <w:rPr>
            <w:rStyle w:val="Lienhypertexte"/>
            <w:i/>
            <w:color w:val="7F7F7F" w:themeColor="text1" w:themeTint="80"/>
            <w:u w:val="none"/>
          </w:rPr>
          <w:t>http://wsp.presidencia.gov.co/Prensa/2012/Noviembre/Paginas/20121113_04.aspx</w:t>
        </w:r>
      </w:hyperlink>
      <w:r w:rsidR="00A74BE4" w:rsidRPr="00A74BE4">
        <w:rPr>
          <w:i/>
          <w:color w:val="7F7F7F" w:themeColor="text1" w:themeTint="80"/>
        </w:rPr>
        <w:t xml:space="preserve"> </w:t>
      </w:r>
    </w:p>
    <w:p w14:paraId="4B49450A" w14:textId="77777777" w:rsidR="008E60AA" w:rsidRPr="008E60AA" w:rsidRDefault="008E60AA" w:rsidP="008E60AA">
      <w:pPr>
        <w:rPr>
          <w:i/>
          <w:u w:val="single"/>
        </w:rPr>
      </w:pPr>
      <w:r w:rsidRPr="008E60AA">
        <w:rPr>
          <w:i/>
          <w:u w:val="single"/>
        </w:rPr>
        <w:t>EFE (sobre las madres de secuestrados):</w:t>
      </w:r>
    </w:p>
    <w:p w14:paraId="54EA7170" w14:textId="77777777" w:rsidR="00A74BE4" w:rsidRPr="00A74BE4" w:rsidRDefault="000E0EE8" w:rsidP="00A74BE4">
      <w:pPr>
        <w:pStyle w:val="Paragraphedeliste"/>
        <w:numPr>
          <w:ilvl w:val="0"/>
          <w:numId w:val="4"/>
        </w:numPr>
        <w:rPr>
          <w:i/>
          <w:color w:val="7F7F7F" w:themeColor="text1" w:themeTint="80"/>
        </w:rPr>
      </w:pPr>
      <w:hyperlink r:id="rId17" w:history="1">
        <w:r w:rsidR="00A74BE4" w:rsidRPr="00A74BE4">
          <w:rPr>
            <w:rStyle w:val="Lienhypertexte"/>
            <w:i/>
            <w:color w:val="7F7F7F" w:themeColor="text1" w:themeTint="80"/>
            <w:u w:val="none"/>
          </w:rPr>
          <w:t>http://www.infolatam.com/2012/11/15/colombia-cuba-niega-entrada-a-victimas-que-buscaban-acercarse-a-mesa-de-paz/</w:t>
        </w:r>
      </w:hyperlink>
    </w:p>
    <w:p w14:paraId="410EC99A" w14:textId="77777777" w:rsidR="002D56E2" w:rsidRDefault="005B2E96" w:rsidP="002D56E2">
      <w:pPr>
        <w:ind w:firstLine="360"/>
        <w:rPr>
          <w:rFonts w:ascii="Cambria" w:hAnsi="Cambria"/>
        </w:rPr>
      </w:pPr>
      <w:r>
        <w:rPr>
          <w:rFonts w:ascii="Cambria" w:hAnsi="Cambria"/>
        </w:rPr>
        <w:t>Por otro lado, la tensión es creciente entre ambas partes, las cuales difieren de los objetivos de las negocia</w:t>
      </w:r>
      <w:r w:rsidR="008E60AA">
        <w:rPr>
          <w:rFonts w:ascii="Cambria" w:hAnsi="Cambria"/>
        </w:rPr>
        <w:t>ciones y piden por que la otra parte ceda más frente a sus solicitudes respectivas. Las FARC anticipan crear un debate sobre numerosos aspectos políticos, sin por lo tanto llevar una agenda paralela, mientras el presidente Santos ha querido dejar claro que busca nada más la resolución del conflicto armado y la entrada de la guerrilla en un funcionamiento democrático.</w:t>
      </w:r>
      <w:r w:rsidR="002D56E2">
        <w:rPr>
          <w:rFonts w:ascii="Cambria" w:hAnsi="Cambria"/>
        </w:rPr>
        <w:t xml:space="preserve"> Ambas partes difieren también en la posibilidad de alargar la negociación: mientras las FARC pretenden solucionar los problemas del país a largo plazo, el Gobierno afirma querer terminar antes de marzo de 2013.</w:t>
      </w:r>
    </w:p>
    <w:p w14:paraId="6F58F2B5" w14:textId="77777777" w:rsidR="005B2E96" w:rsidRDefault="005B2E96">
      <w:pPr>
        <w:rPr>
          <w:rFonts w:ascii="Cambria" w:hAnsi="Cambria"/>
        </w:rPr>
      </w:pPr>
      <w:r w:rsidRPr="008E60AA">
        <w:rPr>
          <w:rFonts w:ascii="Cambria" w:hAnsi="Cambria"/>
          <w:i/>
          <w:u w:val="single"/>
        </w:rPr>
        <w:t xml:space="preserve">Para </w:t>
      </w:r>
      <w:r w:rsidR="008E60AA">
        <w:rPr>
          <w:rFonts w:ascii="Cambria" w:hAnsi="Cambria"/>
          <w:i/>
          <w:u w:val="single"/>
        </w:rPr>
        <w:t xml:space="preserve">conocer </w:t>
      </w:r>
      <w:r w:rsidRPr="008E60AA">
        <w:rPr>
          <w:rFonts w:ascii="Cambria" w:hAnsi="Cambria"/>
          <w:i/>
          <w:u w:val="single"/>
        </w:rPr>
        <w:t>el punto de vista de las FARC</w:t>
      </w:r>
      <w:r>
        <w:rPr>
          <w:rFonts w:ascii="Cambria" w:hAnsi="Cambria"/>
        </w:rPr>
        <w:t>:</w:t>
      </w:r>
    </w:p>
    <w:p w14:paraId="4263FAD2" w14:textId="77777777" w:rsidR="005B2E96" w:rsidRPr="008E60AA" w:rsidRDefault="000E0EE8" w:rsidP="005B2E96">
      <w:pPr>
        <w:pStyle w:val="Paragraphedeliste"/>
        <w:numPr>
          <w:ilvl w:val="0"/>
          <w:numId w:val="4"/>
        </w:numPr>
        <w:rPr>
          <w:i/>
          <w:color w:val="7F7F7F" w:themeColor="text1" w:themeTint="80"/>
        </w:rPr>
      </w:pPr>
      <w:hyperlink r:id="rId18" w:history="1">
        <w:r w:rsidR="005B2E96" w:rsidRPr="008E60AA">
          <w:rPr>
            <w:rStyle w:val="Lienhypertexte"/>
            <w:i/>
            <w:color w:val="7F7F7F" w:themeColor="text1" w:themeTint="80"/>
            <w:u w:val="none"/>
          </w:rPr>
          <w:t>http://farc-ep.co/?p=1894</w:t>
        </w:r>
      </w:hyperlink>
    </w:p>
    <w:p w14:paraId="109A27E1" w14:textId="77777777" w:rsidR="005B2E96" w:rsidRPr="008E60AA" w:rsidRDefault="000E0EE8" w:rsidP="005B2E96">
      <w:pPr>
        <w:pStyle w:val="Paragraphedeliste"/>
        <w:numPr>
          <w:ilvl w:val="0"/>
          <w:numId w:val="4"/>
        </w:numPr>
        <w:rPr>
          <w:i/>
          <w:color w:val="7F7F7F" w:themeColor="text1" w:themeTint="80"/>
        </w:rPr>
      </w:pPr>
      <w:hyperlink r:id="rId19" w:history="1">
        <w:r w:rsidR="005B2E96" w:rsidRPr="008E60AA">
          <w:rPr>
            <w:rStyle w:val="Lienhypertexte"/>
            <w:i/>
            <w:color w:val="7F7F7F" w:themeColor="text1" w:themeTint="80"/>
            <w:u w:val="none"/>
          </w:rPr>
          <w:t>http://farc-ep.co/?p=1897</w:t>
        </w:r>
      </w:hyperlink>
    </w:p>
    <w:p w14:paraId="04F89133" w14:textId="77777777" w:rsidR="005B2E96" w:rsidRPr="008E60AA" w:rsidRDefault="005B2E96" w:rsidP="005B2E96">
      <w:pPr>
        <w:rPr>
          <w:rFonts w:ascii="Cambria" w:hAnsi="Cambria"/>
        </w:rPr>
      </w:pPr>
      <w:r w:rsidRPr="008E60AA">
        <w:rPr>
          <w:rFonts w:ascii="Cambria" w:hAnsi="Cambria"/>
          <w:i/>
          <w:u w:val="single"/>
        </w:rPr>
        <w:t xml:space="preserve">Para </w:t>
      </w:r>
      <w:r w:rsidR="008E60AA">
        <w:rPr>
          <w:rFonts w:ascii="Cambria" w:hAnsi="Cambria"/>
          <w:i/>
          <w:u w:val="single"/>
        </w:rPr>
        <w:t xml:space="preserve">conocer </w:t>
      </w:r>
      <w:r w:rsidRPr="008E60AA">
        <w:rPr>
          <w:rFonts w:ascii="Cambria" w:hAnsi="Cambria"/>
          <w:i/>
          <w:u w:val="single"/>
        </w:rPr>
        <w:t>el punto de vista del Gobierno</w:t>
      </w:r>
      <w:r w:rsidRPr="008E60AA">
        <w:rPr>
          <w:rFonts w:ascii="Cambria" w:hAnsi="Cambria"/>
        </w:rPr>
        <w:t>:</w:t>
      </w:r>
    </w:p>
    <w:p w14:paraId="4EE6F651" w14:textId="77777777" w:rsidR="005B2E96" w:rsidRDefault="000E0EE8" w:rsidP="005B2E96">
      <w:pPr>
        <w:pStyle w:val="Paragraphedeliste"/>
        <w:numPr>
          <w:ilvl w:val="0"/>
          <w:numId w:val="4"/>
        </w:numPr>
        <w:rPr>
          <w:i/>
          <w:color w:val="7F7F7F" w:themeColor="text1" w:themeTint="80"/>
        </w:rPr>
      </w:pPr>
      <w:hyperlink r:id="rId20" w:history="1">
        <w:r w:rsidR="005B2E96" w:rsidRPr="008E60AA">
          <w:rPr>
            <w:rStyle w:val="Lienhypertexte"/>
            <w:i/>
            <w:color w:val="7F7F7F" w:themeColor="text1" w:themeTint="80"/>
            <w:u w:val="none"/>
          </w:rPr>
          <w:t>http://wsp.presidencia.gov.co/Prensa/2012/Noviembre/Paginas/20121115_11.aspx</w:t>
        </w:r>
      </w:hyperlink>
    </w:p>
    <w:p w14:paraId="0D846263" w14:textId="77777777" w:rsidR="002D56E2" w:rsidRDefault="002D56E2" w:rsidP="002D56E2">
      <w:pPr>
        <w:rPr>
          <w:i/>
          <w:u w:val="single"/>
        </w:rPr>
      </w:pPr>
      <w:r w:rsidRPr="002D56E2">
        <w:rPr>
          <w:i/>
          <w:u w:val="single"/>
        </w:rPr>
        <w:t>Sobre una posible prolongación de las negociaciones:</w:t>
      </w:r>
    </w:p>
    <w:p w14:paraId="2ABF2517" w14:textId="77777777" w:rsidR="002D56E2" w:rsidRPr="002D56E2" w:rsidRDefault="000E0EE8" w:rsidP="002D56E2">
      <w:pPr>
        <w:pStyle w:val="Paragraphedeliste"/>
        <w:numPr>
          <w:ilvl w:val="0"/>
          <w:numId w:val="4"/>
        </w:numPr>
        <w:rPr>
          <w:i/>
          <w:color w:val="7F7F7F" w:themeColor="text1" w:themeTint="80"/>
        </w:rPr>
      </w:pPr>
      <w:hyperlink r:id="rId21" w:history="1">
        <w:r w:rsidR="002D56E2" w:rsidRPr="002D56E2">
          <w:rPr>
            <w:rStyle w:val="Lienhypertexte"/>
            <w:i/>
            <w:color w:val="7F7F7F" w:themeColor="text1" w:themeTint="80"/>
            <w:u w:val="none"/>
          </w:rPr>
          <w:t>http://www.elespectador.com/noticias/paz/articulo-385540-dialogos-de-paz-irian-hasta-octubre-de-2013</w:t>
        </w:r>
      </w:hyperlink>
    </w:p>
    <w:p w14:paraId="01FEB4E2" w14:textId="77777777" w:rsidR="002D56E2" w:rsidRDefault="005B2E96" w:rsidP="002D56E2">
      <w:pPr>
        <w:ind w:firstLine="360"/>
        <w:rPr>
          <w:rFonts w:ascii="Cambria" w:hAnsi="Cambria"/>
        </w:rPr>
      </w:pPr>
      <w:r>
        <w:rPr>
          <w:rFonts w:ascii="Cambria" w:hAnsi="Cambria"/>
        </w:rPr>
        <w:t>No obstante, la violencia continúa en las zonas marginales del país, y ninguna de las dos partes parece dispuesta a concluir una tregua o un cese al fuego.</w:t>
      </w:r>
      <w:r w:rsidR="008E60AA">
        <w:rPr>
          <w:rFonts w:ascii="Cambria" w:hAnsi="Cambria"/>
        </w:rPr>
        <w:t xml:space="preserve"> </w:t>
      </w:r>
      <w:r w:rsidR="002D56E2">
        <w:rPr>
          <w:rFonts w:ascii="Cambria" w:hAnsi="Cambria"/>
        </w:rPr>
        <w:t>Es así como la</w:t>
      </w:r>
      <w:r w:rsidR="008E60AA">
        <w:rPr>
          <w:rFonts w:ascii="Cambria" w:hAnsi="Cambria"/>
        </w:rPr>
        <w:t xml:space="preserve"> beligerancia en el territorio colombiano ha costado la vida de </w:t>
      </w:r>
      <w:r w:rsidR="002D56E2">
        <w:rPr>
          <w:rFonts w:ascii="Cambria" w:hAnsi="Cambria"/>
        </w:rPr>
        <w:t>varios miembros de las fuerzas de seguridad, de guerrilleros y hasta de civiles en las últimas dos semanas.</w:t>
      </w:r>
    </w:p>
    <w:p w14:paraId="236DE731" w14:textId="77777777" w:rsidR="002D56E2" w:rsidRPr="002D56E2" w:rsidRDefault="002D56E2" w:rsidP="002D56E2">
      <w:pPr>
        <w:rPr>
          <w:rFonts w:ascii="Cambria" w:hAnsi="Cambria"/>
          <w:i/>
          <w:u w:val="single"/>
        </w:rPr>
      </w:pPr>
      <w:r>
        <w:rPr>
          <w:rFonts w:ascii="Cambria" w:hAnsi="Cambria"/>
          <w:i/>
          <w:u w:val="single"/>
        </w:rPr>
        <w:t>Mantenimiento del estado de conflicto:</w:t>
      </w:r>
    </w:p>
    <w:p w14:paraId="4A4B1945" w14:textId="77777777" w:rsidR="002D56E2" w:rsidRPr="002D56E2" w:rsidRDefault="002D56E2" w:rsidP="002D56E2">
      <w:pPr>
        <w:pStyle w:val="Paragraphedeliste"/>
        <w:numPr>
          <w:ilvl w:val="0"/>
          <w:numId w:val="4"/>
        </w:numPr>
        <w:rPr>
          <w:i/>
          <w:color w:val="7F7F7F" w:themeColor="text1" w:themeTint="80"/>
        </w:rPr>
      </w:pPr>
      <w:r w:rsidRPr="002D56E2">
        <w:rPr>
          <w:i/>
        </w:rPr>
        <w:lastRenderedPageBreak/>
        <w:t>Por el gobierno</w:t>
      </w:r>
      <w:r>
        <w:rPr>
          <w:i/>
          <w:color w:val="7F7F7F" w:themeColor="text1" w:themeTint="80"/>
        </w:rPr>
        <w:t xml:space="preserve">: </w:t>
      </w:r>
      <w:hyperlink r:id="rId22" w:history="1">
        <w:r w:rsidRPr="002D56E2">
          <w:rPr>
            <w:rStyle w:val="Lienhypertexte"/>
            <w:i/>
            <w:color w:val="7F7F7F" w:themeColor="text1" w:themeTint="80"/>
            <w:u w:val="none"/>
          </w:rPr>
          <w:t>http://wsp.presidencia.gov.co/Prensa/2012/Noviembre/Paginas/20121105_01.aspx</w:t>
        </w:r>
      </w:hyperlink>
    </w:p>
    <w:p w14:paraId="3E154E13" w14:textId="77777777" w:rsidR="002D56E2" w:rsidRPr="002D56E2" w:rsidRDefault="002D56E2" w:rsidP="002D56E2">
      <w:pPr>
        <w:pStyle w:val="Paragraphedeliste"/>
        <w:numPr>
          <w:ilvl w:val="0"/>
          <w:numId w:val="4"/>
        </w:numPr>
        <w:rPr>
          <w:rFonts w:ascii="Cambria" w:hAnsi="Cambria"/>
          <w:i/>
          <w:color w:val="7F7F7F" w:themeColor="text1" w:themeTint="80"/>
        </w:rPr>
      </w:pPr>
      <w:r w:rsidRPr="002D56E2">
        <w:rPr>
          <w:i/>
        </w:rPr>
        <w:t>Por las FARC</w:t>
      </w:r>
      <w:r>
        <w:rPr>
          <w:i/>
          <w:color w:val="7F7F7F" w:themeColor="text1" w:themeTint="80"/>
        </w:rPr>
        <w:t xml:space="preserve">: </w:t>
      </w:r>
      <w:hyperlink r:id="rId23" w:history="1">
        <w:r w:rsidRPr="002D56E2">
          <w:rPr>
            <w:rStyle w:val="Lienhypertexte"/>
            <w:i/>
            <w:color w:val="7F7F7F" w:themeColor="text1" w:themeTint="80"/>
            <w:u w:val="none"/>
          </w:rPr>
          <w:t>http://farc-ep.co/?p=1887</w:t>
        </w:r>
      </w:hyperlink>
    </w:p>
    <w:p w14:paraId="5260F8DB" w14:textId="77777777" w:rsidR="002D56E2" w:rsidRPr="002D56E2" w:rsidRDefault="002D56E2" w:rsidP="002D56E2">
      <w:pPr>
        <w:pStyle w:val="Paragraphedeliste"/>
        <w:numPr>
          <w:ilvl w:val="0"/>
          <w:numId w:val="4"/>
        </w:numPr>
        <w:rPr>
          <w:rFonts w:ascii="Cambria" w:hAnsi="Cambria"/>
          <w:i/>
          <w:color w:val="7F7F7F" w:themeColor="text1" w:themeTint="80"/>
        </w:rPr>
      </w:pPr>
      <w:r w:rsidRPr="002D56E2">
        <w:rPr>
          <w:i/>
        </w:rPr>
        <w:t>No habrá tregua</w:t>
      </w:r>
      <w:r>
        <w:rPr>
          <w:i/>
          <w:color w:val="7F7F7F" w:themeColor="text1" w:themeTint="80"/>
        </w:rPr>
        <w:t xml:space="preserve">: </w:t>
      </w:r>
      <w:hyperlink r:id="rId24" w:history="1">
        <w:r w:rsidRPr="002D56E2">
          <w:rPr>
            <w:rStyle w:val="Lienhypertexte"/>
            <w:i/>
            <w:color w:val="7F7F7F" w:themeColor="text1" w:themeTint="80"/>
            <w:u w:val="none"/>
          </w:rPr>
          <w:t>http://www.noticiascaracol.com/nacion/articulo-279379-gobierno-advierte-no-habra-cese-del-fuego-navidad</w:t>
        </w:r>
      </w:hyperlink>
    </w:p>
    <w:p w14:paraId="6D37CE1C" w14:textId="77777777" w:rsidR="00B67EDB" w:rsidRDefault="00B67EDB" w:rsidP="00B67EDB">
      <w:pPr>
        <w:ind w:firstLine="360"/>
        <w:rPr>
          <w:rFonts w:ascii="Cambria" w:hAnsi="Cambria"/>
        </w:rPr>
      </w:pPr>
      <w:r>
        <w:rPr>
          <w:rFonts w:ascii="Cambria" w:hAnsi="Cambria"/>
        </w:rPr>
        <w:t xml:space="preserve">Las reuniones que comenzarán </w:t>
      </w:r>
      <w:r w:rsidR="008E60AA">
        <w:rPr>
          <w:rFonts w:ascii="Cambria" w:hAnsi="Cambria"/>
        </w:rPr>
        <w:t xml:space="preserve">el lunes 19 </w:t>
      </w:r>
      <w:r>
        <w:rPr>
          <w:rFonts w:ascii="Cambria" w:hAnsi="Cambria"/>
        </w:rPr>
        <w:t>por tratar</w:t>
      </w:r>
      <w:r w:rsidR="008E60AA">
        <w:rPr>
          <w:rFonts w:ascii="Cambria" w:hAnsi="Cambria"/>
        </w:rPr>
        <w:t xml:space="preserve"> el tema agrario parecen </w:t>
      </w:r>
      <w:r>
        <w:rPr>
          <w:rFonts w:ascii="Cambria" w:hAnsi="Cambria"/>
        </w:rPr>
        <w:t>decisivas para anticipar la evolución de las negociaciones de paz.</w:t>
      </w:r>
    </w:p>
    <w:p w14:paraId="10EAFF3C" w14:textId="77777777" w:rsidR="00B67EDB" w:rsidRDefault="000E0EE8" w:rsidP="00B67EDB">
      <w:pPr>
        <w:pStyle w:val="Paragraphedeliste"/>
        <w:numPr>
          <w:ilvl w:val="0"/>
          <w:numId w:val="4"/>
        </w:numPr>
        <w:rPr>
          <w:i/>
          <w:color w:val="7F7F7F" w:themeColor="text1" w:themeTint="80"/>
        </w:rPr>
      </w:pPr>
      <w:hyperlink r:id="rId25" w:history="1">
        <w:r w:rsidR="00B67EDB" w:rsidRPr="00B67EDB">
          <w:rPr>
            <w:rStyle w:val="Lienhypertexte"/>
            <w:i/>
            <w:color w:val="7F7F7F" w:themeColor="text1" w:themeTint="80"/>
            <w:u w:val="none"/>
          </w:rPr>
          <w:t>http://www.elespectador.com/noticias/paz/articulo-386654-prueba-de-fuego-los-dialogos-farc</w:t>
        </w:r>
      </w:hyperlink>
      <w:r w:rsidR="00B67EDB" w:rsidRPr="00B67EDB">
        <w:rPr>
          <w:i/>
          <w:color w:val="7F7F7F" w:themeColor="text1" w:themeTint="80"/>
        </w:rPr>
        <w:t xml:space="preserve"> </w:t>
      </w:r>
    </w:p>
    <w:p w14:paraId="224E6C67" w14:textId="77777777" w:rsidR="00B67EDB" w:rsidRPr="008E60AA" w:rsidRDefault="00B67EDB" w:rsidP="00B67EDB">
      <w:pPr>
        <w:rPr>
          <w:rFonts w:ascii="Cambria" w:hAnsi="Cambria"/>
          <w:i/>
          <w:u w:val="single"/>
        </w:rPr>
      </w:pPr>
      <w:r w:rsidRPr="008E60AA">
        <w:rPr>
          <w:rFonts w:ascii="Cambria" w:hAnsi="Cambria"/>
          <w:i/>
          <w:u w:val="single"/>
        </w:rPr>
        <w:t>Informe del PNUD de 2011 sobre la ruralidad en Colombia</w:t>
      </w:r>
      <w:r w:rsidR="005B2E96" w:rsidRPr="008E60AA">
        <w:rPr>
          <w:rFonts w:ascii="Cambria" w:hAnsi="Cambria"/>
          <w:i/>
          <w:u w:val="single"/>
        </w:rPr>
        <w:t>:</w:t>
      </w:r>
    </w:p>
    <w:p w14:paraId="35A16976" w14:textId="77777777" w:rsidR="008D5F0E" w:rsidRPr="008E60AA" w:rsidRDefault="000E0EE8" w:rsidP="008E60AA">
      <w:pPr>
        <w:pStyle w:val="Paragraphedeliste"/>
        <w:numPr>
          <w:ilvl w:val="0"/>
          <w:numId w:val="4"/>
        </w:numPr>
        <w:rPr>
          <w:i/>
          <w:color w:val="7F7F7F" w:themeColor="text1" w:themeTint="80"/>
        </w:rPr>
      </w:pPr>
      <w:hyperlink r:id="rId26" w:history="1">
        <w:r w:rsidR="00B67EDB" w:rsidRPr="00B67EDB">
          <w:rPr>
            <w:rStyle w:val="Lienhypertexte"/>
            <w:i/>
            <w:color w:val="7F7F7F" w:themeColor="text1" w:themeTint="80"/>
            <w:u w:val="none"/>
          </w:rPr>
          <w:t>http://pnudcolombia.org/indh2011/index.php/el-informe/informe-completo/30</w:t>
        </w:r>
      </w:hyperlink>
      <w:r w:rsidR="00B67EDB" w:rsidRPr="00B67EDB">
        <w:rPr>
          <w:i/>
          <w:color w:val="7F7F7F" w:themeColor="text1" w:themeTint="80"/>
        </w:rPr>
        <w:t xml:space="preserve"> </w:t>
      </w:r>
    </w:p>
    <w:sectPr w:rsidR="008D5F0E" w:rsidRPr="008E60AA" w:rsidSect="00B44651">
      <w:headerReference w:type="default" r:id="rId27"/>
      <w:pgSz w:w="11907" w:h="16839"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7DF5A" w14:textId="77777777" w:rsidR="00196B02" w:rsidRDefault="00196B02" w:rsidP="00196B02">
      <w:pPr>
        <w:spacing w:after="0" w:line="240" w:lineRule="auto"/>
      </w:pPr>
      <w:r>
        <w:separator/>
      </w:r>
    </w:p>
  </w:endnote>
  <w:endnote w:type="continuationSeparator" w:id="0">
    <w:p w14:paraId="2AE84187" w14:textId="77777777" w:rsidR="00196B02" w:rsidRDefault="00196B02" w:rsidP="00196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E2AAA" w14:textId="77777777" w:rsidR="00196B02" w:rsidRDefault="00196B02" w:rsidP="00196B02">
      <w:pPr>
        <w:spacing w:after="0" w:line="240" w:lineRule="auto"/>
      </w:pPr>
      <w:r>
        <w:separator/>
      </w:r>
    </w:p>
  </w:footnote>
  <w:footnote w:type="continuationSeparator" w:id="0">
    <w:p w14:paraId="0A69D4D2" w14:textId="77777777" w:rsidR="00196B02" w:rsidRDefault="00196B02" w:rsidP="00196B0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0230F" w14:textId="77777777" w:rsidR="00196B02" w:rsidRDefault="00196B02">
    <w:pPr>
      <w:pStyle w:val="En-tte"/>
    </w:pPr>
    <w:r>
      <w:rPr>
        <w:noProof/>
        <w:lang w:val="fr-FR" w:eastAsia="fr-FR"/>
      </w:rPr>
      <w:drawing>
        <wp:inline distT="0" distB="0" distL="0" distR="0" wp14:anchorId="1FC487FD" wp14:editId="51A1B739">
          <wp:extent cx="3542919" cy="731901"/>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2919" cy="73190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5492"/>
    <w:multiLevelType w:val="hybridMultilevel"/>
    <w:tmpl w:val="2188C16A"/>
    <w:lvl w:ilvl="0" w:tplc="FC34FC42">
      <w:numFmt w:val="bullet"/>
      <w:lvlText w:val="-"/>
      <w:lvlJc w:val="left"/>
      <w:pPr>
        <w:ind w:left="720" w:hanging="360"/>
      </w:pPr>
      <w:rPr>
        <w:rFonts w:ascii="Calibri" w:eastAsiaTheme="minorHAnsi" w:hAnsi="Calibri" w:cs="Calibr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nsid w:val="177D5AEF"/>
    <w:multiLevelType w:val="hybridMultilevel"/>
    <w:tmpl w:val="0DCE0FA6"/>
    <w:lvl w:ilvl="0" w:tplc="2646B85A">
      <w:numFmt w:val="bullet"/>
      <w:lvlText w:val="-"/>
      <w:lvlJc w:val="left"/>
      <w:pPr>
        <w:ind w:left="720" w:hanging="360"/>
      </w:pPr>
      <w:rPr>
        <w:rFonts w:ascii="Cambria" w:eastAsia="MS Mincho" w:hAnsi="Cambria"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nsid w:val="42283709"/>
    <w:multiLevelType w:val="hybridMultilevel"/>
    <w:tmpl w:val="2A1A7322"/>
    <w:lvl w:ilvl="0" w:tplc="17A8C774">
      <w:numFmt w:val="bullet"/>
      <w:lvlText w:val="-"/>
      <w:lvlJc w:val="left"/>
      <w:pPr>
        <w:ind w:left="720" w:hanging="360"/>
      </w:pPr>
      <w:rPr>
        <w:rFonts w:ascii="Cambria" w:eastAsia="MS Mincho" w:hAnsi="Cambria"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nsid w:val="603059EA"/>
    <w:multiLevelType w:val="hybridMultilevel"/>
    <w:tmpl w:val="5BF2C6CE"/>
    <w:lvl w:ilvl="0" w:tplc="E5A8F37C">
      <w:numFmt w:val="bullet"/>
      <w:lvlText w:val="-"/>
      <w:lvlJc w:val="left"/>
      <w:pPr>
        <w:ind w:left="720" w:hanging="360"/>
      </w:pPr>
      <w:rPr>
        <w:rFonts w:ascii="Calibri" w:eastAsiaTheme="minorHAnsi" w:hAnsi="Calibri" w:cs="Calibr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56"/>
    <w:rsid w:val="00094899"/>
    <w:rsid w:val="000E0EE8"/>
    <w:rsid w:val="00190466"/>
    <w:rsid w:val="00196B02"/>
    <w:rsid w:val="002427A5"/>
    <w:rsid w:val="00246AF3"/>
    <w:rsid w:val="00281C45"/>
    <w:rsid w:val="002D56E2"/>
    <w:rsid w:val="004C51C4"/>
    <w:rsid w:val="00514EDB"/>
    <w:rsid w:val="005B2804"/>
    <w:rsid w:val="005B2E96"/>
    <w:rsid w:val="00834934"/>
    <w:rsid w:val="008A43A2"/>
    <w:rsid w:val="008D5F0E"/>
    <w:rsid w:val="008E60AA"/>
    <w:rsid w:val="00933E56"/>
    <w:rsid w:val="00A1168E"/>
    <w:rsid w:val="00A74BE4"/>
    <w:rsid w:val="00B44651"/>
    <w:rsid w:val="00B67EDB"/>
    <w:rsid w:val="00FE58BC"/>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65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s-G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43A2"/>
    <w:pPr>
      <w:ind w:left="720"/>
      <w:contextualSpacing/>
    </w:pPr>
  </w:style>
  <w:style w:type="character" w:styleId="Lienhypertexte">
    <w:name w:val="Hyperlink"/>
    <w:basedOn w:val="Policepardfaut"/>
    <w:uiPriority w:val="99"/>
    <w:unhideWhenUsed/>
    <w:rsid w:val="008A43A2"/>
    <w:rPr>
      <w:color w:val="0000FF" w:themeColor="hyperlink"/>
      <w:u w:val="single"/>
    </w:rPr>
  </w:style>
  <w:style w:type="paragraph" w:styleId="Textedebulles">
    <w:name w:val="Balloon Text"/>
    <w:basedOn w:val="Normal"/>
    <w:link w:val="TextedebullesCar"/>
    <w:uiPriority w:val="99"/>
    <w:semiHidden/>
    <w:unhideWhenUsed/>
    <w:rsid w:val="00FE58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58BC"/>
    <w:rPr>
      <w:rFonts w:ascii="Tahoma" w:hAnsi="Tahoma" w:cs="Tahoma"/>
      <w:sz w:val="16"/>
      <w:szCs w:val="16"/>
    </w:rPr>
  </w:style>
  <w:style w:type="character" w:styleId="Lienhypertextesuivi">
    <w:name w:val="FollowedHyperlink"/>
    <w:basedOn w:val="Policepardfaut"/>
    <w:uiPriority w:val="99"/>
    <w:semiHidden/>
    <w:unhideWhenUsed/>
    <w:rsid w:val="00190466"/>
    <w:rPr>
      <w:color w:val="800080" w:themeColor="followedHyperlink"/>
      <w:u w:val="single"/>
    </w:rPr>
  </w:style>
  <w:style w:type="paragraph" w:styleId="En-tte">
    <w:name w:val="header"/>
    <w:basedOn w:val="Normal"/>
    <w:link w:val="En-tteCar"/>
    <w:uiPriority w:val="99"/>
    <w:unhideWhenUsed/>
    <w:rsid w:val="00196B02"/>
    <w:pPr>
      <w:tabs>
        <w:tab w:val="center" w:pos="4703"/>
        <w:tab w:val="right" w:pos="9406"/>
      </w:tabs>
      <w:spacing w:after="0" w:line="240" w:lineRule="auto"/>
    </w:pPr>
  </w:style>
  <w:style w:type="character" w:customStyle="1" w:styleId="En-tteCar">
    <w:name w:val="En-tête Car"/>
    <w:basedOn w:val="Policepardfaut"/>
    <w:link w:val="En-tte"/>
    <w:uiPriority w:val="99"/>
    <w:rsid w:val="00196B02"/>
  </w:style>
  <w:style w:type="paragraph" w:styleId="Pieddepage">
    <w:name w:val="footer"/>
    <w:basedOn w:val="Normal"/>
    <w:link w:val="PieddepageCar"/>
    <w:uiPriority w:val="99"/>
    <w:unhideWhenUsed/>
    <w:rsid w:val="00196B0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96B0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s-G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43A2"/>
    <w:pPr>
      <w:ind w:left="720"/>
      <w:contextualSpacing/>
    </w:pPr>
  </w:style>
  <w:style w:type="character" w:styleId="Lienhypertexte">
    <w:name w:val="Hyperlink"/>
    <w:basedOn w:val="Policepardfaut"/>
    <w:uiPriority w:val="99"/>
    <w:unhideWhenUsed/>
    <w:rsid w:val="008A43A2"/>
    <w:rPr>
      <w:color w:val="0000FF" w:themeColor="hyperlink"/>
      <w:u w:val="single"/>
    </w:rPr>
  </w:style>
  <w:style w:type="paragraph" w:styleId="Textedebulles">
    <w:name w:val="Balloon Text"/>
    <w:basedOn w:val="Normal"/>
    <w:link w:val="TextedebullesCar"/>
    <w:uiPriority w:val="99"/>
    <w:semiHidden/>
    <w:unhideWhenUsed/>
    <w:rsid w:val="00FE58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58BC"/>
    <w:rPr>
      <w:rFonts w:ascii="Tahoma" w:hAnsi="Tahoma" w:cs="Tahoma"/>
      <w:sz w:val="16"/>
      <w:szCs w:val="16"/>
    </w:rPr>
  </w:style>
  <w:style w:type="character" w:styleId="Lienhypertextesuivi">
    <w:name w:val="FollowedHyperlink"/>
    <w:basedOn w:val="Policepardfaut"/>
    <w:uiPriority w:val="99"/>
    <w:semiHidden/>
    <w:unhideWhenUsed/>
    <w:rsid w:val="00190466"/>
    <w:rPr>
      <w:color w:val="800080" w:themeColor="followedHyperlink"/>
      <w:u w:val="single"/>
    </w:rPr>
  </w:style>
  <w:style w:type="paragraph" w:styleId="En-tte">
    <w:name w:val="header"/>
    <w:basedOn w:val="Normal"/>
    <w:link w:val="En-tteCar"/>
    <w:uiPriority w:val="99"/>
    <w:unhideWhenUsed/>
    <w:rsid w:val="00196B02"/>
    <w:pPr>
      <w:tabs>
        <w:tab w:val="center" w:pos="4703"/>
        <w:tab w:val="right" w:pos="9406"/>
      </w:tabs>
      <w:spacing w:after="0" w:line="240" w:lineRule="auto"/>
    </w:pPr>
  </w:style>
  <w:style w:type="character" w:customStyle="1" w:styleId="En-tteCar">
    <w:name w:val="En-tête Car"/>
    <w:basedOn w:val="Policepardfaut"/>
    <w:link w:val="En-tte"/>
    <w:uiPriority w:val="99"/>
    <w:rsid w:val="00196B02"/>
  </w:style>
  <w:style w:type="paragraph" w:styleId="Pieddepage">
    <w:name w:val="footer"/>
    <w:basedOn w:val="Normal"/>
    <w:link w:val="PieddepageCar"/>
    <w:uiPriority w:val="99"/>
    <w:unhideWhenUsed/>
    <w:rsid w:val="00196B0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96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nfolatam.com/2012/11/06/colombia-comenzo-en-la-habana-la-reunion-gobierno-farc-para-preparar-el-dialogo-formal/" TargetMode="External"/><Relationship Id="rId20" Type="http://schemas.openxmlformats.org/officeDocument/2006/relationships/hyperlink" Target="http://wsp.presidencia.gov.co/Prensa/2012/Noviembre/Paginas/20121115_11.aspx" TargetMode="External"/><Relationship Id="rId21" Type="http://schemas.openxmlformats.org/officeDocument/2006/relationships/hyperlink" Target="http://www.elespectador.com/noticias/paz/articulo-385540-dialogos-de-paz-irian-hasta-octubre-de-2013" TargetMode="External"/><Relationship Id="rId22" Type="http://schemas.openxmlformats.org/officeDocument/2006/relationships/hyperlink" Target="http://wsp.presidencia.gov.co/Prensa/2012/Noviembre/Paginas/20121105_01.aspx" TargetMode="External"/><Relationship Id="rId23" Type="http://schemas.openxmlformats.org/officeDocument/2006/relationships/hyperlink" Target="http://farc-ep.co/?p=1887" TargetMode="External"/><Relationship Id="rId24" Type="http://schemas.openxmlformats.org/officeDocument/2006/relationships/hyperlink" Target="http://www.noticiascaracol.com/nacion/articulo-279379-gobierno-advierte-no-habra-cese-del-fuego-navidad" TargetMode="External"/><Relationship Id="rId25" Type="http://schemas.openxmlformats.org/officeDocument/2006/relationships/hyperlink" Target="http://www.elespectador.com/noticias/paz/articulo-386654-prueba-de-fuego-los-dialogos-farc" TargetMode="External"/><Relationship Id="rId26" Type="http://schemas.openxmlformats.org/officeDocument/2006/relationships/hyperlink" Target="http://pnudcolombia.org/indh2011/index.php/el-informe/informe-completo/30" TargetMode="External"/><Relationship Id="rId27" Type="http://schemas.openxmlformats.org/officeDocument/2006/relationships/header" Target="head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lefigaro.fr/flash-actu/2012/11/05/97001-20121105FILWWW00609-colombie-reunion-mardi-pour-la-paix.php" TargetMode="External"/><Relationship Id="rId11" Type="http://schemas.openxmlformats.org/officeDocument/2006/relationships/hyperlink" Target="http://www.elespectador.com/noticias/paz/articulo-385162-mesa-regional-de-paz-evidencia-brecha-entre-colombia-urbana-y-ru" TargetMode="External"/><Relationship Id="rId12" Type="http://schemas.openxmlformats.org/officeDocument/2006/relationships/hyperlink" Target="http://www.elnuevoherald.com/2012/11/03/1336591/onu-la-paz-en-colombia-hay-que.html" TargetMode="External"/><Relationship Id="rId13" Type="http://schemas.openxmlformats.org/officeDocument/2006/relationships/image" Target="media/image1.jpeg"/><Relationship Id="rId14" Type="http://schemas.openxmlformats.org/officeDocument/2006/relationships/hyperlink" Target="http://www.elespectador.com/noticias/paz/articulo-385097-presidente-del-senado-envia-mensaje-al-eln-se-una-al-proceso-de" TargetMode="External"/><Relationship Id="rId15" Type="http://schemas.openxmlformats.org/officeDocument/2006/relationships/hyperlink" Target="http://www.eln-voces.com/index.php?option=com_content&amp;view=article&amp;id=1408:carta-abierta-a-la-mesa-de-dialogos-de-la-habana&amp;catid=26:artculos&amp;Itemid=69" TargetMode="External"/><Relationship Id="rId16" Type="http://schemas.openxmlformats.org/officeDocument/2006/relationships/hyperlink" Target="http://wsp.presidencia.gov.co/Prensa/2012/Noviembre/Paginas/20121113_04.aspx" TargetMode="External"/><Relationship Id="rId17" Type="http://schemas.openxmlformats.org/officeDocument/2006/relationships/hyperlink" Target="http://www.infolatam.com/2012/11/15/colombia-cuba-niega-entrada-a-victimas-que-buscaban-acercarse-a-mesa-de-paz/" TargetMode="External"/><Relationship Id="rId18" Type="http://schemas.openxmlformats.org/officeDocument/2006/relationships/hyperlink" Target="http://farc-ep.co/?p=1894" TargetMode="External"/><Relationship Id="rId19" Type="http://schemas.openxmlformats.org/officeDocument/2006/relationships/hyperlink" Target="http://farc-ep.co/?p=1897"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lespectador.com/noticias/paz/articulo-385295-delegacion-del-gobierno-viaja-cuba-cita-preparatoria-de-dialog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1267</Words>
  <Characters>6969</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dc:creator>
  <cp:lastModifiedBy>Olivier DABENE</cp:lastModifiedBy>
  <cp:revision>2</cp:revision>
  <dcterms:created xsi:type="dcterms:W3CDTF">2012-11-26T12:06:00Z</dcterms:created>
  <dcterms:modified xsi:type="dcterms:W3CDTF">2012-11-26T12:06:00Z</dcterms:modified>
</cp:coreProperties>
</file>