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45" w:rsidRPr="004F4B8B" w:rsidRDefault="00F75145">
      <w:pPr>
        <w:rPr>
          <w:lang w:val="es-AR"/>
        </w:rPr>
      </w:pPr>
      <w:r>
        <w:rPr>
          <w:noProof/>
          <w:lang w:eastAsia="fr-FR"/>
        </w:rPr>
        <w:drawing>
          <wp:inline distT="0" distB="0" distL="0" distR="0" wp14:anchorId="3AA7AC20">
            <wp:extent cx="8287602" cy="388080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7602" cy="388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993" w:rsidRDefault="00F75145" w:rsidP="002F6993">
      <w:pPr>
        <w:rPr>
          <w:lang w:val="es-AR"/>
        </w:rPr>
      </w:pPr>
      <w:r>
        <w:rPr>
          <w:lang w:val="es-AR"/>
        </w:rPr>
        <w:t>Ecuador</w:t>
      </w:r>
      <w:r w:rsidR="002F6993" w:rsidRPr="002F6993">
        <w:rPr>
          <w:lang w:val="es-AR"/>
        </w:rPr>
        <w:t xml:space="preserve"> cuenta con la presencia de c</w:t>
      </w:r>
      <w:r w:rsidR="002F6993">
        <w:rPr>
          <w:lang w:val="es-AR"/>
        </w:rPr>
        <w:t>uotas</w:t>
      </w:r>
      <w:r w:rsidR="009B6AD2">
        <w:rPr>
          <w:lang w:val="es-AR"/>
        </w:rPr>
        <w:t xml:space="preserve"> </w:t>
      </w:r>
      <w:r w:rsidR="00281A9A">
        <w:rPr>
          <w:lang w:val="es-AR"/>
        </w:rPr>
        <w:t xml:space="preserve">desde el año 2000 en el Poder </w:t>
      </w:r>
      <w:r w:rsidR="002F6993">
        <w:rPr>
          <w:lang w:val="es-AR"/>
        </w:rPr>
        <w:t xml:space="preserve">Legislativo. </w:t>
      </w:r>
    </w:p>
    <w:p w:rsidR="00114151" w:rsidRDefault="00114151" w:rsidP="00114151">
      <w:pPr>
        <w:rPr>
          <w:lang w:val="es-AR"/>
        </w:rPr>
      </w:pPr>
      <w:r>
        <w:rPr>
          <w:lang w:val="es-AR"/>
        </w:rPr>
        <w:t xml:space="preserve">En el Índice de </w:t>
      </w:r>
      <w:proofErr w:type="spellStart"/>
      <w:r>
        <w:rPr>
          <w:lang w:val="es-AR"/>
        </w:rPr>
        <w:t>Policy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Shift</w:t>
      </w:r>
      <w:proofErr w:type="spellEnd"/>
      <w:r>
        <w:rPr>
          <w:lang w:val="es-AR"/>
        </w:rPr>
        <w:t xml:space="preserve"> (</w:t>
      </w:r>
      <w:hyperlink r:id="rId6" w:history="1">
        <w:r w:rsidRPr="000F37BC">
          <w:rPr>
            <w:rStyle w:val="Hyperlink"/>
            <w:lang w:val="es-AR"/>
          </w:rPr>
          <w:t>https://www.policy-shift.com/single-post/2018/01/28/The-Policy-Shift-Gender-INEquality-Index-Latin-America</w:t>
        </w:r>
      </w:hyperlink>
      <w:r w:rsidR="00E27865">
        <w:rPr>
          <w:lang w:val="es-AR"/>
        </w:rPr>
        <w:t>), en relación a</w:t>
      </w:r>
      <w:r w:rsidR="0058174A">
        <w:rPr>
          <w:lang w:val="es-AR"/>
        </w:rPr>
        <w:t>l</w:t>
      </w:r>
      <w:r>
        <w:rPr>
          <w:lang w:val="es-AR"/>
        </w:rPr>
        <w:t xml:space="preserve"> indicador de participación política, </w:t>
      </w:r>
      <w:r w:rsidR="009B6AD2">
        <w:rPr>
          <w:lang w:val="es-AR"/>
        </w:rPr>
        <w:t xml:space="preserve">Colombia </w:t>
      </w:r>
      <w:r w:rsidR="00F75145">
        <w:rPr>
          <w:lang w:val="es-AR"/>
        </w:rPr>
        <w:t>comparte la tercera posición</w:t>
      </w:r>
      <w:r>
        <w:rPr>
          <w:lang w:val="es-AR"/>
        </w:rPr>
        <w:t xml:space="preserve"> con </w:t>
      </w:r>
      <w:r w:rsidR="00F75145">
        <w:rPr>
          <w:lang w:val="es-AR"/>
        </w:rPr>
        <w:t>dos</w:t>
      </w:r>
      <w:r>
        <w:rPr>
          <w:lang w:val="es-AR"/>
        </w:rPr>
        <w:t xml:space="preserve"> países de la re</w:t>
      </w:r>
      <w:r w:rsidR="00F75145">
        <w:rPr>
          <w:lang w:val="es-AR"/>
        </w:rPr>
        <w:t>gión: Perú y Argentina</w:t>
      </w:r>
      <w:r>
        <w:rPr>
          <w:lang w:val="es-AR"/>
        </w:rPr>
        <w:t xml:space="preserve">. </w:t>
      </w:r>
    </w:p>
    <w:p w:rsidR="002F6993" w:rsidRPr="00114151" w:rsidRDefault="00114151" w:rsidP="002F6993">
      <w:pPr>
        <w:rPr>
          <w:lang w:val="es-AR"/>
        </w:rPr>
      </w:pPr>
      <w:r>
        <w:rPr>
          <w:lang w:val="es-AR"/>
        </w:rPr>
        <w:t>En el ranking global del Ín</w:t>
      </w:r>
      <w:r w:rsidR="00BE3E8E">
        <w:rPr>
          <w:lang w:val="es-AR"/>
        </w:rPr>
        <w:t xml:space="preserve">dice de género de </w:t>
      </w:r>
      <w:proofErr w:type="spellStart"/>
      <w:r w:rsidR="00BE3E8E">
        <w:rPr>
          <w:lang w:val="es-AR"/>
        </w:rPr>
        <w:t>Policy</w:t>
      </w:r>
      <w:proofErr w:type="spellEnd"/>
      <w:r w:rsidR="00BE3E8E">
        <w:rPr>
          <w:lang w:val="es-AR"/>
        </w:rPr>
        <w:t xml:space="preserve"> </w:t>
      </w:r>
      <w:proofErr w:type="spellStart"/>
      <w:r w:rsidR="00BE3E8E">
        <w:rPr>
          <w:lang w:val="es-AR"/>
        </w:rPr>
        <w:t>Shift</w:t>
      </w:r>
      <w:proofErr w:type="spellEnd"/>
      <w:r w:rsidR="00BE3E8E">
        <w:rPr>
          <w:lang w:val="es-AR"/>
        </w:rPr>
        <w:t xml:space="preserve">, Ecuador </w:t>
      </w:r>
      <w:r>
        <w:rPr>
          <w:lang w:val="es-AR"/>
        </w:rPr>
        <w:t xml:space="preserve">se posiciona </w:t>
      </w:r>
      <w:r w:rsidR="00B051EF">
        <w:rPr>
          <w:lang w:val="es-AR"/>
        </w:rPr>
        <w:t xml:space="preserve">en </w:t>
      </w:r>
      <w:r w:rsidR="00BE3E8E">
        <w:rPr>
          <w:lang w:val="es-AR"/>
        </w:rPr>
        <w:t xml:space="preserve">el tercer </w:t>
      </w:r>
      <w:r w:rsidR="009B6AD2">
        <w:rPr>
          <w:lang w:val="es-AR"/>
        </w:rPr>
        <w:t xml:space="preserve">lugar </w:t>
      </w:r>
      <w:r w:rsidR="00BE3E8E">
        <w:rPr>
          <w:lang w:val="es-AR"/>
        </w:rPr>
        <w:t xml:space="preserve">luego de Colombia y Costa Rica </w:t>
      </w:r>
      <w:r w:rsidR="009B6AD2">
        <w:rPr>
          <w:lang w:val="es-AR"/>
        </w:rPr>
        <w:t xml:space="preserve">de </w:t>
      </w:r>
      <w:r>
        <w:rPr>
          <w:lang w:val="es-AR"/>
        </w:rPr>
        <w:t xml:space="preserve">un total de 22 países en América Latina.  </w:t>
      </w:r>
      <w:bookmarkStart w:id="0" w:name="_GoBack"/>
      <w:bookmarkEnd w:id="0"/>
    </w:p>
    <w:p w:rsidR="00236E08" w:rsidRPr="00114151" w:rsidRDefault="00236E08">
      <w:pPr>
        <w:rPr>
          <w:lang w:val="es-AR"/>
        </w:rPr>
      </w:pPr>
    </w:p>
    <w:sectPr w:rsidR="00236E08" w:rsidRPr="00114151" w:rsidSect="004F4B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08"/>
    <w:rsid w:val="00114151"/>
    <w:rsid w:val="001C1CC2"/>
    <w:rsid w:val="00236E08"/>
    <w:rsid w:val="0025389F"/>
    <w:rsid w:val="00281A9A"/>
    <w:rsid w:val="002852D0"/>
    <w:rsid w:val="002F6993"/>
    <w:rsid w:val="003C4CCB"/>
    <w:rsid w:val="004F4B8B"/>
    <w:rsid w:val="0058174A"/>
    <w:rsid w:val="00850DC9"/>
    <w:rsid w:val="009B3911"/>
    <w:rsid w:val="009B6AD2"/>
    <w:rsid w:val="009B7D5E"/>
    <w:rsid w:val="00B051EF"/>
    <w:rsid w:val="00BB1751"/>
    <w:rsid w:val="00BE3E8E"/>
    <w:rsid w:val="00C3616B"/>
    <w:rsid w:val="00E27865"/>
    <w:rsid w:val="00F17DE0"/>
    <w:rsid w:val="00F7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4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4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olicy-shift.com/single-post/2018/01/28/The-Policy-Shift-Gender-INEquality-Index-Latin-Ameri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LauraContelli</dc:creator>
  <cp:lastModifiedBy>LauraContelli</cp:lastModifiedBy>
  <cp:revision>7</cp:revision>
  <dcterms:created xsi:type="dcterms:W3CDTF">2018-03-15T20:02:00Z</dcterms:created>
  <dcterms:modified xsi:type="dcterms:W3CDTF">2018-03-15T20:07:00Z</dcterms:modified>
</cp:coreProperties>
</file>