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484791" w14:textId="5E144C70" w:rsidR="00F536D8" w:rsidRDefault="00F536D8">
      <w:pPr>
        <w:rPr>
          <w:rFonts w:ascii="Garamond" w:hAnsi="Garamond" w:cs="Arial"/>
          <w:sz w:val="28"/>
          <w:lang w:val="en-GB"/>
        </w:rPr>
      </w:pPr>
      <w:r>
        <w:rPr>
          <w:rFonts w:ascii="Garamond" w:hAnsi="Garamond" w:cs="Arial"/>
          <w:b/>
          <w:noProof/>
          <w:sz w:val="28"/>
          <w:lang w:val="fr-FR" w:eastAsia="fr-FR"/>
        </w:rPr>
        <w:drawing>
          <wp:anchor distT="0" distB="0" distL="114300" distR="114300" simplePos="0" relativeHeight="251659264" behindDoc="0" locked="0" layoutInCell="1" allowOverlap="1" wp14:anchorId="4BC54FAF" wp14:editId="708C4E3A">
            <wp:simplePos x="0" y="0"/>
            <wp:positionH relativeFrom="margin">
              <wp:posOffset>-1143000</wp:posOffset>
            </wp:positionH>
            <wp:positionV relativeFrom="margin">
              <wp:posOffset>-914400</wp:posOffset>
            </wp:positionV>
            <wp:extent cx="7543800" cy="1485900"/>
            <wp:effectExtent l="0" t="0" r="0" b="1270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écran 2016-05-19 à 02.17.43.png"/>
                    <pic:cNvPicPr/>
                  </pic:nvPicPr>
                  <pic:blipFill>
                    <a:blip r:embed="rId8">
                      <a:extLst>
                        <a:ext uri="{28A0092B-C50C-407E-A947-70E740481C1C}">
                          <a14:useLocalDpi xmlns:a14="http://schemas.microsoft.com/office/drawing/2010/main" val="0"/>
                        </a:ext>
                      </a:extLst>
                    </a:blip>
                    <a:stretch>
                      <a:fillRect/>
                    </a:stretch>
                  </pic:blipFill>
                  <pic:spPr>
                    <a:xfrm>
                      <a:off x="0" y="0"/>
                      <a:ext cx="7543800" cy="1485900"/>
                    </a:xfrm>
                    <a:prstGeom prst="rect">
                      <a:avLst/>
                    </a:prstGeom>
                  </pic:spPr>
                </pic:pic>
              </a:graphicData>
            </a:graphic>
            <wp14:sizeRelH relativeFrom="margin">
              <wp14:pctWidth>0</wp14:pctWidth>
            </wp14:sizeRelH>
            <wp14:sizeRelV relativeFrom="margin">
              <wp14:pctHeight>0</wp14:pctHeight>
            </wp14:sizeRelV>
          </wp:anchor>
        </w:drawing>
      </w:r>
    </w:p>
    <w:p w14:paraId="22EE7087" w14:textId="77777777" w:rsidR="00F536D8" w:rsidRDefault="00F536D8">
      <w:pPr>
        <w:rPr>
          <w:rFonts w:ascii="Garamond" w:hAnsi="Garamond" w:cs="Arial"/>
          <w:sz w:val="28"/>
          <w:lang w:val="en-GB"/>
        </w:rPr>
      </w:pPr>
    </w:p>
    <w:p w14:paraId="545BBF41" w14:textId="77777777" w:rsidR="00F536D8" w:rsidRDefault="00F536D8">
      <w:pPr>
        <w:rPr>
          <w:rFonts w:ascii="Garamond" w:hAnsi="Garamond" w:cs="Arial"/>
          <w:sz w:val="28"/>
          <w:lang w:val="en-GB"/>
        </w:rPr>
      </w:pPr>
    </w:p>
    <w:p w14:paraId="0AD6A43D" w14:textId="3078E189" w:rsidR="00BA3885" w:rsidRPr="00277707" w:rsidRDefault="00BA3885">
      <w:pPr>
        <w:rPr>
          <w:rFonts w:ascii="Garamond" w:hAnsi="Garamond" w:cs="Arial"/>
          <w:b/>
          <w:lang w:val="en-GB"/>
        </w:rPr>
      </w:pPr>
      <w:r w:rsidRPr="00277707">
        <w:rPr>
          <w:rFonts w:ascii="Garamond" w:hAnsi="Garamond" w:cs="Arial"/>
          <w:b/>
          <w:lang w:val="en-GB"/>
        </w:rPr>
        <w:t xml:space="preserve">Carlos R. S. </w:t>
      </w:r>
      <w:proofErr w:type="spellStart"/>
      <w:r w:rsidRPr="00277707">
        <w:rPr>
          <w:rFonts w:ascii="Garamond" w:hAnsi="Garamond" w:cs="Arial"/>
          <w:b/>
          <w:lang w:val="en-GB"/>
        </w:rPr>
        <w:t>Milani</w:t>
      </w:r>
      <w:proofErr w:type="spellEnd"/>
      <w:r w:rsidRPr="00277707">
        <w:rPr>
          <w:rFonts w:ascii="Garamond" w:hAnsi="Garamond" w:cs="Arial"/>
          <w:b/>
          <w:lang w:val="en-GB"/>
        </w:rPr>
        <w:t>, IESP-UERJ</w:t>
      </w:r>
      <w:r w:rsidR="008E196E" w:rsidRPr="00277707">
        <w:rPr>
          <w:rStyle w:val="Marquenotebasdepage"/>
          <w:rFonts w:ascii="Garamond" w:hAnsi="Garamond" w:cs="Arial"/>
          <w:b/>
          <w:lang w:val="en-GB"/>
        </w:rPr>
        <w:footnoteReference w:id="1"/>
      </w:r>
    </w:p>
    <w:p w14:paraId="6B566796" w14:textId="33A16CDB" w:rsidR="00BA3885" w:rsidRPr="00277707" w:rsidRDefault="00277707">
      <w:pPr>
        <w:rPr>
          <w:rFonts w:ascii="Garamond" w:hAnsi="Garamond" w:cs="Arial"/>
          <w:lang w:val="en-GB"/>
        </w:rPr>
      </w:pPr>
      <w:hyperlink r:id="rId9" w:history="1">
        <w:r w:rsidR="00BA3885" w:rsidRPr="00277707">
          <w:rPr>
            <w:rStyle w:val="Lienhypertexte"/>
            <w:rFonts w:ascii="Garamond" w:hAnsi="Garamond" w:cs="Arial"/>
            <w:lang w:val="en-GB"/>
          </w:rPr>
          <w:t>www.iesp.uerj.br</w:t>
        </w:r>
      </w:hyperlink>
    </w:p>
    <w:p w14:paraId="16D19F28" w14:textId="6CD0CDCA" w:rsidR="00D546A5" w:rsidRPr="00277707" w:rsidRDefault="00277707">
      <w:pPr>
        <w:rPr>
          <w:rFonts w:ascii="Garamond" w:hAnsi="Garamond" w:cs="Arial"/>
          <w:lang w:val="en-GB"/>
        </w:rPr>
      </w:pPr>
      <w:hyperlink r:id="rId10" w:history="1">
        <w:r w:rsidR="00BA3885" w:rsidRPr="00277707">
          <w:rPr>
            <w:rStyle w:val="Lienhypertexte"/>
            <w:rFonts w:ascii="Garamond" w:hAnsi="Garamond" w:cs="Arial"/>
            <w:lang w:val="en-GB"/>
          </w:rPr>
          <w:t>www.carlosmilani.com.br</w:t>
        </w:r>
      </w:hyperlink>
    </w:p>
    <w:p w14:paraId="085C3E14" w14:textId="77777777" w:rsidR="00BA3885" w:rsidRPr="00277707" w:rsidRDefault="00BA3885">
      <w:pPr>
        <w:rPr>
          <w:rFonts w:ascii="Garamond" w:hAnsi="Garamond" w:cs="Arial"/>
          <w:lang w:val="en-GB"/>
        </w:rPr>
      </w:pPr>
    </w:p>
    <w:p w14:paraId="5CC2F22D" w14:textId="77777777" w:rsidR="00F536D8" w:rsidRPr="00277707" w:rsidRDefault="00F536D8">
      <w:pPr>
        <w:rPr>
          <w:rFonts w:ascii="Garamond" w:hAnsi="Garamond" w:cs="Arial"/>
          <w:lang w:val="en-GB"/>
        </w:rPr>
      </w:pPr>
    </w:p>
    <w:p w14:paraId="3DD18569" w14:textId="77777777" w:rsidR="00F536D8" w:rsidRPr="00277707" w:rsidRDefault="00F536D8">
      <w:pPr>
        <w:rPr>
          <w:rFonts w:ascii="Garamond" w:hAnsi="Garamond" w:cs="Arial"/>
          <w:lang w:val="en-GB"/>
        </w:rPr>
      </w:pPr>
    </w:p>
    <w:p w14:paraId="29F7D78D" w14:textId="03549DD8" w:rsidR="00F536D8" w:rsidRPr="00277707" w:rsidRDefault="00277707" w:rsidP="00277707">
      <w:pPr>
        <w:jc w:val="center"/>
        <w:rPr>
          <w:rFonts w:ascii="Garamond" w:hAnsi="Garamond" w:cs="Arial"/>
          <w:b/>
          <w:i/>
          <w:color w:val="262626"/>
          <w:sz w:val="28"/>
          <w:szCs w:val="28"/>
          <w:lang w:val="en-GB"/>
        </w:rPr>
      </w:pPr>
      <w:r w:rsidRPr="00277707">
        <w:rPr>
          <w:rFonts w:ascii="Garamond" w:hAnsi="Garamond" w:cs="Arial"/>
          <w:b/>
          <w:i/>
          <w:color w:val="262626"/>
          <w:sz w:val="28"/>
          <w:szCs w:val="28"/>
          <w:lang w:val="en-GB"/>
        </w:rPr>
        <w:t xml:space="preserve">Note </w:t>
      </w:r>
      <w:proofErr w:type="spellStart"/>
      <w:r w:rsidRPr="00277707">
        <w:rPr>
          <w:rFonts w:ascii="Garamond" w:hAnsi="Garamond" w:cs="Arial"/>
          <w:b/>
          <w:i/>
          <w:color w:val="262626"/>
          <w:sz w:val="28"/>
          <w:szCs w:val="28"/>
          <w:lang w:val="en-GB"/>
        </w:rPr>
        <w:t>d’analyse</w:t>
      </w:r>
      <w:proofErr w:type="spellEnd"/>
      <w:r w:rsidRPr="00277707">
        <w:rPr>
          <w:rFonts w:ascii="Garamond" w:hAnsi="Garamond" w:cs="Arial"/>
          <w:b/>
          <w:i/>
          <w:color w:val="262626"/>
          <w:sz w:val="28"/>
          <w:szCs w:val="28"/>
          <w:lang w:val="en-GB"/>
        </w:rPr>
        <w:t xml:space="preserve"> n°5</w:t>
      </w:r>
    </w:p>
    <w:p w14:paraId="22B4D568" w14:textId="172E81B2" w:rsidR="00F72C9C" w:rsidRPr="00277707" w:rsidRDefault="00BA3885" w:rsidP="00F536D8">
      <w:pPr>
        <w:widowControl w:val="0"/>
        <w:autoSpaceDE w:val="0"/>
        <w:autoSpaceDN w:val="0"/>
        <w:adjustRightInd w:val="0"/>
        <w:jc w:val="center"/>
        <w:rPr>
          <w:rFonts w:ascii="Garamond" w:hAnsi="Garamond" w:cs="Arial"/>
          <w:b/>
          <w:color w:val="262626"/>
          <w:sz w:val="28"/>
          <w:szCs w:val="28"/>
          <w:lang w:val="en-GB"/>
        </w:rPr>
      </w:pPr>
      <w:r w:rsidRPr="00277707">
        <w:rPr>
          <w:rFonts w:ascii="Garamond" w:hAnsi="Garamond" w:cs="Arial"/>
          <w:b/>
          <w:color w:val="262626"/>
          <w:sz w:val="28"/>
          <w:szCs w:val="28"/>
          <w:lang w:val="en-GB"/>
        </w:rPr>
        <w:t xml:space="preserve">The 2016 </w:t>
      </w:r>
      <w:r w:rsidRPr="00277707">
        <w:rPr>
          <w:rFonts w:ascii="Garamond" w:hAnsi="Garamond" w:cs="Arial"/>
          <w:b/>
          <w:i/>
          <w:color w:val="262626"/>
          <w:sz w:val="28"/>
          <w:szCs w:val="28"/>
          <w:lang w:val="en-GB"/>
        </w:rPr>
        <w:t>coup d’état</w:t>
      </w:r>
      <w:r w:rsidRPr="00277707">
        <w:rPr>
          <w:rFonts w:ascii="Garamond" w:hAnsi="Garamond" w:cs="Arial"/>
          <w:b/>
          <w:color w:val="262626"/>
          <w:sz w:val="28"/>
          <w:szCs w:val="28"/>
          <w:lang w:val="en-GB"/>
        </w:rPr>
        <w:t xml:space="preserve"> in Brazil</w:t>
      </w:r>
      <w:r w:rsidR="00F72C9C" w:rsidRPr="00277707">
        <w:rPr>
          <w:rFonts w:ascii="Garamond" w:hAnsi="Garamond" w:cs="Arial"/>
          <w:b/>
          <w:color w:val="262626"/>
          <w:sz w:val="28"/>
          <w:szCs w:val="28"/>
          <w:lang w:val="en-GB"/>
        </w:rPr>
        <w:t xml:space="preserve">: why going international is </w:t>
      </w:r>
      <w:r w:rsidR="00277707">
        <w:rPr>
          <w:rFonts w:ascii="Garamond" w:hAnsi="Garamond" w:cs="Arial"/>
          <w:b/>
          <w:color w:val="262626"/>
          <w:sz w:val="28"/>
          <w:szCs w:val="28"/>
          <w:lang w:val="en-GB"/>
        </w:rPr>
        <w:t xml:space="preserve">a key </w:t>
      </w:r>
      <w:r w:rsidR="00F72C9C" w:rsidRPr="00277707">
        <w:rPr>
          <w:rFonts w:ascii="Garamond" w:hAnsi="Garamond" w:cs="Arial"/>
          <w:b/>
          <w:color w:val="262626"/>
          <w:sz w:val="28"/>
          <w:szCs w:val="28"/>
          <w:lang w:val="en-GB"/>
        </w:rPr>
        <w:t>strateg</w:t>
      </w:r>
      <w:r w:rsidR="002C00C3" w:rsidRPr="00277707">
        <w:rPr>
          <w:rFonts w:ascii="Garamond" w:hAnsi="Garamond" w:cs="Arial"/>
          <w:b/>
          <w:color w:val="262626"/>
          <w:sz w:val="28"/>
          <w:szCs w:val="28"/>
          <w:lang w:val="en-GB"/>
        </w:rPr>
        <w:t xml:space="preserve">y for </w:t>
      </w:r>
      <w:r w:rsidR="00F5055B" w:rsidRPr="00277707">
        <w:rPr>
          <w:rFonts w:ascii="Garamond" w:hAnsi="Garamond" w:cs="Arial"/>
          <w:b/>
          <w:color w:val="262626"/>
          <w:sz w:val="28"/>
          <w:szCs w:val="28"/>
          <w:lang w:val="en-GB"/>
        </w:rPr>
        <w:t>domestic actors</w:t>
      </w:r>
    </w:p>
    <w:p w14:paraId="3A42EAEA" w14:textId="77777777" w:rsidR="00BA3885" w:rsidRPr="00277707" w:rsidRDefault="00BA3885" w:rsidP="00584A9B">
      <w:pPr>
        <w:widowControl w:val="0"/>
        <w:autoSpaceDE w:val="0"/>
        <w:autoSpaceDN w:val="0"/>
        <w:adjustRightInd w:val="0"/>
        <w:rPr>
          <w:rFonts w:ascii="Garamond" w:hAnsi="Garamond" w:cs="Arial"/>
          <w:b/>
          <w:color w:val="262626"/>
          <w:sz w:val="28"/>
          <w:szCs w:val="28"/>
          <w:lang w:val="en-GB"/>
        </w:rPr>
      </w:pPr>
    </w:p>
    <w:p w14:paraId="1C42F301" w14:textId="77777777" w:rsidR="00277707" w:rsidRDefault="00277707" w:rsidP="00277707">
      <w:pPr>
        <w:widowControl w:val="0"/>
        <w:autoSpaceDE w:val="0"/>
        <w:autoSpaceDN w:val="0"/>
        <w:adjustRightInd w:val="0"/>
        <w:jc w:val="right"/>
        <w:rPr>
          <w:rFonts w:ascii="Garamond" w:hAnsi="Garamond" w:cs="Arial"/>
          <w:color w:val="262626"/>
          <w:lang w:val="en-GB"/>
        </w:rPr>
      </w:pPr>
    </w:p>
    <w:p w14:paraId="1468A7E8" w14:textId="6A8812A3" w:rsidR="00277707" w:rsidRPr="00277707" w:rsidRDefault="00277707" w:rsidP="00277707">
      <w:pPr>
        <w:widowControl w:val="0"/>
        <w:autoSpaceDE w:val="0"/>
        <w:autoSpaceDN w:val="0"/>
        <w:adjustRightInd w:val="0"/>
        <w:jc w:val="right"/>
        <w:rPr>
          <w:rFonts w:ascii="Garamond" w:hAnsi="Garamond" w:cs="Arial"/>
          <w:color w:val="262626"/>
          <w:lang w:val="en-GB"/>
        </w:rPr>
      </w:pPr>
      <w:bookmarkStart w:id="0" w:name="_GoBack"/>
      <w:bookmarkEnd w:id="0"/>
      <w:r w:rsidRPr="00277707">
        <w:rPr>
          <w:rFonts w:ascii="Garamond" w:hAnsi="Garamond" w:cs="Arial"/>
          <w:color w:val="262626"/>
          <w:lang w:val="en-GB"/>
        </w:rPr>
        <w:t>Mai 2016</w:t>
      </w:r>
    </w:p>
    <w:p w14:paraId="0DFE296E" w14:textId="77777777" w:rsidR="00277707" w:rsidRDefault="00277707" w:rsidP="00584A9B">
      <w:pPr>
        <w:widowControl w:val="0"/>
        <w:autoSpaceDE w:val="0"/>
        <w:autoSpaceDN w:val="0"/>
        <w:adjustRightInd w:val="0"/>
        <w:rPr>
          <w:rFonts w:ascii="Garamond" w:hAnsi="Garamond" w:cs="Arial"/>
          <w:b/>
          <w:color w:val="262626"/>
          <w:sz w:val="28"/>
          <w:szCs w:val="28"/>
          <w:lang w:val="en-GB"/>
        </w:rPr>
      </w:pPr>
    </w:p>
    <w:p w14:paraId="6E325710" w14:textId="77777777" w:rsidR="00277707" w:rsidRPr="00277707" w:rsidRDefault="00277707" w:rsidP="00584A9B">
      <w:pPr>
        <w:widowControl w:val="0"/>
        <w:autoSpaceDE w:val="0"/>
        <w:autoSpaceDN w:val="0"/>
        <w:adjustRightInd w:val="0"/>
        <w:rPr>
          <w:rFonts w:ascii="Garamond" w:hAnsi="Garamond" w:cs="Arial"/>
          <w:b/>
          <w:color w:val="262626"/>
          <w:sz w:val="28"/>
          <w:szCs w:val="28"/>
          <w:lang w:val="en-GB"/>
        </w:rPr>
      </w:pPr>
    </w:p>
    <w:p w14:paraId="6DB119F5" w14:textId="1BB40BE2" w:rsidR="00E94ED7" w:rsidRPr="00277707" w:rsidRDefault="00AE67CC" w:rsidP="00E13F93">
      <w:pPr>
        <w:widowControl w:val="0"/>
        <w:autoSpaceDE w:val="0"/>
        <w:autoSpaceDN w:val="0"/>
        <w:adjustRightInd w:val="0"/>
        <w:jc w:val="both"/>
        <w:rPr>
          <w:rFonts w:ascii="Garamond" w:hAnsi="Garamond" w:cs="Arial"/>
          <w:color w:val="262626"/>
          <w:lang w:val="en-GB"/>
        </w:rPr>
      </w:pPr>
      <w:r w:rsidRPr="00277707">
        <w:rPr>
          <w:rFonts w:ascii="Garamond" w:hAnsi="Garamond" w:cs="Arial"/>
          <w:color w:val="262626"/>
          <w:lang w:val="en-GB"/>
        </w:rPr>
        <w:t>The Brazilian society is di</w:t>
      </w:r>
      <w:r w:rsidR="00F72C9C" w:rsidRPr="00277707">
        <w:rPr>
          <w:rFonts w:ascii="Garamond" w:hAnsi="Garamond" w:cs="Arial"/>
          <w:color w:val="262626"/>
          <w:lang w:val="en-GB"/>
        </w:rPr>
        <w:t>vided into two main groups. O</w:t>
      </w:r>
      <w:r w:rsidRPr="00277707">
        <w:rPr>
          <w:rFonts w:ascii="Garamond" w:hAnsi="Garamond" w:cs="Arial"/>
          <w:color w:val="262626"/>
          <w:lang w:val="en-GB"/>
        </w:rPr>
        <w:t>n the one side</w:t>
      </w:r>
      <w:r w:rsidR="00F72C9C" w:rsidRPr="00277707">
        <w:rPr>
          <w:rFonts w:ascii="Garamond" w:hAnsi="Garamond" w:cs="Arial"/>
          <w:color w:val="262626"/>
          <w:lang w:val="en-GB"/>
        </w:rPr>
        <w:t xml:space="preserve">, </w:t>
      </w:r>
      <w:r w:rsidR="002C00C3" w:rsidRPr="00277707">
        <w:rPr>
          <w:rFonts w:ascii="Garamond" w:hAnsi="Garamond" w:cs="Arial"/>
          <w:color w:val="262626"/>
          <w:lang w:val="en-GB"/>
        </w:rPr>
        <w:t xml:space="preserve">we can find </w:t>
      </w:r>
      <w:r w:rsidR="00F72C9C" w:rsidRPr="00277707">
        <w:rPr>
          <w:rFonts w:ascii="Garamond" w:hAnsi="Garamond" w:cs="Arial"/>
          <w:color w:val="262626"/>
          <w:lang w:val="en-GB"/>
        </w:rPr>
        <w:t xml:space="preserve">those who believe that </w:t>
      </w:r>
      <w:r w:rsidR="00506F66" w:rsidRPr="00277707">
        <w:rPr>
          <w:rFonts w:ascii="Garamond" w:hAnsi="Garamond" w:cs="Arial"/>
          <w:color w:val="262626"/>
          <w:lang w:val="en-GB"/>
        </w:rPr>
        <w:t>corruption is the country’s worst</w:t>
      </w:r>
      <w:r w:rsidR="00F72C9C" w:rsidRPr="00277707">
        <w:rPr>
          <w:rFonts w:ascii="Garamond" w:hAnsi="Garamond" w:cs="Arial"/>
          <w:color w:val="262626"/>
          <w:lang w:val="en-GB"/>
        </w:rPr>
        <w:t xml:space="preserve"> problem, and that the Workers’ Party </w:t>
      </w:r>
      <w:r w:rsidR="00D036C7" w:rsidRPr="00277707">
        <w:rPr>
          <w:rFonts w:ascii="Garamond" w:hAnsi="Garamond" w:cs="Arial"/>
          <w:color w:val="262626"/>
          <w:lang w:val="en-GB"/>
        </w:rPr>
        <w:t xml:space="preserve">(the PT) </w:t>
      </w:r>
      <w:r w:rsidR="00506F66" w:rsidRPr="00277707">
        <w:rPr>
          <w:rFonts w:ascii="Garamond" w:hAnsi="Garamond" w:cs="Arial"/>
          <w:color w:val="262626"/>
          <w:lang w:val="en-GB"/>
        </w:rPr>
        <w:t xml:space="preserve">is </w:t>
      </w:r>
      <w:r w:rsidR="00F72C9C" w:rsidRPr="00277707">
        <w:rPr>
          <w:rFonts w:ascii="Garamond" w:hAnsi="Garamond" w:cs="Arial"/>
          <w:color w:val="262626"/>
          <w:lang w:val="en-GB"/>
        </w:rPr>
        <w:t xml:space="preserve">the </w:t>
      </w:r>
      <w:r w:rsidR="00506F66" w:rsidRPr="00277707">
        <w:rPr>
          <w:rFonts w:ascii="Garamond" w:hAnsi="Garamond" w:cs="Arial"/>
          <w:color w:val="262626"/>
          <w:lang w:val="en-GB"/>
        </w:rPr>
        <w:t>main</w:t>
      </w:r>
      <w:r w:rsidR="00F72C9C" w:rsidRPr="00277707">
        <w:rPr>
          <w:rFonts w:ascii="Garamond" w:hAnsi="Garamond" w:cs="Arial"/>
          <w:color w:val="262626"/>
          <w:lang w:val="en-GB"/>
        </w:rPr>
        <w:t xml:space="preserve"> responsible agent (if not the only one) for its dissemination in </w:t>
      </w:r>
      <w:r w:rsidR="00D036C7" w:rsidRPr="00277707">
        <w:rPr>
          <w:rFonts w:ascii="Garamond" w:hAnsi="Garamond" w:cs="Arial"/>
          <w:color w:val="262626"/>
          <w:lang w:val="en-GB"/>
        </w:rPr>
        <w:t xml:space="preserve">Brazilian </w:t>
      </w:r>
      <w:r w:rsidR="00506F66" w:rsidRPr="00277707">
        <w:rPr>
          <w:rFonts w:ascii="Garamond" w:hAnsi="Garamond" w:cs="Arial"/>
          <w:color w:val="262626"/>
          <w:lang w:val="en-GB"/>
        </w:rPr>
        <w:t xml:space="preserve">contemporary </w:t>
      </w:r>
      <w:r w:rsidR="00F72C9C" w:rsidRPr="00277707">
        <w:rPr>
          <w:rFonts w:ascii="Garamond" w:hAnsi="Garamond" w:cs="Arial"/>
          <w:color w:val="262626"/>
          <w:lang w:val="en-GB"/>
        </w:rPr>
        <w:t>politics and economics. Fighting aga</w:t>
      </w:r>
      <w:r w:rsidR="00D036C7" w:rsidRPr="00277707">
        <w:rPr>
          <w:rFonts w:ascii="Garamond" w:hAnsi="Garamond" w:cs="Arial"/>
          <w:color w:val="262626"/>
          <w:lang w:val="en-GB"/>
        </w:rPr>
        <w:t>inst it could include a series of</w:t>
      </w:r>
      <w:r w:rsidR="00E6273A" w:rsidRPr="00277707">
        <w:rPr>
          <w:rFonts w:ascii="Garamond" w:hAnsi="Garamond" w:cs="Arial"/>
          <w:color w:val="262626"/>
          <w:lang w:val="en-GB"/>
        </w:rPr>
        <w:t xml:space="preserve"> “innovative” </w:t>
      </w:r>
      <w:r w:rsidR="00F72C9C" w:rsidRPr="00277707">
        <w:rPr>
          <w:rFonts w:ascii="Garamond" w:hAnsi="Garamond" w:cs="Arial"/>
          <w:color w:val="262626"/>
          <w:lang w:val="en-GB"/>
        </w:rPr>
        <w:t xml:space="preserve">instruments and </w:t>
      </w:r>
      <w:r w:rsidR="00E6273A" w:rsidRPr="00277707">
        <w:rPr>
          <w:rFonts w:ascii="Garamond" w:hAnsi="Garamond" w:cs="Arial"/>
          <w:color w:val="262626"/>
          <w:lang w:val="en-GB"/>
        </w:rPr>
        <w:t>“timely and selective” measures</w:t>
      </w:r>
      <w:r w:rsidR="00D036C7" w:rsidRPr="00277707">
        <w:rPr>
          <w:rFonts w:ascii="Garamond" w:hAnsi="Garamond" w:cs="Arial"/>
          <w:color w:val="262626"/>
          <w:lang w:val="en-GB"/>
        </w:rPr>
        <w:t xml:space="preserve"> within the police, the judiciary</w:t>
      </w:r>
      <w:r w:rsidR="009D64F4" w:rsidRPr="00277707">
        <w:rPr>
          <w:rFonts w:ascii="Garamond" w:hAnsi="Garamond" w:cs="Arial"/>
          <w:color w:val="262626"/>
          <w:lang w:val="en-GB"/>
        </w:rPr>
        <w:t xml:space="preserve">, the </w:t>
      </w:r>
      <w:r w:rsidR="00D036C7" w:rsidRPr="00277707">
        <w:rPr>
          <w:rFonts w:ascii="Garamond" w:hAnsi="Garamond" w:cs="Arial"/>
          <w:color w:val="262626"/>
          <w:lang w:val="en-GB"/>
        </w:rPr>
        <w:t>media</w:t>
      </w:r>
      <w:r w:rsidR="009D64F4" w:rsidRPr="00277707">
        <w:rPr>
          <w:rFonts w:ascii="Garamond" w:hAnsi="Garamond" w:cs="Arial"/>
          <w:color w:val="262626"/>
          <w:lang w:val="en-GB"/>
        </w:rPr>
        <w:t xml:space="preserve">, and the </w:t>
      </w:r>
      <w:r w:rsidR="00506F66" w:rsidRPr="00277707">
        <w:rPr>
          <w:rFonts w:ascii="Garamond" w:hAnsi="Garamond" w:cs="Arial"/>
          <w:color w:val="262626"/>
          <w:lang w:val="en-GB"/>
        </w:rPr>
        <w:t>lower house</w:t>
      </w:r>
      <w:r w:rsidR="00F72C9C" w:rsidRPr="00277707">
        <w:rPr>
          <w:rFonts w:ascii="Garamond" w:hAnsi="Garamond" w:cs="Arial"/>
          <w:color w:val="262626"/>
          <w:lang w:val="en-GB"/>
        </w:rPr>
        <w:t xml:space="preserve">. </w:t>
      </w:r>
      <w:r w:rsidR="00D036C7" w:rsidRPr="00277707">
        <w:rPr>
          <w:rFonts w:ascii="Garamond" w:hAnsi="Garamond" w:cs="Arial"/>
          <w:color w:val="262626"/>
          <w:lang w:val="en-GB"/>
        </w:rPr>
        <w:t xml:space="preserve">Brazil needs to be clean, and its cleansing would imply </w:t>
      </w:r>
      <w:r w:rsidR="0045136D" w:rsidRPr="00277707">
        <w:rPr>
          <w:rFonts w:ascii="Garamond" w:hAnsi="Garamond" w:cs="Arial"/>
          <w:color w:val="262626"/>
          <w:lang w:val="en-GB"/>
        </w:rPr>
        <w:t xml:space="preserve">criminalizing the </w:t>
      </w:r>
      <w:r w:rsidR="00506F66" w:rsidRPr="00277707">
        <w:rPr>
          <w:rFonts w:ascii="Garamond" w:hAnsi="Garamond" w:cs="Arial"/>
          <w:color w:val="262626"/>
          <w:lang w:val="en-GB"/>
        </w:rPr>
        <w:t>PT</w:t>
      </w:r>
      <w:r w:rsidR="0045136D" w:rsidRPr="00277707">
        <w:rPr>
          <w:rFonts w:ascii="Garamond" w:hAnsi="Garamond" w:cs="Arial"/>
          <w:color w:val="262626"/>
          <w:lang w:val="en-GB"/>
        </w:rPr>
        <w:t xml:space="preserve"> </w:t>
      </w:r>
      <w:r w:rsidR="009D64F4" w:rsidRPr="00277707">
        <w:rPr>
          <w:rFonts w:ascii="Garamond" w:hAnsi="Garamond" w:cs="Arial"/>
          <w:color w:val="262626"/>
          <w:lang w:val="en-GB"/>
        </w:rPr>
        <w:t xml:space="preserve">and </w:t>
      </w:r>
      <w:r w:rsidR="002C00C3" w:rsidRPr="00277707">
        <w:rPr>
          <w:rFonts w:ascii="Garamond" w:hAnsi="Garamond" w:cs="Arial"/>
          <w:color w:val="262626"/>
          <w:lang w:val="en-GB"/>
        </w:rPr>
        <w:t>social</w:t>
      </w:r>
      <w:r w:rsidR="0045136D" w:rsidRPr="00277707">
        <w:rPr>
          <w:rFonts w:ascii="Garamond" w:hAnsi="Garamond" w:cs="Arial"/>
          <w:color w:val="262626"/>
          <w:lang w:val="en-GB"/>
        </w:rPr>
        <w:t xml:space="preserve">ly condemning </w:t>
      </w:r>
      <w:r w:rsidR="009D64F4" w:rsidRPr="00277707">
        <w:rPr>
          <w:rFonts w:ascii="Garamond" w:hAnsi="Garamond" w:cs="Arial"/>
          <w:color w:val="262626"/>
          <w:lang w:val="en-GB"/>
        </w:rPr>
        <w:t>all individuals</w:t>
      </w:r>
      <w:r w:rsidR="002C00C3" w:rsidRPr="00277707">
        <w:rPr>
          <w:rFonts w:ascii="Garamond" w:hAnsi="Garamond" w:cs="Arial"/>
          <w:color w:val="262626"/>
          <w:lang w:val="en-GB"/>
        </w:rPr>
        <w:t xml:space="preserve"> (even </w:t>
      </w:r>
      <w:r w:rsidR="0045136D" w:rsidRPr="00277707">
        <w:rPr>
          <w:rFonts w:ascii="Garamond" w:hAnsi="Garamond" w:cs="Arial"/>
          <w:color w:val="262626"/>
          <w:lang w:val="en-GB"/>
        </w:rPr>
        <w:t xml:space="preserve">Brazilian composer and writer </w:t>
      </w:r>
      <w:r w:rsidR="002C00C3" w:rsidRPr="00277707">
        <w:rPr>
          <w:rFonts w:ascii="Garamond" w:hAnsi="Garamond" w:cs="Arial"/>
          <w:color w:val="262626"/>
          <w:lang w:val="en-GB"/>
        </w:rPr>
        <w:t xml:space="preserve">Chico </w:t>
      </w:r>
      <w:proofErr w:type="spellStart"/>
      <w:r w:rsidR="002C00C3" w:rsidRPr="00277707">
        <w:rPr>
          <w:rFonts w:ascii="Garamond" w:hAnsi="Garamond" w:cs="Arial"/>
          <w:color w:val="262626"/>
          <w:lang w:val="en-GB"/>
        </w:rPr>
        <w:t>Buarque</w:t>
      </w:r>
      <w:proofErr w:type="spellEnd"/>
      <w:r w:rsidR="002C00C3" w:rsidRPr="00277707">
        <w:rPr>
          <w:rFonts w:ascii="Garamond" w:hAnsi="Garamond" w:cs="Arial"/>
          <w:color w:val="262626"/>
          <w:lang w:val="en-GB"/>
        </w:rPr>
        <w:t>…)</w:t>
      </w:r>
      <w:r w:rsidR="009D64F4" w:rsidRPr="00277707">
        <w:rPr>
          <w:rFonts w:ascii="Garamond" w:hAnsi="Garamond" w:cs="Arial"/>
          <w:color w:val="262626"/>
          <w:lang w:val="en-GB"/>
        </w:rPr>
        <w:t xml:space="preserve">, social actors and other political parties connected with </w:t>
      </w:r>
      <w:r w:rsidR="002C00C3" w:rsidRPr="00277707">
        <w:rPr>
          <w:rFonts w:ascii="Garamond" w:hAnsi="Garamond" w:cs="Arial"/>
          <w:color w:val="262626"/>
          <w:lang w:val="en-GB"/>
        </w:rPr>
        <w:t xml:space="preserve">any sort of </w:t>
      </w:r>
      <w:r w:rsidR="00506F66" w:rsidRPr="00277707">
        <w:rPr>
          <w:rFonts w:ascii="Garamond" w:hAnsi="Garamond" w:cs="Arial"/>
          <w:color w:val="262626"/>
          <w:lang w:val="en-GB"/>
        </w:rPr>
        <w:t>left-wing i</w:t>
      </w:r>
      <w:r w:rsidR="009D64F4" w:rsidRPr="00277707">
        <w:rPr>
          <w:rFonts w:ascii="Garamond" w:hAnsi="Garamond" w:cs="Arial"/>
          <w:color w:val="262626"/>
          <w:lang w:val="en-GB"/>
        </w:rPr>
        <w:t>deology</w:t>
      </w:r>
      <w:r w:rsidR="002C00C3" w:rsidRPr="00277707">
        <w:rPr>
          <w:rFonts w:ascii="Garamond" w:hAnsi="Garamond" w:cs="Arial"/>
          <w:color w:val="262626"/>
          <w:lang w:val="en-GB"/>
        </w:rPr>
        <w:t xml:space="preserve">. </w:t>
      </w:r>
      <w:proofErr w:type="gramStart"/>
      <w:r w:rsidR="00E6273A" w:rsidRPr="00277707">
        <w:rPr>
          <w:rFonts w:ascii="Garamond" w:hAnsi="Garamond" w:cs="Arial"/>
          <w:color w:val="262626"/>
          <w:lang w:val="en-GB"/>
        </w:rPr>
        <w:t>Right-wing</w:t>
      </w:r>
      <w:proofErr w:type="gramEnd"/>
      <w:r w:rsidR="00E6273A" w:rsidRPr="00277707">
        <w:rPr>
          <w:rFonts w:ascii="Garamond" w:hAnsi="Garamond" w:cs="Arial"/>
          <w:color w:val="262626"/>
          <w:lang w:val="en-GB"/>
        </w:rPr>
        <w:t xml:space="preserve"> demonstrations often portray banners such as “No communism”, “Against PT”, “No socialism”, “We are not red, we are green and yellow”, etc. as though they were all of the same sort. </w:t>
      </w:r>
      <w:r w:rsidR="00E94ED7" w:rsidRPr="00277707">
        <w:rPr>
          <w:rFonts w:ascii="Garamond" w:hAnsi="Garamond" w:cs="Arial"/>
          <w:color w:val="262626"/>
          <w:lang w:val="en-GB"/>
        </w:rPr>
        <w:t xml:space="preserve">As a result, </w:t>
      </w:r>
      <w:r w:rsidR="00E6273A" w:rsidRPr="00277707">
        <w:rPr>
          <w:rFonts w:ascii="Garamond" w:hAnsi="Garamond" w:cs="Arial"/>
          <w:color w:val="262626"/>
          <w:lang w:val="en-GB"/>
        </w:rPr>
        <w:t>even if</w:t>
      </w:r>
      <w:r w:rsidR="00E94ED7" w:rsidRPr="00277707">
        <w:rPr>
          <w:rFonts w:ascii="Garamond" w:hAnsi="Garamond" w:cs="Arial"/>
          <w:color w:val="262626"/>
          <w:lang w:val="en-GB"/>
        </w:rPr>
        <w:t xml:space="preserve"> there is no </w:t>
      </w:r>
      <w:r w:rsidR="00E6273A" w:rsidRPr="00277707">
        <w:rPr>
          <w:rFonts w:ascii="Garamond" w:hAnsi="Garamond" w:cs="Arial"/>
          <w:color w:val="262626"/>
          <w:lang w:val="en-GB"/>
        </w:rPr>
        <w:t xml:space="preserve">clear </w:t>
      </w:r>
      <w:r w:rsidR="00506F66" w:rsidRPr="00277707">
        <w:rPr>
          <w:rFonts w:ascii="Garamond" w:hAnsi="Garamond" w:cs="Arial"/>
          <w:color w:val="262626"/>
          <w:lang w:val="en-GB"/>
        </w:rPr>
        <w:t xml:space="preserve">legal </w:t>
      </w:r>
      <w:r w:rsidR="00E94ED7" w:rsidRPr="00277707">
        <w:rPr>
          <w:rFonts w:ascii="Garamond" w:hAnsi="Garamond" w:cs="Arial"/>
          <w:color w:val="262626"/>
          <w:lang w:val="en-GB"/>
        </w:rPr>
        <w:t xml:space="preserve">justification for President </w:t>
      </w:r>
      <w:proofErr w:type="spellStart"/>
      <w:r w:rsidR="00E94ED7" w:rsidRPr="00277707">
        <w:rPr>
          <w:rFonts w:ascii="Garamond" w:hAnsi="Garamond" w:cs="Arial"/>
          <w:color w:val="262626"/>
          <w:lang w:val="en-GB"/>
        </w:rPr>
        <w:t>Dilma</w:t>
      </w:r>
      <w:proofErr w:type="spellEnd"/>
      <w:r w:rsidR="00E94ED7" w:rsidRPr="00277707">
        <w:rPr>
          <w:rFonts w:ascii="Garamond" w:hAnsi="Garamond" w:cs="Arial"/>
          <w:color w:val="262626"/>
          <w:lang w:val="en-GB"/>
        </w:rPr>
        <w:t xml:space="preserve"> </w:t>
      </w:r>
      <w:proofErr w:type="spellStart"/>
      <w:r w:rsidR="00E94ED7" w:rsidRPr="00277707">
        <w:rPr>
          <w:rFonts w:ascii="Garamond" w:hAnsi="Garamond" w:cs="Arial"/>
          <w:color w:val="262626"/>
          <w:lang w:val="en-GB"/>
        </w:rPr>
        <w:t>Rousseff</w:t>
      </w:r>
      <w:r w:rsidR="00506F66" w:rsidRPr="00277707">
        <w:rPr>
          <w:rFonts w:ascii="Garamond" w:hAnsi="Garamond" w:cs="Arial"/>
          <w:color w:val="262626"/>
          <w:lang w:val="en-GB"/>
        </w:rPr>
        <w:t>’s</w:t>
      </w:r>
      <w:proofErr w:type="spellEnd"/>
      <w:r w:rsidR="00506F66" w:rsidRPr="00277707">
        <w:rPr>
          <w:rFonts w:ascii="Garamond" w:hAnsi="Garamond" w:cs="Arial"/>
          <w:color w:val="262626"/>
          <w:lang w:val="en-GB"/>
        </w:rPr>
        <w:t xml:space="preserve"> impeachment</w:t>
      </w:r>
      <w:r w:rsidR="00E94ED7" w:rsidRPr="00277707">
        <w:rPr>
          <w:rFonts w:ascii="Garamond" w:hAnsi="Garamond" w:cs="Arial"/>
          <w:color w:val="262626"/>
          <w:lang w:val="en-GB"/>
        </w:rPr>
        <w:t>, the lower house and the senate should move on, and fi</w:t>
      </w:r>
      <w:r w:rsidR="00E6273A" w:rsidRPr="00277707">
        <w:rPr>
          <w:rFonts w:ascii="Garamond" w:hAnsi="Garamond" w:cs="Arial"/>
          <w:color w:val="262626"/>
          <w:lang w:val="en-GB"/>
        </w:rPr>
        <w:t xml:space="preserve">nally vote for her </w:t>
      </w:r>
      <w:r w:rsidR="00536106" w:rsidRPr="00277707">
        <w:rPr>
          <w:rFonts w:ascii="Garamond" w:hAnsi="Garamond" w:cs="Arial"/>
          <w:color w:val="262626"/>
          <w:lang w:val="en-GB"/>
        </w:rPr>
        <w:t>ousting</w:t>
      </w:r>
      <w:r w:rsidR="00E6273A" w:rsidRPr="00277707">
        <w:rPr>
          <w:rFonts w:ascii="Garamond" w:hAnsi="Garamond" w:cs="Arial"/>
          <w:color w:val="262626"/>
          <w:lang w:val="en-GB"/>
        </w:rPr>
        <w:t>.</w:t>
      </w:r>
    </w:p>
    <w:p w14:paraId="5FDEEC51" w14:textId="77777777" w:rsidR="00E94ED7" w:rsidRPr="00277707" w:rsidRDefault="00E94ED7" w:rsidP="00E13F93">
      <w:pPr>
        <w:widowControl w:val="0"/>
        <w:autoSpaceDE w:val="0"/>
        <w:autoSpaceDN w:val="0"/>
        <w:adjustRightInd w:val="0"/>
        <w:jc w:val="both"/>
        <w:rPr>
          <w:rFonts w:ascii="Garamond" w:hAnsi="Garamond" w:cs="Arial"/>
          <w:color w:val="262626"/>
          <w:lang w:val="en-GB"/>
        </w:rPr>
      </w:pPr>
    </w:p>
    <w:p w14:paraId="1ADB40FC" w14:textId="49DDC399" w:rsidR="00E94ED7" w:rsidRPr="00277707" w:rsidRDefault="00D036C7" w:rsidP="00E13F93">
      <w:pPr>
        <w:widowControl w:val="0"/>
        <w:autoSpaceDE w:val="0"/>
        <w:autoSpaceDN w:val="0"/>
        <w:adjustRightInd w:val="0"/>
        <w:jc w:val="both"/>
        <w:rPr>
          <w:rFonts w:ascii="Garamond" w:hAnsi="Garamond" w:cs="Arial"/>
          <w:color w:val="262626"/>
          <w:lang w:val="en-GB"/>
        </w:rPr>
      </w:pPr>
      <w:r w:rsidRPr="00277707">
        <w:rPr>
          <w:rFonts w:ascii="Garamond" w:hAnsi="Garamond" w:cs="Arial"/>
          <w:color w:val="262626"/>
          <w:lang w:val="en-GB"/>
        </w:rPr>
        <w:t xml:space="preserve">On the other side, </w:t>
      </w:r>
      <w:r w:rsidR="002C00C3" w:rsidRPr="00277707">
        <w:rPr>
          <w:rFonts w:ascii="Garamond" w:hAnsi="Garamond" w:cs="Arial"/>
          <w:color w:val="262626"/>
          <w:lang w:val="en-GB"/>
        </w:rPr>
        <w:t xml:space="preserve">we can find </w:t>
      </w:r>
      <w:r w:rsidRPr="00277707">
        <w:rPr>
          <w:rFonts w:ascii="Garamond" w:hAnsi="Garamond" w:cs="Arial"/>
          <w:color w:val="262626"/>
          <w:lang w:val="en-GB"/>
        </w:rPr>
        <w:t>those who believe th</w:t>
      </w:r>
      <w:r w:rsidR="00506F66" w:rsidRPr="00277707">
        <w:rPr>
          <w:rFonts w:ascii="Garamond" w:hAnsi="Garamond" w:cs="Arial"/>
          <w:color w:val="262626"/>
          <w:lang w:val="en-GB"/>
        </w:rPr>
        <w:t>at inequality</w:t>
      </w:r>
      <w:r w:rsidR="00FD1A5F" w:rsidRPr="00277707">
        <w:rPr>
          <w:rFonts w:ascii="Garamond" w:hAnsi="Garamond" w:cs="Arial"/>
          <w:color w:val="262626"/>
          <w:lang w:val="en-GB"/>
        </w:rPr>
        <w:t xml:space="preserve"> and socioeconomic human</w:t>
      </w:r>
      <w:r w:rsidR="00E6273A" w:rsidRPr="00277707">
        <w:rPr>
          <w:rFonts w:ascii="Garamond" w:hAnsi="Garamond" w:cs="Arial"/>
          <w:color w:val="262626"/>
          <w:lang w:val="en-GB"/>
        </w:rPr>
        <w:t xml:space="preserve"> rights violations are</w:t>
      </w:r>
      <w:r w:rsidR="00506F66" w:rsidRPr="00277707">
        <w:rPr>
          <w:rFonts w:ascii="Garamond" w:hAnsi="Garamond" w:cs="Arial"/>
          <w:color w:val="262626"/>
          <w:lang w:val="en-GB"/>
        </w:rPr>
        <w:t xml:space="preserve"> the country’s most urgent problem</w:t>
      </w:r>
      <w:r w:rsidR="00E6273A" w:rsidRPr="00277707">
        <w:rPr>
          <w:rFonts w:ascii="Garamond" w:hAnsi="Garamond" w:cs="Arial"/>
          <w:color w:val="262626"/>
          <w:lang w:val="en-GB"/>
        </w:rPr>
        <w:t>s</w:t>
      </w:r>
      <w:r w:rsidR="00506F66" w:rsidRPr="00277707">
        <w:rPr>
          <w:rFonts w:ascii="Garamond" w:hAnsi="Garamond" w:cs="Arial"/>
          <w:color w:val="262626"/>
          <w:lang w:val="en-GB"/>
        </w:rPr>
        <w:t xml:space="preserve"> to be tackled</w:t>
      </w:r>
      <w:r w:rsidRPr="00277707">
        <w:rPr>
          <w:rFonts w:ascii="Garamond" w:hAnsi="Garamond" w:cs="Arial"/>
          <w:color w:val="262626"/>
          <w:lang w:val="en-GB"/>
        </w:rPr>
        <w:t>, and that the political system needs a profound re-foundation</w:t>
      </w:r>
      <w:r w:rsidR="00E94ED7" w:rsidRPr="00277707">
        <w:rPr>
          <w:rFonts w:ascii="Garamond" w:hAnsi="Garamond" w:cs="Arial"/>
          <w:color w:val="262626"/>
          <w:lang w:val="en-GB"/>
        </w:rPr>
        <w:t xml:space="preserve">, including </w:t>
      </w:r>
      <w:r w:rsidR="009D64F4" w:rsidRPr="00277707">
        <w:rPr>
          <w:rFonts w:ascii="Garamond" w:hAnsi="Garamond" w:cs="Arial"/>
          <w:color w:val="262626"/>
          <w:lang w:val="en-GB"/>
        </w:rPr>
        <w:t xml:space="preserve">an electoral reform and </w:t>
      </w:r>
      <w:r w:rsidR="00E94ED7" w:rsidRPr="00277707">
        <w:rPr>
          <w:rFonts w:ascii="Garamond" w:hAnsi="Garamond" w:cs="Arial"/>
          <w:color w:val="262626"/>
          <w:lang w:val="en-GB"/>
        </w:rPr>
        <w:t>a ban on</w:t>
      </w:r>
      <w:r w:rsidR="009D64F4" w:rsidRPr="00277707">
        <w:rPr>
          <w:rFonts w:ascii="Garamond" w:hAnsi="Garamond" w:cs="Arial"/>
          <w:color w:val="262626"/>
          <w:lang w:val="en-GB"/>
        </w:rPr>
        <w:t xml:space="preserve"> the</w:t>
      </w:r>
      <w:r w:rsidR="00E94ED7" w:rsidRPr="00277707">
        <w:rPr>
          <w:rFonts w:ascii="Garamond" w:hAnsi="Garamond" w:cs="Arial"/>
          <w:color w:val="262626"/>
          <w:lang w:val="en-GB"/>
        </w:rPr>
        <w:t xml:space="preserve"> private funding of </w:t>
      </w:r>
      <w:r w:rsidR="009D64F4" w:rsidRPr="00277707">
        <w:rPr>
          <w:rFonts w:ascii="Garamond" w:hAnsi="Garamond" w:cs="Arial"/>
          <w:color w:val="262626"/>
          <w:lang w:val="en-GB"/>
        </w:rPr>
        <w:t>campaigns</w:t>
      </w:r>
      <w:r w:rsidR="00E94ED7" w:rsidRPr="00277707">
        <w:rPr>
          <w:rFonts w:ascii="Garamond" w:hAnsi="Garamond" w:cs="Arial"/>
          <w:color w:val="262626"/>
          <w:lang w:val="en-GB"/>
        </w:rPr>
        <w:t xml:space="preserve">. The media is not a neutral agent, and on behalf of an apparent freedom of expression newspapers, magazines and TV channels </w:t>
      </w:r>
      <w:r w:rsidR="0045136D" w:rsidRPr="00277707">
        <w:rPr>
          <w:rFonts w:ascii="Garamond" w:hAnsi="Garamond" w:cs="Arial"/>
          <w:color w:val="262626"/>
          <w:lang w:val="en-GB"/>
        </w:rPr>
        <w:t>(amidst them</w:t>
      </w:r>
      <w:r w:rsidR="00E94ED7" w:rsidRPr="00277707">
        <w:rPr>
          <w:rFonts w:ascii="Garamond" w:hAnsi="Garamond" w:cs="Arial"/>
          <w:color w:val="262626"/>
          <w:lang w:val="en-GB"/>
        </w:rPr>
        <w:t xml:space="preserve"> </w:t>
      </w:r>
      <w:proofErr w:type="spellStart"/>
      <w:r w:rsidR="00E94ED7" w:rsidRPr="00277707">
        <w:rPr>
          <w:rFonts w:ascii="Garamond" w:hAnsi="Garamond" w:cs="Arial"/>
          <w:color w:val="262626"/>
          <w:lang w:val="en-GB"/>
        </w:rPr>
        <w:t>Globo</w:t>
      </w:r>
      <w:proofErr w:type="spellEnd"/>
      <w:r w:rsidR="00E94ED7" w:rsidRPr="00277707">
        <w:rPr>
          <w:rFonts w:ascii="Garamond" w:hAnsi="Garamond" w:cs="Arial"/>
          <w:color w:val="262626"/>
          <w:lang w:val="en-GB"/>
        </w:rPr>
        <w:t xml:space="preserve"> draws </w:t>
      </w:r>
      <w:r w:rsidR="00E6273A" w:rsidRPr="00277707">
        <w:rPr>
          <w:rFonts w:ascii="Garamond" w:hAnsi="Garamond" w:cs="Arial"/>
          <w:color w:val="262626"/>
          <w:lang w:val="en-GB"/>
        </w:rPr>
        <w:t xml:space="preserve">much of the </w:t>
      </w:r>
      <w:r w:rsidR="00E94ED7" w:rsidRPr="00277707">
        <w:rPr>
          <w:rFonts w:ascii="Garamond" w:hAnsi="Garamond" w:cs="Arial"/>
          <w:color w:val="262626"/>
          <w:lang w:val="en-GB"/>
        </w:rPr>
        <w:t xml:space="preserve">public </w:t>
      </w:r>
      <w:r w:rsidR="00E6273A" w:rsidRPr="00277707">
        <w:rPr>
          <w:rFonts w:ascii="Garamond" w:hAnsi="Garamond" w:cs="Arial"/>
          <w:color w:val="262626"/>
          <w:lang w:val="en-GB"/>
        </w:rPr>
        <w:t>condemnation</w:t>
      </w:r>
      <w:r w:rsidR="00E94ED7" w:rsidRPr="00277707">
        <w:rPr>
          <w:rFonts w:ascii="Garamond" w:hAnsi="Garamond" w:cs="Arial"/>
          <w:color w:val="262626"/>
          <w:lang w:val="en-GB"/>
        </w:rPr>
        <w:t xml:space="preserve">) end up manufacturing consent. </w:t>
      </w:r>
      <w:r w:rsidR="00E6273A" w:rsidRPr="00277707">
        <w:rPr>
          <w:rFonts w:ascii="Garamond" w:hAnsi="Garamond" w:cs="Arial"/>
          <w:color w:val="262626"/>
          <w:lang w:val="en-GB"/>
        </w:rPr>
        <w:t>This second group would emphasize that i</w:t>
      </w:r>
      <w:r w:rsidR="00E94ED7" w:rsidRPr="00277707">
        <w:rPr>
          <w:rFonts w:ascii="Garamond" w:hAnsi="Garamond" w:cs="Arial"/>
          <w:color w:val="262626"/>
          <w:lang w:val="en-GB"/>
        </w:rPr>
        <w:t xml:space="preserve">f there is no proven “crime of responsibility” committed by the President, what is going on </w:t>
      </w:r>
      <w:r w:rsidR="009D64F4" w:rsidRPr="00277707">
        <w:rPr>
          <w:rFonts w:ascii="Garamond" w:hAnsi="Garamond" w:cs="Arial"/>
          <w:color w:val="262626"/>
          <w:lang w:val="en-GB"/>
        </w:rPr>
        <w:t xml:space="preserve">within congress </w:t>
      </w:r>
      <w:r w:rsidR="00E94ED7" w:rsidRPr="00277707">
        <w:rPr>
          <w:rFonts w:ascii="Garamond" w:hAnsi="Garamond" w:cs="Arial"/>
          <w:color w:val="262626"/>
          <w:lang w:val="en-GB"/>
        </w:rPr>
        <w:t>is not an impeachment proces</w:t>
      </w:r>
      <w:r w:rsidR="00E6273A" w:rsidRPr="00277707">
        <w:rPr>
          <w:rFonts w:ascii="Garamond" w:hAnsi="Garamond" w:cs="Arial"/>
          <w:color w:val="262626"/>
          <w:lang w:val="en-GB"/>
        </w:rPr>
        <w:t>s;</w:t>
      </w:r>
      <w:r w:rsidR="00E94ED7" w:rsidRPr="00277707">
        <w:rPr>
          <w:rFonts w:ascii="Garamond" w:hAnsi="Garamond" w:cs="Arial"/>
          <w:color w:val="262626"/>
          <w:lang w:val="en-GB"/>
        </w:rPr>
        <w:t xml:space="preserve"> rather it is a </w:t>
      </w:r>
      <w:r w:rsidR="00E94ED7" w:rsidRPr="00277707">
        <w:rPr>
          <w:rFonts w:ascii="Garamond" w:hAnsi="Garamond" w:cs="Arial"/>
          <w:i/>
          <w:color w:val="262626"/>
          <w:lang w:val="en-GB"/>
        </w:rPr>
        <w:t>coup d’état</w:t>
      </w:r>
      <w:r w:rsidR="00E6273A" w:rsidRPr="00277707">
        <w:rPr>
          <w:rFonts w:ascii="Garamond" w:hAnsi="Garamond" w:cs="Arial"/>
          <w:color w:val="262626"/>
          <w:lang w:val="en-GB"/>
        </w:rPr>
        <w:t>.</w:t>
      </w:r>
    </w:p>
    <w:p w14:paraId="07E47B6C" w14:textId="77777777" w:rsidR="00AE67CC" w:rsidRPr="00277707" w:rsidRDefault="00AE67CC" w:rsidP="00E13F93">
      <w:pPr>
        <w:widowControl w:val="0"/>
        <w:autoSpaceDE w:val="0"/>
        <w:autoSpaceDN w:val="0"/>
        <w:adjustRightInd w:val="0"/>
        <w:jc w:val="both"/>
        <w:rPr>
          <w:rFonts w:ascii="Garamond" w:hAnsi="Garamond" w:cs="Arial"/>
          <w:color w:val="262626"/>
          <w:lang w:val="en-GB"/>
        </w:rPr>
      </w:pPr>
    </w:p>
    <w:p w14:paraId="06AD898A" w14:textId="3ED24C76" w:rsidR="00B0443B" w:rsidRPr="00277707" w:rsidRDefault="002F4D19" w:rsidP="00E13F93">
      <w:pPr>
        <w:widowControl w:val="0"/>
        <w:autoSpaceDE w:val="0"/>
        <w:autoSpaceDN w:val="0"/>
        <w:adjustRightInd w:val="0"/>
        <w:jc w:val="both"/>
        <w:rPr>
          <w:rFonts w:ascii="Garamond" w:hAnsi="Garamond" w:cs="Arial"/>
          <w:color w:val="262626"/>
          <w:lang w:val="en-GB"/>
        </w:rPr>
      </w:pPr>
      <w:r w:rsidRPr="00277707">
        <w:rPr>
          <w:rFonts w:ascii="Garamond" w:hAnsi="Garamond" w:cs="Arial"/>
          <w:color w:val="262626"/>
          <w:lang w:val="en-GB"/>
        </w:rPr>
        <w:t>This binary division does not illustrate the very many heterogene</w:t>
      </w:r>
      <w:r w:rsidR="00F0515B" w:rsidRPr="00277707">
        <w:rPr>
          <w:rFonts w:ascii="Garamond" w:hAnsi="Garamond" w:cs="Arial"/>
          <w:color w:val="262626"/>
          <w:lang w:val="en-GB"/>
        </w:rPr>
        <w:t xml:space="preserve">ous positions </w:t>
      </w:r>
      <w:r w:rsidRPr="00277707">
        <w:rPr>
          <w:rFonts w:ascii="Garamond" w:hAnsi="Garamond" w:cs="Arial"/>
          <w:color w:val="262626"/>
          <w:lang w:val="en-GB"/>
        </w:rPr>
        <w:t>that empirically one can find in the field</w:t>
      </w:r>
      <w:r w:rsidR="00F0515B" w:rsidRPr="00277707">
        <w:rPr>
          <w:rFonts w:ascii="Garamond" w:hAnsi="Garamond" w:cs="Arial"/>
          <w:color w:val="262626"/>
          <w:lang w:val="en-GB"/>
        </w:rPr>
        <w:t>, left</w:t>
      </w:r>
      <w:r w:rsidR="00F63AF4" w:rsidRPr="00277707">
        <w:rPr>
          <w:rFonts w:ascii="Garamond" w:hAnsi="Garamond" w:cs="Arial"/>
          <w:color w:val="262626"/>
          <w:lang w:val="en-GB"/>
        </w:rPr>
        <w:t>, centre</w:t>
      </w:r>
      <w:r w:rsidR="00F0515B" w:rsidRPr="00277707">
        <w:rPr>
          <w:rFonts w:ascii="Garamond" w:hAnsi="Garamond" w:cs="Arial"/>
          <w:color w:val="262626"/>
          <w:lang w:val="en-GB"/>
        </w:rPr>
        <w:t xml:space="preserve"> and right</w:t>
      </w:r>
      <w:r w:rsidRPr="00277707">
        <w:rPr>
          <w:rFonts w:ascii="Garamond" w:hAnsi="Garamond" w:cs="Arial"/>
          <w:color w:val="262626"/>
          <w:lang w:val="en-GB"/>
        </w:rPr>
        <w:t>.</w:t>
      </w:r>
      <w:r w:rsidR="00F0515B" w:rsidRPr="00277707">
        <w:rPr>
          <w:rFonts w:ascii="Garamond" w:hAnsi="Garamond" w:cs="Arial"/>
          <w:color w:val="262626"/>
          <w:lang w:val="en-GB"/>
        </w:rPr>
        <w:t xml:space="preserve"> A rigorous and sociological </w:t>
      </w:r>
      <w:r w:rsidR="00F0515B" w:rsidRPr="00277707">
        <w:rPr>
          <w:rFonts w:ascii="Garamond" w:hAnsi="Garamond" w:cs="Arial"/>
          <w:color w:val="262626"/>
          <w:lang w:val="en-GB"/>
        </w:rPr>
        <w:lastRenderedPageBreak/>
        <w:t>account of the political views would reveal much richer, complex and varied stances</w:t>
      </w:r>
      <w:r w:rsidR="003615FB" w:rsidRPr="00277707">
        <w:rPr>
          <w:rFonts w:ascii="Garamond" w:hAnsi="Garamond" w:cs="Arial"/>
          <w:color w:val="262626"/>
          <w:lang w:val="en-GB"/>
        </w:rPr>
        <w:t>, which also reflect the</w:t>
      </w:r>
      <w:r w:rsidR="00F63AF4" w:rsidRPr="00277707">
        <w:rPr>
          <w:rFonts w:ascii="Garamond" w:hAnsi="Garamond" w:cs="Arial"/>
          <w:color w:val="262626"/>
          <w:lang w:val="en-GB"/>
        </w:rPr>
        <w:t xml:space="preserve"> critical remarks many may have</w:t>
      </w:r>
      <w:r w:rsidR="003615FB" w:rsidRPr="00277707">
        <w:rPr>
          <w:rFonts w:ascii="Garamond" w:hAnsi="Garamond" w:cs="Arial"/>
          <w:color w:val="262626"/>
          <w:lang w:val="en-GB"/>
        </w:rPr>
        <w:t xml:space="preserve"> </w:t>
      </w:r>
      <w:r w:rsidR="00F63AF4" w:rsidRPr="00277707">
        <w:rPr>
          <w:rFonts w:ascii="Garamond" w:hAnsi="Garamond" w:cs="Arial"/>
          <w:color w:val="262626"/>
          <w:lang w:val="en-GB"/>
        </w:rPr>
        <w:t xml:space="preserve">on the </w:t>
      </w:r>
      <w:r w:rsidR="003615FB" w:rsidRPr="00277707">
        <w:rPr>
          <w:rFonts w:ascii="Garamond" w:hAnsi="Garamond" w:cs="Arial"/>
          <w:color w:val="262626"/>
          <w:lang w:val="en-GB"/>
        </w:rPr>
        <w:t xml:space="preserve">alliances </w:t>
      </w:r>
      <w:r w:rsidR="00B0443B" w:rsidRPr="00277707">
        <w:rPr>
          <w:rFonts w:ascii="Garamond" w:hAnsi="Garamond" w:cs="Arial"/>
          <w:color w:val="262626"/>
          <w:lang w:val="en-GB"/>
        </w:rPr>
        <w:t xml:space="preserve">and practices of </w:t>
      </w:r>
      <w:r w:rsidR="003615FB" w:rsidRPr="00277707">
        <w:rPr>
          <w:rFonts w:ascii="Garamond" w:hAnsi="Garamond" w:cs="Arial"/>
          <w:color w:val="262626"/>
          <w:lang w:val="en-GB"/>
        </w:rPr>
        <w:t xml:space="preserve">the PT during its years of government. However, I argue that </w:t>
      </w:r>
      <w:r w:rsidR="00E94ED7" w:rsidRPr="00277707">
        <w:rPr>
          <w:rFonts w:ascii="Garamond" w:hAnsi="Garamond" w:cs="Arial"/>
          <w:color w:val="262626"/>
          <w:lang w:val="en-GB"/>
        </w:rPr>
        <w:t xml:space="preserve">such a deep-rooted </w:t>
      </w:r>
      <w:r w:rsidR="00C02B2B" w:rsidRPr="00277707">
        <w:rPr>
          <w:rFonts w:ascii="Garamond" w:hAnsi="Garamond" w:cs="Arial"/>
          <w:color w:val="262626"/>
          <w:lang w:val="en-GB"/>
        </w:rPr>
        <w:t>social cleavage</w:t>
      </w:r>
      <w:r w:rsidR="003615FB" w:rsidRPr="00277707">
        <w:rPr>
          <w:rFonts w:ascii="Garamond" w:hAnsi="Garamond" w:cs="Arial"/>
          <w:color w:val="262626"/>
          <w:lang w:val="en-GB"/>
        </w:rPr>
        <w:t xml:space="preserve">, which reminds us of the </w:t>
      </w:r>
      <w:proofErr w:type="spellStart"/>
      <w:r w:rsidR="003615FB" w:rsidRPr="00277707">
        <w:rPr>
          <w:rFonts w:ascii="Garamond" w:hAnsi="Garamond" w:cs="Arial"/>
          <w:color w:val="262626"/>
          <w:lang w:val="en-GB"/>
        </w:rPr>
        <w:t>Schmittian</w:t>
      </w:r>
      <w:proofErr w:type="spellEnd"/>
      <w:r w:rsidR="003615FB" w:rsidRPr="00277707">
        <w:rPr>
          <w:rFonts w:ascii="Garamond" w:hAnsi="Garamond" w:cs="Arial"/>
          <w:color w:val="262626"/>
          <w:lang w:val="en-GB"/>
        </w:rPr>
        <w:t xml:space="preserve"> friend-enemy duality, is politically real when it comes to the quest</w:t>
      </w:r>
      <w:r w:rsidR="00B0443B" w:rsidRPr="00277707">
        <w:rPr>
          <w:rFonts w:ascii="Garamond" w:hAnsi="Garamond" w:cs="Arial"/>
          <w:color w:val="262626"/>
          <w:lang w:val="en-GB"/>
        </w:rPr>
        <w:t xml:space="preserve">ion of </w:t>
      </w:r>
      <w:proofErr w:type="spellStart"/>
      <w:r w:rsidR="00B0443B" w:rsidRPr="00277707">
        <w:rPr>
          <w:rFonts w:ascii="Garamond" w:hAnsi="Garamond" w:cs="Arial"/>
          <w:color w:val="262626"/>
          <w:lang w:val="en-GB"/>
        </w:rPr>
        <w:t>Dilma</w:t>
      </w:r>
      <w:proofErr w:type="spellEnd"/>
      <w:r w:rsidR="00B0443B" w:rsidRPr="00277707">
        <w:rPr>
          <w:rFonts w:ascii="Garamond" w:hAnsi="Garamond" w:cs="Arial"/>
          <w:color w:val="262626"/>
          <w:lang w:val="en-GB"/>
        </w:rPr>
        <w:t xml:space="preserve"> </w:t>
      </w:r>
      <w:proofErr w:type="spellStart"/>
      <w:r w:rsidR="00B0443B" w:rsidRPr="00277707">
        <w:rPr>
          <w:rFonts w:ascii="Garamond" w:hAnsi="Garamond" w:cs="Arial"/>
          <w:color w:val="262626"/>
          <w:lang w:val="en-GB"/>
        </w:rPr>
        <w:t>Rousseff’s</w:t>
      </w:r>
      <w:proofErr w:type="spellEnd"/>
      <w:r w:rsidR="00B0443B" w:rsidRPr="00277707">
        <w:rPr>
          <w:rFonts w:ascii="Garamond" w:hAnsi="Garamond" w:cs="Arial"/>
          <w:color w:val="262626"/>
          <w:lang w:val="en-GB"/>
        </w:rPr>
        <w:t xml:space="preserve"> ousting: one side is satisfied because it puts an end to an era; another side is worried about the future of the Brazilian democracy.</w:t>
      </w:r>
    </w:p>
    <w:p w14:paraId="7BEDD8EA" w14:textId="77777777" w:rsidR="00B0443B" w:rsidRPr="00277707" w:rsidRDefault="00B0443B" w:rsidP="00E13F93">
      <w:pPr>
        <w:widowControl w:val="0"/>
        <w:autoSpaceDE w:val="0"/>
        <w:autoSpaceDN w:val="0"/>
        <w:adjustRightInd w:val="0"/>
        <w:jc w:val="both"/>
        <w:rPr>
          <w:rFonts w:ascii="Garamond" w:hAnsi="Garamond" w:cs="Arial"/>
          <w:color w:val="262626"/>
          <w:lang w:val="en-GB"/>
        </w:rPr>
      </w:pPr>
    </w:p>
    <w:p w14:paraId="055F0903" w14:textId="0053E5D2" w:rsidR="00754F26" w:rsidRPr="00277707" w:rsidRDefault="005E519F" w:rsidP="00E13F93">
      <w:pPr>
        <w:widowControl w:val="0"/>
        <w:autoSpaceDE w:val="0"/>
        <w:autoSpaceDN w:val="0"/>
        <w:adjustRightInd w:val="0"/>
        <w:jc w:val="both"/>
        <w:rPr>
          <w:rFonts w:ascii="Garamond" w:hAnsi="Garamond" w:cs="Arial"/>
          <w:color w:val="262626"/>
          <w:lang w:val="en-GB"/>
        </w:rPr>
      </w:pPr>
      <w:r w:rsidRPr="00277707">
        <w:rPr>
          <w:rFonts w:ascii="Garamond" w:hAnsi="Garamond" w:cs="Arial"/>
          <w:color w:val="262626"/>
          <w:lang w:val="en-GB"/>
        </w:rPr>
        <w:t>T</w:t>
      </w:r>
      <w:r w:rsidR="00B0443B" w:rsidRPr="00277707">
        <w:rPr>
          <w:rFonts w:ascii="Garamond" w:hAnsi="Garamond" w:cs="Arial"/>
          <w:color w:val="262626"/>
          <w:lang w:val="en-GB"/>
        </w:rPr>
        <w:t xml:space="preserve">he crisis can be </w:t>
      </w:r>
      <w:r w:rsidR="003615FB" w:rsidRPr="00277707">
        <w:rPr>
          <w:rFonts w:ascii="Garamond" w:hAnsi="Garamond" w:cs="Arial"/>
          <w:color w:val="262626"/>
          <w:lang w:val="en-GB"/>
        </w:rPr>
        <w:t xml:space="preserve">analysed </w:t>
      </w:r>
      <w:r w:rsidR="00754F26" w:rsidRPr="00277707">
        <w:rPr>
          <w:rFonts w:ascii="Garamond" w:hAnsi="Garamond" w:cs="Arial"/>
          <w:color w:val="262626"/>
          <w:lang w:val="en-GB"/>
        </w:rPr>
        <w:t xml:space="preserve">as </w:t>
      </w:r>
      <w:r w:rsidRPr="00277707">
        <w:rPr>
          <w:rFonts w:ascii="Garamond" w:hAnsi="Garamond" w:cs="Arial"/>
          <w:color w:val="262626"/>
          <w:lang w:val="en-GB"/>
        </w:rPr>
        <w:t xml:space="preserve">a classical </w:t>
      </w:r>
      <w:r w:rsidR="00C02B2B" w:rsidRPr="00277707">
        <w:rPr>
          <w:rFonts w:ascii="Garamond" w:hAnsi="Garamond" w:cs="Arial"/>
          <w:color w:val="262626"/>
          <w:lang w:val="en-GB"/>
        </w:rPr>
        <w:t>class conflict</w:t>
      </w:r>
      <w:r w:rsidR="003615FB" w:rsidRPr="00277707">
        <w:rPr>
          <w:rFonts w:ascii="Garamond" w:hAnsi="Garamond" w:cs="Arial"/>
          <w:color w:val="262626"/>
          <w:lang w:val="en-GB"/>
        </w:rPr>
        <w:t>,</w:t>
      </w:r>
      <w:r w:rsidRPr="00277707">
        <w:rPr>
          <w:rFonts w:ascii="Garamond" w:hAnsi="Garamond" w:cs="Arial"/>
          <w:color w:val="262626"/>
          <w:lang w:val="en-GB"/>
        </w:rPr>
        <w:t xml:space="preserve"> which is not new in Brazil’s history (Vargas in 1954, </w:t>
      </w:r>
      <w:proofErr w:type="spellStart"/>
      <w:r w:rsidRPr="00277707">
        <w:rPr>
          <w:rFonts w:ascii="Garamond" w:hAnsi="Garamond" w:cs="Arial"/>
          <w:color w:val="262626"/>
          <w:lang w:val="en-GB"/>
        </w:rPr>
        <w:t>Goulart</w:t>
      </w:r>
      <w:proofErr w:type="spellEnd"/>
      <w:r w:rsidRPr="00277707">
        <w:rPr>
          <w:rFonts w:ascii="Garamond" w:hAnsi="Garamond" w:cs="Arial"/>
          <w:color w:val="262626"/>
          <w:lang w:val="en-GB"/>
        </w:rPr>
        <w:t xml:space="preserve"> in 1964, and </w:t>
      </w:r>
      <w:proofErr w:type="spellStart"/>
      <w:r w:rsidRPr="00277707">
        <w:rPr>
          <w:rFonts w:ascii="Garamond" w:hAnsi="Garamond" w:cs="Arial"/>
          <w:color w:val="262626"/>
          <w:lang w:val="en-GB"/>
        </w:rPr>
        <w:t>Dilma</w:t>
      </w:r>
      <w:proofErr w:type="spellEnd"/>
      <w:r w:rsidRPr="00277707">
        <w:rPr>
          <w:rFonts w:ascii="Garamond" w:hAnsi="Garamond" w:cs="Arial"/>
          <w:color w:val="262626"/>
          <w:lang w:val="en-GB"/>
        </w:rPr>
        <w:t xml:space="preserve"> in 2016). The</w:t>
      </w:r>
      <w:r w:rsidR="003615FB" w:rsidRPr="00277707">
        <w:rPr>
          <w:rFonts w:ascii="Garamond" w:hAnsi="Garamond" w:cs="Arial"/>
          <w:color w:val="262626"/>
          <w:lang w:val="en-GB"/>
        </w:rPr>
        <w:t xml:space="preserve"> </w:t>
      </w:r>
      <w:r w:rsidR="002C00C3" w:rsidRPr="00277707">
        <w:rPr>
          <w:rFonts w:ascii="Garamond" w:hAnsi="Garamond" w:cs="Arial"/>
          <w:color w:val="262626"/>
          <w:lang w:val="en-GB"/>
        </w:rPr>
        <w:t>social polarisation</w:t>
      </w:r>
      <w:r w:rsidR="00F63AF4" w:rsidRPr="00277707">
        <w:rPr>
          <w:rFonts w:ascii="Garamond" w:hAnsi="Garamond" w:cs="Arial"/>
          <w:color w:val="262626"/>
          <w:lang w:val="en-GB"/>
        </w:rPr>
        <w:t xml:space="preserve"> </w:t>
      </w:r>
      <w:r w:rsidR="009E2D8B" w:rsidRPr="00277707">
        <w:rPr>
          <w:rFonts w:ascii="Garamond" w:hAnsi="Garamond" w:cs="Arial"/>
          <w:color w:val="262626"/>
          <w:lang w:val="en-GB"/>
        </w:rPr>
        <w:t>goes from the defence of a neoliberal growth model to the continuity of a modest welfare and social development model for the poorest and historically mostly marginalised. Within this context, t</w:t>
      </w:r>
      <w:r w:rsidR="00AE67CC" w:rsidRPr="00277707">
        <w:rPr>
          <w:rFonts w:ascii="Garamond" w:hAnsi="Garamond" w:cs="Arial"/>
          <w:color w:val="262626"/>
          <w:lang w:val="en-GB"/>
        </w:rPr>
        <w:t>he Brazilian elite has not been able to reach a consensus on how to solve the economic and political crisis</w:t>
      </w:r>
      <w:r w:rsidR="00C02B2B" w:rsidRPr="00277707">
        <w:rPr>
          <w:rFonts w:ascii="Garamond" w:hAnsi="Garamond" w:cs="Arial"/>
          <w:color w:val="262626"/>
          <w:lang w:val="en-GB"/>
        </w:rPr>
        <w:t>.</w:t>
      </w:r>
      <w:r w:rsidR="00FD1A5F" w:rsidRPr="00277707">
        <w:rPr>
          <w:rFonts w:ascii="Garamond" w:hAnsi="Garamond" w:cs="Arial"/>
          <w:color w:val="262626"/>
          <w:lang w:val="en-GB"/>
        </w:rPr>
        <w:t xml:space="preserve"> </w:t>
      </w:r>
      <w:proofErr w:type="spellStart"/>
      <w:r w:rsidR="00FD1A5F" w:rsidRPr="00277707">
        <w:rPr>
          <w:rFonts w:ascii="Garamond" w:hAnsi="Garamond" w:cs="Arial"/>
          <w:i/>
          <w:color w:val="262626"/>
          <w:lang w:val="en-GB"/>
        </w:rPr>
        <w:t>Globo</w:t>
      </w:r>
      <w:proofErr w:type="spellEnd"/>
      <w:r w:rsidR="00FD1A5F" w:rsidRPr="00277707">
        <w:rPr>
          <w:rFonts w:ascii="Garamond" w:hAnsi="Garamond" w:cs="Arial"/>
          <w:color w:val="262626"/>
          <w:lang w:val="en-GB"/>
        </w:rPr>
        <w:t xml:space="preserve">, </w:t>
      </w:r>
      <w:proofErr w:type="spellStart"/>
      <w:r w:rsidR="00FD1A5F" w:rsidRPr="00277707">
        <w:rPr>
          <w:rFonts w:ascii="Garamond" w:hAnsi="Garamond" w:cs="Arial"/>
          <w:i/>
          <w:color w:val="262626"/>
          <w:lang w:val="en-GB"/>
        </w:rPr>
        <w:t>Folha</w:t>
      </w:r>
      <w:proofErr w:type="spellEnd"/>
      <w:r w:rsidR="00FD1A5F" w:rsidRPr="00277707">
        <w:rPr>
          <w:rFonts w:ascii="Garamond" w:hAnsi="Garamond" w:cs="Arial"/>
          <w:color w:val="262626"/>
          <w:lang w:val="en-GB"/>
        </w:rPr>
        <w:t xml:space="preserve"> and </w:t>
      </w:r>
      <w:proofErr w:type="spellStart"/>
      <w:r w:rsidR="00FD1A5F" w:rsidRPr="00277707">
        <w:rPr>
          <w:rFonts w:ascii="Garamond" w:hAnsi="Garamond" w:cs="Arial"/>
          <w:i/>
          <w:color w:val="262626"/>
          <w:lang w:val="en-GB"/>
        </w:rPr>
        <w:t>Estadão</w:t>
      </w:r>
      <w:proofErr w:type="spellEnd"/>
      <w:r w:rsidR="00A47944" w:rsidRPr="00277707">
        <w:rPr>
          <w:rFonts w:ascii="Garamond" w:hAnsi="Garamond" w:cs="Arial"/>
          <w:color w:val="262626"/>
          <w:lang w:val="en-GB"/>
        </w:rPr>
        <w:t xml:space="preserve">, Brazil’s main newspapers, </w:t>
      </w:r>
      <w:r w:rsidR="00FD1A5F" w:rsidRPr="00277707">
        <w:rPr>
          <w:rFonts w:ascii="Garamond" w:hAnsi="Garamond" w:cs="Arial"/>
          <w:color w:val="262626"/>
          <w:lang w:val="en-GB"/>
        </w:rPr>
        <w:t xml:space="preserve">have contributed to the social polarisation and the radicalisation of political stances. </w:t>
      </w:r>
      <w:r w:rsidR="00A47944" w:rsidRPr="00277707">
        <w:rPr>
          <w:rFonts w:ascii="Garamond" w:hAnsi="Garamond" w:cs="Arial"/>
          <w:color w:val="262626"/>
          <w:lang w:val="en-GB"/>
        </w:rPr>
        <w:t xml:space="preserve">The results of </w:t>
      </w:r>
      <w:r w:rsidR="00C02B2B" w:rsidRPr="00277707">
        <w:rPr>
          <w:rFonts w:ascii="Garamond" w:hAnsi="Garamond" w:cs="Arial"/>
          <w:color w:val="262626"/>
          <w:lang w:val="en-GB"/>
        </w:rPr>
        <w:t xml:space="preserve">2014 presidential elections have not </w:t>
      </w:r>
      <w:r w:rsidR="00FD1A5F" w:rsidRPr="00277707">
        <w:rPr>
          <w:rFonts w:ascii="Garamond" w:hAnsi="Garamond" w:cs="Arial"/>
          <w:color w:val="262626"/>
          <w:lang w:val="en-GB"/>
        </w:rPr>
        <w:t>satisfied some members of the Brazilian elite’s expectations</w:t>
      </w:r>
      <w:r w:rsidR="00C02B2B" w:rsidRPr="00277707">
        <w:rPr>
          <w:rFonts w:ascii="Garamond" w:hAnsi="Garamond" w:cs="Arial"/>
          <w:color w:val="262626"/>
          <w:lang w:val="en-GB"/>
        </w:rPr>
        <w:t>: the PT won its fourth consecutive election</w:t>
      </w:r>
      <w:r w:rsidR="00506F66" w:rsidRPr="00277707">
        <w:rPr>
          <w:rFonts w:ascii="Garamond" w:hAnsi="Garamond" w:cs="Arial"/>
          <w:color w:val="262626"/>
          <w:lang w:val="en-GB"/>
        </w:rPr>
        <w:t xml:space="preserve"> </w:t>
      </w:r>
      <w:r w:rsidR="00754F26" w:rsidRPr="00277707">
        <w:rPr>
          <w:rFonts w:ascii="Garamond" w:hAnsi="Garamond" w:cs="Arial"/>
          <w:color w:val="262626"/>
          <w:lang w:val="en-GB"/>
        </w:rPr>
        <w:t>with</w:t>
      </w:r>
      <w:r w:rsidR="00506F66" w:rsidRPr="00277707">
        <w:rPr>
          <w:rFonts w:ascii="Garamond" w:hAnsi="Garamond" w:cs="Arial"/>
          <w:color w:val="262626"/>
          <w:lang w:val="en-GB"/>
        </w:rPr>
        <w:t xml:space="preserve"> a </w:t>
      </w:r>
      <w:r w:rsidR="00754F26" w:rsidRPr="00277707">
        <w:rPr>
          <w:rFonts w:ascii="Garamond" w:hAnsi="Garamond" w:cs="Arial"/>
          <w:color w:val="262626"/>
          <w:lang w:val="en-GB"/>
        </w:rPr>
        <w:t>tight advantage</w:t>
      </w:r>
      <w:r w:rsidR="00506F66" w:rsidRPr="00277707">
        <w:rPr>
          <w:rFonts w:ascii="Garamond" w:hAnsi="Garamond" w:cs="Arial"/>
          <w:color w:val="262626"/>
          <w:lang w:val="en-GB"/>
        </w:rPr>
        <w:t xml:space="preserve"> of </w:t>
      </w:r>
      <w:r w:rsidR="001E74C3" w:rsidRPr="00277707">
        <w:rPr>
          <w:rFonts w:ascii="Garamond" w:hAnsi="Garamond" w:cs="Arial"/>
          <w:color w:val="262626"/>
          <w:lang w:val="en-GB"/>
        </w:rPr>
        <w:t>51</w:t>
      </w:r>
      <w:r w:rsidR="00506F66" w:rsidRPr="00277707">
        <w:rPr>
          <w:rFonts w:ascii="Garamond" w:hAnsi="Garamond" w:cs="Arial"/>
          <w:color w:val="262626"/>
          <w:lang w:val="en-GB"/>
        </w:rPr>
        <w:t>.6</w:t>
      </w:r>
      <w:r w:rsidR="001E74C3" w:rsidRPr="00277707">
        <w:rPr>
          <w:rFonts w:ascii="Garamond" w:hAnsi="Garamond" w:cs="Arial"/>
          <w:color w:val="262626"/>
          <w:lang w:val="en-GB"/>
        </w:rPr>
        <w:t>4</w:t>
      </w:r>
      <w:r w:rsidR="00506F66" w:rsidRPr="00277707">
        <w:rPr>
          <w:rFonts w:ascii="Garamond" w:hAnsi="Garamond" w:cs="Arial"/>
          <w:color w:val="262626"/>
          <w:lang w:val="en-GB"/>
        </w:rPr>
        <w:t>% of valid polls</w:t>
      </w:r>
      <w:r w:rsidR="009D64F4" w:rsidRPr="00277707">
        <w:rPr>
          <w:rFonts w:ascii="Garamond" w:hAnsi="Garamond" w:cs="Arial"/>
          <w:color w:val="262626"/>
          <w:lang w:val="en-GB"/>
        </w:rPr>
        <w:t xml:space="preserve">, </w:t>
      </w:r>
      <w:r w:rsidR="00506F66" w:rsidRPr="00277707">
        <w:rPr>
          <w:rFonts w:ascii="Garamond" w:hAnsi="Garamond" w:cs="Arial"/>
          <w:color w:val="262626"/>
          <w:lang w:val="en-GB"/>
        </w:rPr>
        <w:t>a result which has</w:t>
      </w:r>
      <w:r w:rsidR="009D64F4" w:rsidRPr="00277707">
        <w:rPr>
          <w:rFonts w:ascii="Garamond" w:hAnsi="Garamond" w:cs="Arial"/>
          <w:color w:val="262626"/>
          <w:lang w:val="en-GB"/>
        </w:rPr>
        <w:t xml:space="preserve"> not been accepted by main opposition leaders</w:t>
      </w:r>
      <w:r w:rsidR="00754F26" w:rsidRPr="00277707">
        <w:rPr>
          <w:rFonts w:ascii="Garamond" w:hAnsi="Garamond" w:cs="Arial"/>
          <w:color w:val="262626"/>
          <w:lang w:val="en-GB"/>
        </w:rPr>
        <w:t xml:space="preserve"> since its </w:t>
      </w:r>
      <w:r w:rsidR="00FD1A5F" w:rsidRPr="00277707">
        <w:rPr>
          <w:rFonts w:ascii="Garamond" w:hAnsi="Garamond" w:cs="Arial"/>
          <w:color w:val="262626"/>
          <w:lang w:val="en-GB"/>
        </w:rPr>
        <w:t xml:space="preserve">very </w:t>
      </w:r>
      <w:r w:rsidR="00754F26" w:rsidRPr="00277707">
        <w:rPr>
          <w:rFonts w:ascii="Garamond" w:hAnsi="Garamond" w:cs="Arial"/>
          <w:color w:val="262626"/>
          <w:lang w:val="en-GB"/>
        </w:rPr>
        <w:t>announcement</w:t>
      </w:r>
      <w:r w:rsidR="00A47944" w:rsidRPr="00277707">
        <w:rPr>
          <w:rFonts w:ascii="Garamond" w:hAnsi="Garamond" w:cs="Arial"/>
          <w:color w:val="262626"/>
          <w:lang w:val="en-GB"/>
        </w:rPr>
        <w:t>. All these factor</w:t>
      </w:r>
      <w:r w:rsidR="009D64F4" w:rsidRPr="00277707">
        <w:rPr>
          <w:rFonts w:ascii="Garamond" w:hAnsi="Garamond" w:cs="Arial"/>
          <w:color w:val="262626"/>
          <w:lang w:val="en-GB"/>
        </w:rPr>
        <w:t xml:space="preserve">s associated with </w:t>
      </w:r>
      <w:r w:rsidR="00754F26" w:rsidRPr="00277707">
        <w:rPr>
          <w:rFonts w:ascii="Garamond" w:hAnsi="Garamond" w:cs="Arial"/>
          <w:color w:val="262626"/>
          <w:lang w:val="en-GB"/>
        </w:rPr>
        <w:t xml:space="preserve">an important fiscal crisis, a boiling social atmosphere, and political </w:t>
      </w:r>
      <w:r w:rsidR="00506F66" w:rsidRPr="00277707">
        <w:rPr>
          <w:rFonts w:ascii="Garamond" w:hAnsi="Garamond" w:cs="Arial"/>
          <w:color w:val="262626"/>
          <w:lang w:val="en-GB"/>
        </w:rPr>
        <w:t xml:space="preserve">hesitations </w:t>
      </w:r>
      <w:r w:rsidR="00754F26" w:rsidRPr="00277707">
        <w:rPr>
          <w:rFonts w:ascii="Garamond" w:hAnsi="Garamond" w:cs="Arial"/>
          <w:color w:val="262626"/>
          <w:lang w:val="en-GB"/>
        </w:rPr>
        <w:t>of</w:t>
      </w:r>
      <w:r w:rsidR="004B1829" w:rsidRPr="00277707">
        <w:rPr>
          <w:rFonts w:ascii="Garamond" w:hAnsi="Garamond" w:cs="Arial"/>
          <w:color w:val="262626"/>
          <w:lang w:val="en-GB"/>
        </w:rPr>
        <w:t xml:space="preserve"> President </w:t>
      </w:r>
      <w:proofErr w:type="spellStart"/>
      <w:r w:rsidR="00754F26" w:rsidRPr="00277707">
        <w:rPr>
          <w:rFonts w:ascii="Garamond" w:hAnsi="Garamond" w:cs="Arial"/>
          <w:color w:val="262626"/>
          <w:lang w:val="en-GB"/>
        </w:rPr>
        <w:t>Dilma</w:t>
      </w:r>
      <w:proofErr w:type="spellEnd"/>
      <w:r w:rsidR="00754F26" w:rsidRPr="00277707">
        <w:rPr>
          <w:rFonts w:ascii="Garamond" w:hAnsi="Garamond" w:cs="Arial"/>
          <w:color w:val="262626"/>
          <w:lang w:val="en-GB"/>
        </w:rPr>
        <w:t xml:space="preserve"> </w:t>
      </w:r>
      <w:proofErr w:type="spellStart"/>
      <w:r w:rsidR="00754F26" w:rsidRPr="00277707">
        <w:rPr>
          <w:rFonts w:ascii="Garamond" w:hAnsi="Garamond" w:cs="Arial"/>
          <w:color w:val="262626"/>
          <w:lang w:val="en-GB"/>
        </w:rPr>
        <w:t>Rousseff</w:t>
      </w:r>
      <w:proofErr w:type="spellEnd"/>
      <w:r w:rsidR="00A47944" w:rsidRPr="00277707">
        <w:rPr>
          <w:rFonts w:ascii="Garamond" w:hAnsi="Garamond" w:cs="Arial"/>
          <w:color w:val="262626"/>
          <w:lang w:val="en-GB"/>
        </w:rPr>
        <w:t xml:space="preserve"> have</w:t>
      </w:r>
      <w:r w:rsidR="009D64F4" w:rsidRPr="00277707">
        <w:rPr>
          <w:rFonts w:ascii="Garamond" w:hAnsi="Garamond" w:cs="Arial"/>
          <w:color w:val="262626"/>
          <w:lang w:val="en-GB"/>
        </w:rPr>
        <w:t xml:space="preserve"> </w:t>
      </w:r>
      <w:r w:rsidR="00506F66" w:rsidRPr="00277707">
        <w:rPr>
          <w:rFonts w:ascii="Garamond" w:hAnsi="Garamond" w:cs="Arial"/>
          <w:color w:val="262626"/>
          <w:lang w:val="en-GB"/>
        </w:rPr>
        <w:t>yielded a</w:t>
      </w:r>
      <w:r w:rsidR="009D64F4" w:rsidRPr="00277707">
        <w:rPr>
          <w:rFonts w:ascii="Garamond" w:hAnsi="Garamond" w:cs="Arial"/>
          <w:color w:val="262626"/>
          <w:lang w:val="en-GB"/>
        </w:rPr>
        <w:t xml:space="preserve"> </w:t>
      </w:r>
      <w:r w:rsidR="00C02B2B" w:rsidRPr="00277707">
        <w:rPr>
          <w:rFonts w:ascii="Garamond" w:hAnsi="Garamond" w:cs="Arial"/>
          <w:color w:val="262626"/>
          <w:lang w:val="en-GB"/>
        </w:rPr>
        <w:t xml:space="preserve">2016 institutional </w:t>
      </w:r>
      <w:r w:rsidR="00754F26" w:rsidRPr="00277707">
        <w:rPr>
          <w:rFonts w:ascii="Garamond" w:hAnsi="Garamond" w:cs="Arial"/>
          <w:color w:val="262626"/>
          <w:lang w:val="en-GB"/>
        </w:rPr>
        <w:t>deadlock</w:t>
      </w:r>
      <w:r w:rsidR="009D64F4" w:rsidRPr="00277707">
        <w:rPr>
          <w:rFonts w:ascii="Garamond" w:hAnsi="Garamond" w:cs="Arial"/>
          <w:color w:val="262626"/>
          <w:lang w:val="en-GB"/>
        </w:rPr>
        <w:t xml:space="preserve"> – </w:t>
      </w:r>
      <w:r w:rsidR="00506F66" w:rsidRPr="00277707">
        <w:rPr>
          <w:rFonts w:ascii="Garamond" w:hAnsi="Garamond" w:cs="Arial"/>
          <w:color w:val="262626"/>
          <w:lang w:val="en-GB"/>
        </w:rPr>
        <w:t xml:space="preserve">Brazil’s most serious </w:t>
      </w:r>
      <w:r w:rsidR="00C02B2B" w:rsidRPr="00277707">
        <w:rPr>
          <w:rFonts w:ascii="Garamond" w:hAnsi="Garamond" w:cs="Arial"/>
          <w:color w:val="262626"/>
          <w:lang w:val="en-GB"/>
        </w:rPr>
        <w:t>institutional cris</w:t>
      </w:r>
      <w:r w:rsidR="00754F26" w:rsidRPr="00277707">
        <w:rPr>
          <w:rFonts w:ascii="Garamond" w:hAnsi="Garamond" w:cs="Arial"/>
          <w:color w:val="262626"/>
          <w:lang w:val="en-GB"/>
        </w:rPr>
        <w:t xml:space="preserve">is </w:t>
      </w:r>
      <w:r w:rsidR="00A47944" w:rsidRPr="00277707">
        <w:rPr>
          <w:rFonts w:ascii="Garamond" w:hAnsi="Garamond" w:cs="Arial"/>
          <w:color w:val="262626"/>
          <w:lang w:val="en-GB"/>
        </w:rPr>
        <w:t>in the aftermath of t</w:t>
      </w:r>
      <w:r w:rsidR="00754F26" w:rsidRPr="00277707">
        <w:rPr>
          <w:rFonts w:ascii="Garamond" w:hAnsi="Garamond" w:cs="Arial"/>
          <w:color w:val="262626"/>
          <w:lang w:val="en-GB"/>
        </w:rPr>
        <w:t xml:space="preserve">he 1988 Constitution. I would even consider this a historical moment of test for the political pact brought about with the promulgation of the Constitution. </w:t>
      </w:r>
    </w:p>
    <w:p w14:paraId="79B6B805" w14:textId="77777777" w:rsidR="00754F26" w:rsidRPr="00277707" w:rsidRDefault="00754F26" w:rsidP="00E13F93">
      <w:pPr>
        <w:widowControl w:val="0"/>
        <w:autoSpaceDE w:val="0"/>
        <w:autoSpaceDN w:val="0"/>
        <w:adjustRightInd w:val="0"/>
        <w:jc w:val="both"/>
        <w:rPr>
          <w:rFonts w:ascii="Garamond" w:hAnsi="Garamond" w:cs="Arial"/>
          <w:color w:val="262626"/>
          <w:lang w:val="en-GB"/>
        </w:rPr>
      </w:pPr>
    </w:p>
    <w:p w14:paraId="4081C375" w14:textId="73F16778" w:rsidR="00DF0127" w:rsidRPr="00277707" w:rsidRDefault="00754F26" w:rsidP="00E13F93">
      <w:pPr>
        <w:widowControl w:val="0"/>
        <w:autoSpaceDE w:val="0"/>
        <w:autoSpaceDN w:val="0"/>
        <w:adjustRightInd w:val="0"/>
        <w:jc w:val="both"/>
        <w:rPr>
          <w:rFonts w:ascii="Garamond" w:hAnsi="Garamond" w:cs="Arial"/>
          <w:color w:val="262626"/>
          <w:lang w:val="en-GB"/>
        </w:rPr>
      </w:pPr>
      <w:r w:rsidRPr="00277707">
        <w:rPr>
          <w:rFonts w:ascii="Garamond" w:hAnsi="Garamond" w:cs="Arial"/>
          <w:color w:val="262626"/>
          <w:lang w:val="en-GB"/>
        </w:rPr>
        <w:t>Wh</w:t>
      </w:r>
      <w:r w:rsidR="00C23713" w:rsidRPr="00277707">
        <w:rPr>
          <w:rFonts w:ascii="Garamond" w:hAnsi="Garamond" w:cs="Arial"/>
          <w:color w:val="262626"/>
          <w:lang w:val="en-GB"/>
        </w:rPr>
        <w:t>at I want to argue in this brief</w:t>
      </w:r>
      <w:r w:rsidRPr="00277707">
        <w:rPr>
          <w:rFonts w:ascii="Garamond" w:hAnsi="Garamond" w:cs="Arial"/>
          <w:color w:val="262626"/>
          <w:lang w:val="en-GB"/>
        </w:rPr>
        <w:t xml:space="preserve"> note is that e</w:t>
      </w:r>
      <w:r w:rsidR="00C02B2B" w:rsidRPr="00277707">
        <w:rPr>
          <w:rFonts w:ascii="Garamond" w:hAnsi="Garamond" w:cs="Arial"/>
          <w:color w:val="262626"/>
          <w:lang w:val="en-GB"/>
        </w:rPr>
        <w:t xml:space="preserve">ven if </w:t>
      </w:r>
      <w:r w:rsidR="003279B5" w:rsidRPr="00277707">
        <w:rPr>
          <w:rFonts w:ascii="Garamond" w:hAnsi="Garamond" w:cs="Arial"/>
          <w:color w:val="262626"/>
          <w:lang w:val="en-GB"/>
        </w:rPr>
        <w:t xml:space="preserve">opposition parties </w:t>
      </w:r>
      <w:r w:rsidRPr="00277707">
        <w:rPr>
          <w:rFonts w:ascii="Garamond" w:hAnsi="Garamond" w:cs="Arial"/>
          <w:color w:val="262626"/>
          <w:lang w:val="en-GB"/>
        </w:rPr>
        <w:t xml:space="preserve">currently </w:t>
      </w:r>
      <w:r w:rsidR="003279B5" w:rsidRPr="00277707">
        <w:rPr>
          <w:rFonts w:ascii="Garamond" w:hAnsi="Garamond" w:cs="Arial"/>
          <w:color w:val="262626"/>
          <w:lang w:val="en-GB"/>
        </w:rPr>
        <w:t xml:space="preserve">constitute a majority </w:t>
      </w:r>
      <w:r w:rsidRPr="00277707">
        <w:rPr>
          <w:rFonts w:ascii="Garamond" w:hAnsi="Garamond" w:cs="Arial"/>
          <w:color w:val="262626"/>
          <w:lang w:val="en-GB"/>
        </w:rPr>
        <w:t xml:space="preserve">within the parliament, even if a very conservative and oligarchical </w:t>
      </w:r>
      <w:r w:rsidR="004B1829" w:rsidRPr="00277707">
        <w:rPr>
          <w:rFonts w:ascii="Garamond" w:hAnsi="Garamond" w:cs="Arial"/>
          <w:color w:val="262626"/>
          <w:lang w:val="en-GB"/>
        </w:rPr>
        <w:t>media dominates the scene</w:t>
      </w:r>
      <w:r w:rsidRPr="00277707">
        <w:rPr>
          <w:rFonts w:ascii="Garamond" w:hAnsi="Garamond" w:cs="Arial"/>
          <w:color w:val="262626"/>
          <w:lang w:val="en-GB"/>
        </w:rPr>
        <w:t xml:space="preserve">, even if judiciary members insist on the idea that Brazil has strong and fully working democratic institutions, domestic actors from all sectors </w:t>
      </w:r>
      <w:r w:rsidR="00371420" w:rsidRPr="00277707">
        <w:rPr>
          <w:rFonts w:ascii="Garamond" w:hAnsi="Garamond" w:cs="Arial"/>
          <w:color w:val="262626"/>
          <w:lang w:val="en-GB"/>
        </w:rPr>
        <w:t xml:space="preserve">have decided to </w:t>
      </w:r>
      <w:r w:rsidRPr="00277707">
        <w:rPr>
          <w:rFonts w:ascii="Garamond" w:hAnsi="Garamond" w:cs="Arial"/>
          <w:color w:val="262626"/>
          <w:lang w:val="en-GB"/>
        </w:rPr>
        <w:t>“</w:t>
      </w:r>
      <w:r w:rsidR="003279B5" w:rsidRPr="00277707">
        <w:rPr>
          <w:rFonts w:ascii="Garamond" w:hAnsi="Garamond" w:cs="Arial"/>
          <w:color w:val="262626"/>
          <w:lang w:val="en-GB"/>
        </w:rPr>
        <w:t>go international</w:t>
      </w:r>
      <w:r w:rsidRPr="00277707">
        <w:rPr>
          <w:rFonts w:ascii="Garamond" w:hAnsi="Garamond" w:cs="Arial"/>
          <w:color w:val="262626"/>
          <w:lang w:val="en-GB"/>
        </w:rPr>
        <w:t>”. On the left-wing spectrum this behaviour is reasonable, once the do</w:t>
      </w:r>
      <w:r w:rsidR="00DF0127" w:rsidRPr="00277707">
        <w:rPr>
          <w:rFonts w:ascii="Garamond" w:hAnsi="Garamond" w:cs="Arial"/>
          <w:color w:val="262626"/>
          <w:lang w:val="en-GB"/>
        </w:rPr>
        <w:t xml:space="preserve">mestic instruments of institutional defence have been exhausted. </w:t>
      </w:r>
      <w:r w:rsidR="00FD1A5F" w:rsidRPr="00277707">
        <w:rPr>
          <w:rFonts w:ascii="Garamond" w:hAnsi="Garamond" w:cs="Arial"/>
          <w:color w:val="262626"/>
          <w:lang w:val="en-GB"/>
        </w:rPr>
        <w:t xml:space="preserve">Moreover, going international and building an international legitimacy for domestic policies is part and parcel of the PT’s tradition. </w:t>
      </w:r>
      <w:r w:rsidR="00DF0127" w:rsidRPr="00277707">
        <w:rPr>
          <w:rFonts w:ascii="Garamond" w:hAnsi="Garamond" w:cs="Arial"/>
          <w:color w:val="262626"/>
          <w:lang w:val="en-GB"/>
        </w:rPr>
        <w:t xml:space="preserve">On the right-wing side of the politics, however, I would argue that going international is a </w:t>
      </w:r>
      <w:r w:rsidR="00DF0127" w:rsidRPr="00277707">
        <w:rPr>
          <w:rFonts w:ascii="Garamond" w:hAnsi="Garamond" w:cs="Arial"/>
          <w:i/>
          <w:color w:val="262626"/>
          <w:lang w:val="en-GB"/>
        </w:rPr>
        <w:t>sine qua non</w:t>
      </w:r>
      <w:r w:rsidR="00DF0127" w:rsidRPr="00277707">
        <w:rPr>
          <w:rFonts w:ascii="Garamond" w:hAnsi="Garamond" w:cs="Arial"/>
          <w:color w:val="262626"/>
          <w:lang w:val="en-GB"/>
        </w:rPr>
        <w:t xml:space="preserve"> condition to save the legitimacy of the political process. A dispute on the historical narrative is taking place, and those who defend democracy have gained some advantage. </w:t>
      </w:r>
      <w:r w:rsidR="00371420" w:rsidRPr="00277707">
        <w:rPr>
          <w:rFonts w:ascii="Garamond" w:hAnsi="Garamond" w:cs="Arial"/>
          <w:color w:val="262626"/>
          <w:lang w:val="en-GB"/>
        </w:rPr>
        <w:t>T</w:t>
      </w:r>
      <w:r w:rsidR="00BF0323" w:rsidRPr="00277707">
        <w:rPr>
          <w:rFonts w:ascii="Garamond" w:hAnsi="Garamond" w:cs="Arial"/>
          <w:color w:val="262626"/>
          <w:lang w:val="en-GB"/>
        </w:rPr>
        <w:t xml:space="preserve">he Olympic </w:t>
      </w:r>
      <w:proofErr w:type="gramStart"/>
      <w:r w:rsidR="00BF0323" w:rsidRPr="00277707">
        <w:rPr>
          <w:rFonts w:ascii="Garamond" w:hAnsi="Garamond" w:cs="Arial"/>
          <w:color w:val="262626"/>
          <w:lang w:val="en-GB"/>
        </w:rPr>
        <w:t>Games</w:t>
      </w:r>
      <w:proofErr w:type="gramEnd"/>
      <w:r w:rsidR="00BF0323" w:rsidRPr="00277707">
        <w:rPr>
          <w:rFonts w:ascii="Garamond" w:hAnsi="Garamond" w:cs="Arial"/>
          <w:color w:val="262626"/>
          <w:lang w:val="en-GB"/>
        </w:rPr>
        <w:t xml:space="preserve"> are approaching, and f</w:t>
      </w:r>
      <w:r w:rsidR="00DF0127" w:rsidRPr="00277707">
        <w:rPr>
          <w:rFonts w:ascii="Garamond" w:hAnsi="Garamond" w:cs="Arial"/>
          <w:color w:val="262626"/>
          <w:lang w:val="en-GB"/>
        </w:rPr>
        <w:t xml:space="preserve">or political parties, the judiciary, </w:t>
      </w:r>
      <w:r w:rsidR="00BF0323" w:rsidRPr="00277707">
        <w:rPr>
          <w:rFonts w:ascii="Garamond" w:hAnsi="Garamond" w:cs="Arial"/>
          <w:color w:val="262626"/>
          <w:lang w:val="en-GB"/>
        </w:rPr>
        <w:t xml:space="preserve">and </w:t>
      </w:r>
      <w:r w:rsidR="00DF0127" w:rsidRPr="00277707">
        <w:rPr>
          <w:rFonts w:ascii="Garamond" w:hAnsi="Garamond" w:cs="Arial"/>
          <w:color w:val="262626"/>
          <w:lang w:val="en-GB"/>
        </w:rPr>
        <w:t>the media trying to reverse the idea that what is happening is a coup</w:t>
      </w:r>
      <w:r w:rsidR="00371420" w:rsidRPr="00277707">
        <w:rPr>
          <w:rFonts w:ascii="Garamond" w:hAnsi="Garamond" w:cs="Arial"/>
          <w:color w:val="262626"/>
          <w:lang w:val="en-GB"/>
        </w:rPr>
        <w:t xml:space="preserve"> </w:t>
      </w:r>
      <w:r w:rsidR="00DF0127" w:rsidRPr="00277707">
        <w:rPr>
          <w:rFonts w:ascii="Garamond" w:hAnsi="Garamond" w:cs="Arial"/>
          <w:color w:val="262626"/>
          <w:lang w:val="en-GB"/>
        </w:rPr>
        <w:t>is fundamental from the viewpoint of political legitimacy.</w:t>
      </w:r>
    </w:p>
    <w:p w14:paraId="0DCEC108" w14:textId="77777777" w:rsidR="004B1829" w:rsidRPr="00277707" w:rsidRDefault="004B1829" w:rsidP="00E13F93">
      <w:pPr>
        <w:widowControl w:val="0"/>
        <w:autoSpaceDE w:val="0"/>
        <w:autoSpaceDN w:val="0"/>
        <w:adjustRightInd w:val="0"/>
        <w:jc w:val="both"/>
        <w:rPr>
          <w:rFonts w:ascii="Garamond" w:hAnsi="Garamond" w:cs="Arial"/>
          <w:color w:val="262626"/>
          <w:lang w:val="en-GB"/>
        </w:rPr>
      </w:pPr>
    </w:p>
    <w:p w14:paraId="00ADA857" w14:textId="2BEE161C" w:rsidR="00BA3885" w:rsidRPr="00277707" w:rsidRDefault="00FD1A5F" w:rsidP="00E13F93">
      <w:pPr>
        <w:widowControl w:val="0"/>
        <w:autoSpaceDE w:val="0"/>
        <w:autoSpaceDN w:val="0"/>
        <w:adjustRightInd w:val="0"/>
        <w:jc w:val="both"/>
        <w:rPr>
          <w:rFonts w:ascii="Garamond" w:hAnsi="Garamond" w:cs="Arial"/>
          <w:b/>
          <w:color w:val="262626"/>
          <w:lang w:val="en-GB"/>
        </w:rPr>
      </w:pPr>
      <w:r w:rsidRPr="00277707">
        <w:rPr>
          <w:rFonts w:ascii="Garamond" w:hAnsi="Garamond" w:cs="Arial"/>
          <w:b/>
          <w:color w:val="262626"/>
          <w:lang w:val="en-GB"/>
        </w:rPr>
        <w:t>Is i</w:t>
      </w:r>
      <w:r w:rsidR="00BA3885" w:rsidRPr="00277707">
        <w:rPr>
          <w:rFonts w:ascii="Garamond" w:hAnsi="Garamond" w:cs="Arial"/>
          <w:b/>
          <w:color w:val="262626"/>
          <w:lang w:val="en-GB"/>
        </w:rPr>
        <w:t>t a coup?</w:t>
      </w:r>
    </w:p>
    <w:p w14:paraId="211FBECA" w14:textId="77777777" w:rsidR="00BA3885" w:rsidRPr="00277707" w:rsidRDefault="00BA3885" w:rsidP="00E13F93">
      <w:pPr>
        <w:widowControl w:val="0"/>
        <w:autoSpaceDE w:val="0"/>
        <w:autoSpaceDN w:val="0"/>
        <w:adjustRightInd w:val="0"/>
        <w:jc w:val="both"/>
        <w:rPr>
          <w:rFonts w:ascii="Garamond" w:hAnsi="Garamond" w:cs="Arial"/>
          <w:color w:val="262626"/>
          <w:lang w:val="en-GB"/>
        </w:rPr>
      </w:pPr>
    </w:p>
    <w:p w14:paraId="22763EDD" w14:textId="24BFEF76" w:rsidR="00FD1A5F" w:rsidRPr="00277707" w:rsidRDefault="00C152A2" w:rsidP="00E13F93">
      <w:pPr>
        <w:widowControl w:val="0"/>
        <w:autoSpaceDE w:val="0"/>
        <w:autoSpaceDN w:val="0"/>
        <w:adjustRightInd w:val="0"/>
        <w:jc w:val="both"/>
        <w:rPr>
          <w:rFonts w:ascii="Garamond" w:hAnsi="Garamond" w:cs="Arial"/>
          <w:bCs/>
          <w:color w:val="262626"/>
          <w:lang w:val="en-GB"/>
        </w:rPr>
      </w:pPr>
      <w:r w:rsidRPr="00277707">
        <w:rPr>
          <w:rFonts w:ascii="Garamond" w:hAnsi="Garamond" w:cs="Arial"/>
          <w:bCs/>
          <w:color w:val="262626"/>
          <w:lang w:val="en-GB"/>
        </w:rPr>
        <w:t>2002</w:t>
      </w:r>
      <w:r w:rsidR="00EA2EF5" w:rsidRPr="00277707">
        <w:rPr>
          <w:rFonts w:ascii="Garamond" w:hAnsi="Garamond" w:cs="Arial"/>
          <w:bCs/>
          <w:color w:val="262626"/>
          <w:lang w:val="en-GB"/>
        </w:rPr>
        <w:t xml:space="preserve">: </w:t>
      </w:r>
      <w:r w:rsidRPr="00277707">
        <w:rPr>
          <w:rFonts w:ascii="Garamond" w:hAnsi="Garamond" w:cs="Arial"/>
          <w:bCs/>
          <w:color w:val="262626"/>
          <w:lang w:val="en-GB"/>
        </w:rPr>
        <w:t>Venezuela</w:t>
      </w:r>
      <w:r w:rsidR="00EA2EF5" w:rsidRPr="00277707">
        <w:rPr>
          <w:rFonts w:ascii="Garamond" w:hAnsi="Garamond" w:cs="Arial"/>
          <w:bCs/>
          <w:color w:val="262626"/>
          <w:lang w:val="en-GB"/>
        </w:rPr>
        <w:t xml:space="preserve">. </w:t>
      </w:r>
      <w:r w:rsidRPr="00277707">
        <w:rPr>
          <w:rFonts w:ascii="Garamond" w:hAnsi="Garamond" w:cs="Arial"/>
          <w:bCs/>
          <w:color w:val="262626"/>
          <w:lang w:val="en-GB"/>
        </w:rPr>
        <w:t>2004</w:t>
      </w:r>
      <w:r w:rsidR="00EA2EF5" w:rsidRPr="00277707">
        <w:rPr>
          <w:rFonts w:ascii="Garamond" w:hAnsi="Garamond" w:cs="Arial"/>
          <w:bCs/>
          <w:color w:val="262626"/>
          <w:lang w:val="en-GB"/>
        </w:rPr>
        <w:t xml:space="preserve">: </w:t>
      </w:r>
      <w:r w:rsidRPr="00277707">
        <w:rPr>
          <w:rFonts w:ascii="Garamond" w:hAnsi="Garamond" w:cs="Arial"/>
          <w:bCs/>
          <w:color w:val="262626"/>
          <w:lang w:val="en-GB"/>
        </w:rPr>
        <w:t>Haiti</w:t>
      </w:r>
      <w:r w:rsidR="00EA2EF5" w:rsidRPr="00277707">
        <w:rPr>
          <w:rFonts w:ascii="Garamond" w:hAnsi="Garamond" w:cs="Arial"/>
          <w:bCs/>
          <w:color w:val="262626"/>
          <w:lang w:val="en-GB"/>
        </w:rPr>
        <w:t xml:space="preserve">. </w:t>
      </w:r>
      <w:r w:rsidRPr="00277707">
        <w:rPr>
          <w:rFonts w:ascii="Garamond" w:hAnsi="Garamond" w:cs="Arial"/>
          <w:bCs/>
          <w:color w:val="262626"/>
          <w:lang w:val="en-GB"/>
        </w:rPr>
        <w:t>2009</w:t>
      </w:r>
      <w:r w:rsidR="00EA2EF5" w:rsidRPr="00277707">
        <w:rPr>
          <w:rFonts w:ascii="Garamond" w:hAnsi="Garamond" w:cs="Arial"/>
          <w:bCs/>
          <w:color w:val="262626"/>
          <w:lang w:val="en-GB"/>
        </w:rPr>
        <w:t xml:space="preserve">: </w:t>
      </w:r>
      <w:r w:rsidRPr="00277707">
        <w:rPr>
          <w:rFonts w:ascii="Garamond" w:hAnsi="Garamond" w:cs="Arial"/>
          <w:bCs/>
          <w:color w:val="262626"/>
          <w:lang w:val="en-GB"/>
        </w:rPr>
        <w:t>Honduras</w:t>
      </w:r>
      <w:r w:rsidR="00EA2EF5" w:rsidRPr="00277707">
        <w:rPr>
          <w:rFonts w:ascii="Garamond" w:hAnsi="Garamond" w:cs="Arial"/>
          <w:bCs/>
          <w:color w:val="262626"/>
          <w:lang w:val="en-GB"/>
        </w:rPr>
        <w:t xml:space="preserve">. </w:t>
      </w:r>
      <w:r w:rsidRPr="00277707">
        <w:rPr>
          <w:rFonts w:ascii="Garamond" w:hAnsi="Garamond" w:cs="Arial"/>
          <w:bCs/>
          <w:color w:val="262626"/>
          <w:lang w:val="en-GB"/>
        </w:rPr>
        <w:t>2012</w:t>
      </w:r>
      <w:r w:rsidR="00EA2EF5" w:rsidRPr="00277707">
        <w:rPr>
          <w:rFonts w:ascii="Garamond" w:hAnsi="Garamond" w:cs="Arial"/>
          <w:bCs/>
          <w:color w:val="262626"/>
          <w:lang w:val="en-GB"/>
        </w:rPr>
        <w:t xml:space="preserve">: </w:t>
      </w:r>
      <w:r w:rsidRPr="00277707">
        <w:rPr>
          <w:rFonts w:ascii="Garamond" w:hAnsi="Garamond" w:cs="Arial"/>
          <w:bCs/>
          <w:color w:val="262626"/>
          <w:lang w:val="en-GB"/>
        </w:rPr>
        <w:t>Paraguay</w:t>
      </w:r>
      <w:r w:rsidR="00EA2EF5" w:rsidRPr="00277707">
        <w:rPr>
          <w:rFonts w:ascii="Garamond" w:hAnsi="Garamond" w:cs="Arial"/>
          <w:bCs/>
          <w:color w:val="262626"/>
          <w:lang w:val="en-GB"/>
        </w:rPr>
        <w:t xml:space="preserve">. 2016: Brazil. The list is getting long. In the case of Brazil what is at stake is the discussion on whether fiscal misdoings constitute a crime of </w:t>
      </w:r>
      <w:r w:rsidR="001E74C3" w:rsidRPr="00277707">
        <w:rPr>
          <w:rFonts w:ascii="Garamond" w:hAnsi="Garamond" w:cs="Arial"/>
          <w:bCs/>
          <w:color w:val="262626"/>
          <w:lang w:val="en-GB"/>
        </w:rPr>
        <w:t xml:space="preserve">sufficient relevance to impeach a president, in conformity with the Constitution and the 1950 law on the impeachment. </w:t>
      </w:r>
      <w:r w:rsidR="00707A16" w:rsidRPr="00277707">
        <w:rPr>
          <w:rFonts w:ascii="Garamond" w:hAnsi="Garamond" w:cs="Arial"/>
          <w:bCs/>
          <w:color w:val="262626"/>
          <w:lang w:val="en-GB"/>
        </w:rPr>
        <w:t>Nowadays, seventee</w:t>
      </w:r>
      <w:r w:rsidR="002A427B" w:rsidRPr="00277707">
        <w:rPr>
          <w:rFonts w:ascii="Garamond" w:hAnsi="Garamond" w:cs="Arial"/>
          <w:bCs/>
          <w:color w:val="262626"/>
          <w:lang w:val="en-GB"/>
        </w:rPr>
        <w:t xml:space="preserve">n federate-state governors are known for having used the same budgetary measures, and all presidents before </w:t>
      </w:r>
      <w:proofErr w:type="spellStart"/>
      <w:r w:rsidR="002A427B" w:rsidRPr="00277707">
        <w:rPr>
          <w:rFonts w:ascii="Garamond" w:hAnsi="Garamond" w:cs="Arial"/>
          <w:bCs/>
          <w:color w:val="262626"/>
          <w:lang w:val="en-GB"/>
        </w:rPr>
        <w:t>Dilma</w:t>
      </w:r>
      <w:proofErr w:type="spellEnd"/>
      <w:r w:rsidR="002A427B" w:rsidRPr="00277707">
        <w:rPr>
          <w:rFonts w:ascii="Garamond" w:hAnsi="Garamond" w:cs="Arial"/>
          <w:bCs/>
          <w:color w:val="262626"/>
          <w:lang w:val="en-GB"/>
        </w:rPr>
        <w:t xml:space="preserve"> </w:t>
      </w:r>
      <w:proofErr w:type="spellStart"/>
      <w:r w:rsidR="002A427B" w:rsidRPr="00277707">
        <w:rPr>
          <w:rFonts w:ascii="Garamond" w:hAnsi="Garamond" w:cs="Arial"/>
          <w:bCs/>
          <w:color w:val="262626"/>
          <w:lang w:val="en-GB"/>
        </w:rPr>
        <w:t>Rousseff</w:t>
      </w:r>
      <w:proofErr w:type="spellEnd"/>
      <w:r w:rsidR="002A427B" w:rsidRPr="00277707">
        <w:rPr>
          <w:rFonts w:ascii="Garamond" w:hAnsi="Garamond" w:cs="Arial"/>
          <w:bCs/>
          <w:color w:val="262626"/>
          <w:lang w:val="en-GB"/>
        </w:rPr>
        <w:t xml:space="preserve"> have done so. If such </w:t>
      </w:r>
      <w:r w:rsidR="00FD1A5F" w:rsidRPr="00277707">
        <w:rPr>
          <w:rFonts w:ascii="Garamond" w:hAnsi="Garamond" w:cs="Arial"/>
          <w:bCs/>
          <w:color w:val="262626"/>
          <w:lang w:val="en-GB"/>
        </w:rPr>
        <w:t xml:space="preserve">old </w:t>
      </w:r>
      <w:r w:rsidR="002A427B" w:rsidRPr="00277707">
        <w:rPr>
          <w:rFonts w:ascii="Garamond" w:hAnsi="Garamond" w:cs="Arial"/>
          <w:bCs/>
          <w:color w:val="262626"/>
          <w:lang w:val="en-GB"/>
        </w:rPr>
        <w:t xml:space="preserve">practices are </w:t>
      </w:r>
      <w:r w:rsidR="00FD1A5F" w:rsidRPr="00277707">
        <w:rPr>
          <w:rFonts w:ascii="Garamond" w:hAnsi="Garamond" w:cs="Arial"/>
          <w:bCs/>
          <w:color w:val="262626"/>
          <w:lang w:val="en-GB"/>
        </w:rPr>
        <w:t xml:space="preserve">now to </w:t>
      </w:r>
      <w:proofErr w:type="gramStart"/>
      <w:r w:rsidR="00FD1A5F" w:rsidRPr="00277707">
        <w:rPr>
          <w:rFonts w:ascii="Garamond" w:hAnsi="Garamond" w:cs="Arial"/>
          <w:bCs/>
          <w:color w:val="262626"/>
          <w:lang w:val="en-GB"/>
        </w:rPr>
        <w:t>viewed</w:t>
      </w:r>
      <w:proofErr w:type="gramEnd"/>
      <w:r w:rsidR="00FD1A5F" w:rsidRPr="00277707">
        <w:rPr>
          <w:rFonts w:ascii="Garamond" w:hAnsi="Garamond" w:cs="Arial"/>
          <w:bCs/>
          <w:color w:val="262626"/>
          <w:lang w:val="en-GB"/>
        </w:rPr>
        <w:t xml:space="preserve"> as </w:t>
      </w:r>
      <w:r w:rsidR="002A427B" w:rsidRPr="00277707">
        <w:rPr>
          <w:rFonts w:ascii="Garamond" w:hAnsi="Garamond" w:cs="Arial"/>
          <w:bCs/>
          <w:color w:val="262626"/>
          <w:lang w:val="en-GB"/>
        </w:rPr>
        <w:t>a crime</w:t>
      </w:r>
      <w:r w:rsidR="00FD1A5F" w:rsidRPr="00277707">
        <w:rPr>
          <w:rFonts w:ascii="Garamond" w:hAnsi="Garamond" w:cs="Arial"/>
          <w:bCs/>
          <w:color w:val="262626"/>
          <w:lang w:val="en-GB"/>
        </w:rPr>
        <w:t xml:space="preserve"> of responsibility</w:t>
      </w:r>
      <w:r w:rsidR="002A427B" w:rsidRPr="00277707">
        <w:rPr>
          <w:rFonts w:ascii="Garamond" w:hAnsi="Garamond" w:cs="Arial"/>
          <w:bCs/>
          <w:color w:val="262626"/>
          <w:lang w:val="en-GB"/>
        </w:rPr>
        <w:t xml:space="preserve">, then </w:t>
      </w:r>
      <w:r w:rsidR="00FD1A5F" w:rsidRPr="00277707">
        <w:rPr>
          <w:rFonts w:ascii="Garamond" w:hAnsi="Garamond" w:cs="Arial"/>
          <w:bCs/>
          <w:color w:val="262626"/>
          <w:lang w:val="en-GB"/>
        </w:rPr>
        <w:t xml:space="preserve">should </w:t>
      </w:r>
      <w:r w:rsidR="002A427B" w:rsidRPr="00277707">
        <w:rPr>
          <w:rFonts w:ascii="Garamond" w:hAnsi="Garamond" w:cs="Arial"/>
          <w:bCs/>
          <w:color w:val="262626"/>
          <w:lang w:val="en-GB"/>
        </w:rPr>
        <w:t>this new interpretation</w:t>
      </w:r>
      <w:r w:rsidR="00FD1A5F" w:rsidRPr="00277707">
        <w:rPr>
          <w:rFonts w:ascii="Garamond" w:hAnsi="Garamond" w:cs="Arial"/>
          <w:bCs/>
          <w:color w:val="262626"/>
          <w:lang w:val="en-GB"/>
        </w:rPr>
        <w:t xml:space="preserve"> of the law</w:t>
      </w:r>
      <w:r w:rsidR="002A427B" w:rsidRPr="00277707">
        <w:rPr>
          <w:rFonts w:ascii="Garamond" w:hAnsi="Garamond" w:cs="Arial"/>
          <w:bCs/>
          <w:color w:val="262626"/>
          <w:lang w:val="en-GB"/>
        </w:rPr>
        <w:t xml:space="preserve"> </w:t>
      </w:r>
      <w:r w:rsidR="00FD1A5F" w:rsidRPr="00277707">
        <w:rPr>
          <w:rFonts w:ascii="Garamond" w:hAnsi="Garamond" w:cs="Arial"/>
          <w:bCs/>
          <w:color w:val="262626"/>
          <w:lang w:val="en-GB"/>
        </w:rPr>
        <w:t xml:space="preserve">already </w:t>
      </w:r>
      <w:r w:rsidR="002A427B" w:rsidRPr="00277707">
        <w:rPr>
          <w:rFonts w:ascii="Garamond" w:hAnsi="Garamond" w:cs="Arial"/>
          <w:bCs/>
          <w:color w:val="262626"/>
          <w:lang w:val="en-GB"/>
        </w:rPr>
        <w:t xml:space="preserve">apply to </w:t>
      </w:r>
      <w:proofErr w:type="spellStart"/>
      <w:r w:rsidR="002A427B" w:rsidRPr="00277707">
        <w:rPr>
          <w:rFonts w:ascii="Garamond" w:hAnsi="Garamond" w:cs="Arial"/>
          <w:bCs/>
          <w:color w:val="262626"/>
          <w:lang w:val="en-GB"/>
        </w:rPr>
        <w:t>Dilma</w:t>
      </w:r>
      <w:r w:rsidR="00FD1A5F" w:rsidRPr="00277707">
        <w:rPr>
          <w:rFonts w:ascii="Garamond" w:hAnsi="Garamond" w:cs="Arial"/>
          <w:bCs/>
          <w:color w:val="262626"/>
          <w:lang w:val="en-GB"/>
        </w:rPr>
        <w:t>’s</w:t>
      </w:r>
      <w:proofErr w:type="spellEnd"/>
      <w:r w:rsidR="00FD1A5F" w:rsidRPr="00277707">
        <w:rPr>
          <w:rFonts w:ascii="Garamond" w:hAnsi="Garamond" w:cs="Arial"/>
          <w:bCs/>
          <w:color w:val="262626"/>
          <w:lang w:val="en-GB"/>
        </w:rPr>
        <w:t xml:space="preserve"> 2015 acts? Or should these new parameters apply </w:t>
      </w:r>
      <w:r w:rsidR="002A427B" w:rsidRPr="00277707">
        <w:rPr>
          <w:rFonts w:ascii="Garamond" w:hAnsi="Garamond" w:cs="Arial"/>
          <w:bCs/>
          <w:color w:val="262626"/>
          <w:lang w:val="en-GB"/>
        </w:rPr>
        <w:t>in the future, either to assess her doings in 2016</w:t>
      </w:r>
      <w:r w:rsidR="00FD1A5F" w:rsidRPr="00277707">
        <w:rPr>
          <w:rFonts w:ascii="Garamond" w:hAnsi="Garamond" w:cs="Arial"/>
          <w:bCs/>
          <w:color w:val="262626"/>
          <w:lang w:val="en-GB"/>
        </w:rPr>
        <w:t xml:space="preserve">, </w:t>
      </w:r>
      <w:r w:rsidR="002A427B" w:rsidRPr="00277707">
        <w:rPr>
          <w:rFonts w:ascii="Garamond" w:hAnsi="Garamond" w:cs="Arial"/>
          <w:bCs/>
          <w:color w:val="262626"/>
          <w:lang w:val="en-GB"/>
        </w:rPr>
        <w:t>2017</w:t>
      </w:r>
      <w:r w:rsidR="00FD1A5F" w:rsidRPr="00277707">
        <w:rPr>
          <w:rFonts w:ascii="Garamond" w:hAnsi="Garamond" w:cs="Arial"/>
          <w:bCs/>
          <w:color w:val="262626"/>
          <w:lang w:val="en-GB"/>
        </w:rPr>
        <w:t xml:space="preserve"> or 2018? Can such a new interpretation be applied retrospectively in a democracy and under the principles of the rule of law?</w:t>
      </w:r>
    </w:p>
    <w:p w14:paraId="72525629" w14:textId="77777777" w:rsidR="00FD1A5F" w:rsidRPr="00277707" w:rsidRDefault="00FD1A5F" w:rsidP="00E13F93">
      <w:pPr>
        <w:widowControl w:val="0"/>
        <w:autoSpaceDE w:val="0"/>
        <w:autoSpaceDN w:val="0"/>
        <w:adjustRightInd w:val="0"/>
        <w:jc w:val="both"/>
        <w:rPr>
          <w:rFonts w:ascii="Garamond" w:hAnsi="Garamond" w:cs="Arial"/>
          <w:bCs/>
          <w:color w:val="262626"/>
          <w:lang w:val="en-GB"/>
        </w:rPr>
      </w:pPr>
    </w:p>
    <w:p w14:paraId="2B60FBBB" w14:textId="2A9D0DE2" w:rsidR="00526EB1" w:rsidRPr="00277707" w:rsidRDefault="00BF7AE2" w:rsidP="00E13F93">
      <w:pPr>
        <w:widowControl w:val="0"/>
        <w:autoSpaceDE w:val="0"/>
        <w:autoSpaceDN w:val="0"/>
        <w:adjustRightInd w:val="0"/>
        <w:jc w:val="both"/>
        <w:rPr>
          <w:rFonts w:ascii="Garamond" w:hAnsi="Garamond" w:cs="Arial"/>
          <w:color w:val="262626"/>
          <w:lang w:val="en-GB"/>
        </w:rPr>
      </w:pPr>
      <w:r w:rsidRPr="00277707">
        <w:rPr>
          <w:rFonts w:ascii="Garamond" w:hAnsi="Garamond" w:cs="Arial"/>
          <w:bCs/>
          <w:color w:val="262626"/>
          <w:lang w:val="en-GB"/>
        </w:rPr>
        <w:lastRenderedPageBreak/>
        <w:t xml:space="preserve">Those who support </w:t>
      </w:r>
      <w:proofErr w:type="spellStart"/>
      <w:r w:rsidRPr="00277707">
        <w:rPr>
          <w:rFonts w:ascii="Garamond" w:hAnsi="Garamond" w:cs="Arial"/>
          <w:bCs/>
          <w:color w:val="262626"/>
          <w:lang w:val="en-GB"/>
        </w:rPr>
        <w:t>Dilma’s</w:t>
      </w:r>
      <w:proofErr w:type="spellEnd"/>
      <w:r w:rsidRPr="00277707">
        <w:rPr>
          <w:rFonts w:ascii="Garamond" w:hAnsi="Garamond" w:cs="Arial"/>
          <w:bCs/>
          <w:color w:val="262626"/>
          <w:lang w:val="en-GB"/>
        </w:rPr>
        <w:t xml:space="preserve"> impeachment reaffirm that she has not been able to govern properly, and that the economic model that she has defended would no longer be viable. Nonetheless, for a legal impeachment there is a need for a legally proved crime of responsibility. And a</w:t>
      </w:r>
      <w:r w:rsidR="001E74C3" w:rsidRPr="00277707">
        <w:rPr>
          <w:rFonts w:ascii="Garamond" w:hAnsi="Garamond" w:cs="Arial"/>
          <w:bCs/>
          <w:color w:val="262626"/>
          <w:lang w:val="en-GB"/>
        </w:rPr>
        <w:t xml:space="preserve"> crime of responsibility has no relationship with her very low popularity </w:t>
      </w:r>
      <w:r w:rsidR="00707A16" w:rsidRPr="00277707">
        <w:rPr>
          <w:rFonts w:ascii="Garamond" w:hAnsi="Garamond" w:cs="Arial"/>
          <w:bCs/>
          <w:color w:val="262626"/>
          <w:lang w:val="en-GB"/>
        </w:rPr>
        <w:t>(11% of support)</w:t>
      </w:r>
      <w:r w:rsidRPr="00277707">
        <w:rPr>
          <w:rFonts w:ascii="Garamond" w:hAnsi="Garamond" w:cs="Arial"/>
          <w:bCs/>
          <w:color w:val="262626"/>
          <w:lang w:val="en-GB"/>
        </w:rPr>
        <w:t xml:space="preserve">, neither with </w:t>
      </w:r>
      <w:r w:rsidR="001E74C3" w:rsidRPr="00277707">
        <w:rPr>
          <w:rFonts w:ascii="Garamond" w:hAnsi="Garamond" w:cs="Arial"/>
          <w:bCs/>
          <w:color w:val="262626"/>
          <w:lang w:val="en-GB"/>
        </w:rPr>
        <w:t xml:space="preserve">the government’s shortcomings in implementing </w:t>
      </w:r>
      <w:r w:rsidRPr="00277707">
        <w:rPr>
          <w:rFonts w:ascii="Garamond" w:hAnsi="Garamond" w:cs="Arial"/>
          <w:bCs/>
          <w:color w:val="262626"/>
          <w:lang w:val="en-GB"/>
        </w:rPr>
        <w:t xml:space="preserve">public economic </w:t>
      </w:r>
      <w:r w:rsidR="001E74C3" w:rsidRPr="00277707">
        <w:rPr>
          <w:rFonts w:ascii="Garamond" w:hAnsi="Garamond" w:cs="Arial"/>
          <w:bCs/>
          <w:color w:val="262626"/>
          <w:lang w:val="en-GB"/>
        </w:rPr>
        <w:t>policies. After all, in view of the current huge global economic crisis not so many presidents enjoy high rates of popular support elsewhere</w:t>
      </w:r>
      <w:r w:rsidRPr="00277707">
        <w:rPr>
          <w:rFonts w:ascii="Garamond" w:hAnsi="Garamond" w:cs="Arial"/>
          <w:bCs/>
          <w:color w:val="262626"/>
          <w:lang w:val="en-GB"/>
        </w:rPr>
        <w:t xml:space="preserve">. There is no need to remind you of France’s President 13% of support in national opinion polls. </w:t>
      </w:r>
      <w:r w:rsidR="001E74C3" w:rsidRPr="00277707">
        <w:rPr>
          <w:rFonts w:ascii="Garamond" w:hAnsi="Garamond" w:cs="Arial"/>
          <w:bCs/>
          <w:color w:val="262626"/>
          <w:lang w:val="en-GB"/>
        </w:rPr>
        <w:t xml:space="preserve">Had the </w:t>
      </w:r>
      <w:r w:rsidRPr="00277707">
        <w:rPr>
          <w:rFonts w:ascii="Garamond" w:hAnsi="Garamond" w:cs="Arial"/>
          <w:bCs/>
          <w:color w:val="262626"/>
          <w:lang w:val="en-GB"/>
        </w:rPr>
        <w:t xml:space="preserve">vice-president and the </w:t>
      </w:r>
      <w:r w:rsidR="001E74C3" w:rsidRPr="00277707">
        <w:rPr>
          <w:rFonts w:ascii="Garamond" w:hAnsi="Garamond" w:cs="Arial"/>
          <w:bCs/>
          <w:color w:val="262626"/>
          <w:lang w:val="en-GB"/>
        </w:rPr>
        <w:t xml:space="preserve">Brazilian congress acted in a more responsible way in the aftermath of 2014 presidential elections, would </w:t>
      </w:r>
      <w:proofErr w:type="spellStart"/>
      <w:r w:rsidR="001E74C3" w:rsidRPr="00277707">
        <w:rPr>
          <w:rFonts w:ascii="Garamond" w:hAnsi="Garamond" w:cs="Arial"/>
          <w:bCs/>
          <w:color w:val="262626"/>
          <w:lang w:val="en-GB"/>
        </w:rPr>
        <w:t>Dilma</w:t>
      </w:r>
      <w:proofErr w:type="spellEnd"/>
      <w:r w:rsidR="001E74C3" w:rsidRPr="00277707">
        <w:rPr>
          <w:rFonts w:ascii="Garamond" w:hAnsi="Garamond" w:cs="Arial"/>
          <w:bCs/>
          <w:color w:val="262626"/>
          <w:lang w:val="en-GB"/>
        </w:rPr>
        <w:t xml:space="preserve"> </w:t>
      </w:r>
      <w:proofErr w:type="spellStart"/>
      <w:r w:rsidR="001E74C3" w:rsidRPr="00277707">
        <w:rPr>
          <w:rFonts w:ascii="Garamond" w:hAnsi="Garamond" w:cs="Arial"/>
          <w:bCs/>
          <w:color w:val="262626"/>
          <w:lang w:val="en-GB"/>
        </w:rPr>
        <w:t>Rousseff</w:t>
      </w:r>
      <w:proofErr w:type="spellEnd"/>
      <w:r w:rsidR="001E74C3" w:rsidRPr="00277707">
        <w:rPr>
          <w:rFonts w:ascii="Garamond" w:hAnsi="Garamond" w:cs="Arial"/>
          <w:bCs/>
          <w:color w:val="262626"/>
          <w:lang w:val="en-GB"/>
        </w:rPr>
        <w:t xml:space="preserve"> have had the same difficulties</w:t>
      </w:r>
      <w:r w:rsidR="00707A16" w:rsidRPr="00277707">
        <w:rPr>
          <w:rFonts w:ascii="Garamond" w:hAnsi="Garamond" w:cs="Arial"/>
          <w:bCs/>
          <w:color w:val="262626"/>
          <w:lang w:val="en-GB"/>
        </w:rPr>
        <w:t xml:space="preserve"> to control the fiscal crisis and define anti-economic recession policies</w:t>
      </w:r>
      <w:r w:rsidR="001E74C3" w:rsidRPr="00277707">
        <w:rPr>
          <w:rFonts w:ascii="Garamond" w:hAnsi="Garamond" w:cs="Arial"/>
          <w:bCs/>
          <w:color w:val="262626"/>
          <w:lang w:val="en-GB"/>
        </w:rPr>
        <w:t>?</w:t>
      </w:r>
      <w:r w:rsidRPr="00277707">
        <w:rPr>
          <w:rFonts w:ascii="Garamond" w:hAnsi="Garamond" w:cs="Arial"/>
          <w:bCs/>
          <w:color w:val="262626"/>
          <w:lang w:val="en-GB"/>
        </w:rPr>
        <w:t xml:space="preserve"> Had the vice-president </w:t>
      </w:r>
      <w:r w:rsidR="003D70E6" w:rsidRPr="00277707">
        <w:rPr>
          <w:rFonts w:ascii="Garamond" w:hAnsi="Garamond" w:cs="Arial"/>
          <w:bCs/>
          <w:color w:val="262626"/>
          <w:lang w:val="en-GB"/>
        </w:rPr>
        <w:t xml:space="preserve">(Michel </w:t>
      </w:r>
      <w:proofErr w:type="spellStart"/>
      <w:r w:rsidR="003D70E6" w:rsidRPr="00277707">
        <w:rPr>
          <w:rFonts w:ascii="Garamond" w:hAnsi="Garamond" w:cs="Arial"/>
          <w:bCs/>
          <w:color w:val="262626"/>
          <w:lang w:val="en-GB"/>
        </w:rPr>
        <w:t>Temer</w:t>
      </w:r>
      <w:proofErr w:type="spellEnd"/>
      <w:r w:rsidR="003D70E6" w:rsidRPr="00277707">
        <w:rPr>
          <w:rFonts w:ascii="Garamond" w:hAnsi="Garamond" w:cs="Arial"/>
          <w:bCs/>
          <w:color w:val="262626"/>
          <w:lang w:val="en-GB"/>
        </w:rPr>
        <w:t xml:space="preserve">) </w:t>
      </w:r>
      <w:r w:rsidRPr="00277707">
        <w:rPr>
          <w:rFonts w:ascii="Garamond" w:hAnsi="Garamond" w:cs="Arial"/>
          <w:bCs/>
          <w:color w:val="262626"/>
          <w:lang w:val="en-GB"/>
        </w:rPr>
        <w:t xml:space="preserve">not started to construct </w:t>
      </w:r>
      <w:r w:rsidR="003D70E6" w:rsidRPr="00277707">
        <w:rPr>
          <w:rFonts w:ascii="Garamond" w:hAnsi="Garamond" w:cs="Arial"/>
          <w:bCs/>
          <w:color w:val="262626"/>
          <w:lang w:val="en-GB"/>
        </w:rPr>
        <w:t>a</w:t>
      </w:r>
      <w:r w:rsidRPr="00277707">
        <w:rPr>
          <w:rFonts w:ascii="Garamond" w:hAnsi="Garamond" w:cs="Arial"/>
          <w:bCs/>
          <w:color w:val="262626"/>
          <w:lang w:val="en-GB"/>
        </w:rPr>
        <w:t xml:space="preserve"> </w:t>
      </w:r>
      <w:r w:rsidR="003D70E6" w:rsidRPr="00277707">
        <w:rPr>
          <w:rFonts w:ascii="Garamond" w:hAnsi="Garamond" w:cs="Arial"/>
          <w:bCs/>
          <w:color w:val="262626"/>
          <w:lang w:val="en-GB"/>
        </w:rPr>
        <w:t>“</w:t>
      </w:r>
      <w:proofErr w:type="spellStart"/>
      <w:r w:rsidRPr="00277707">
        <w:rPr>
          <w:rFonts w:ascii="Garamond" w:hAnsi="Garamond" w:cs="Arial"/>
          <w:bCs/>
          <w:i/>
          <w:color w:val="262626"/>
          <w:lang w:val="en-GB"/>
        </w:rPr>
        <w:t>conspiration</w:t>
      </w:r>
      <w:proofErr w:type="spellEnd"/>
      <w:r w:rsidRPr="00277707">
        <w:rPr>
          <w:rFonts w:ascii="Garamond" w:hAnsi="Garamond" w:cs="Arial"/>
          <w:bCs/>
          <w:i/>
          <w:color w:val="262626"/>
          <w:lang w:val="en-GB"/>
        </w:rPr>
        <w:t xml:space="preserve"> de </w:t>
      </w:r>
      <w:proofErr w:type="spellStart"/>
      <w:r w:rsidRPr="00277707">
        <w:rPr>
          <w:rFonts w:ascii="Garamond" w:hAnsi="Garamond" w:cs="Arial"/>
          <w:bCs/>
          <w:i/>
          <w:color w:val="262626"/>
          <w:lang w:val="en-GB"/>
        </w:rPr>
        <w:t>palais</w:t>
      </w:r>
      <w:proofErr w:type="spellEnd"/>
      <w:r w:rsidRPr="00277707">
        <w:rPr>
          <w:rFonts w:ascii="Garamond" w:hAnsi="Garamond" w:cs="Arial"/>
          <w:bCs/>
          <w:color w:val="262626"/>
          <w:lang w:val="en-GB"/>
        </w:rPr>
        <w:t>”</w:t>
      </w:r>
      <w:r w:rsidR="003D70E6" w:rsidRPr="00277707">
        <w:rPr>
          <w:rFonts w:ascii="Garamond" w:hAnsi="Garamond" w:cs="Arial"/>
          <w:bCs/>
          <w:color w:val="262626"/>
          <w:lang w:val="en-GB"/>
        </w:rPr>
        <w:t>, with the support of the President of the National Assembly (Eduardo Cunha), would all this have been possible?</w:t>
      </w:r>
    </w:p>
    <w:p w14:paraId="73B4C016" w14:textId="77777777" w:rsidR="00526EB1" w:rsidRPr="00277707" w:rsidRDefault="00526EB1" w:rsidP="00E13F93">
      <w:pPr>
        <w:widowControl w:val="0"/>
        <w:autoSpaceDE w:val="0"/>
        <w:autoSpaceDN w:val="0"/>
        <w:adjustRightInd w:val="0"/>
        <w:jc w:val="both"/>
        <w:rPr>
          <w:rFonts w:ascii="Garamond" w:hAnsi="Garamond" w:cs="Arial"/>
          <w:color w:val="262626"/>
          <w:lang w:val="en-GB"/>
        </w:rPr>
      </w:pPr>
    </w:p>
    <w:p w14:paraId="662A5BF5" w14:textId="07745653" w:rsidR="003D70E6" w:rsidRPr="00277707" w:rsidRDefault="003D70E6" w:rsidP="00E13F93">
      <w:pPr>
        <w:widowControl w:val="0"/>
        <w:autoSpaceDE w:val="0"/>
        <w:autoSpaceDN w:val="0"/>
        <w:adjustRightInd w:val="0"/>
        <w:jc w:val="both"/>
        <w:rPr>
          <w:rFonts w:ascii="Garamond" w:hAnsi="Garamond" w:cs="Arial"/>
          <w:b/>
          <w:color w:val="262626"/>
          <w:lang w:val="en-GB"/>
        </w:rPr>
      </w:pPr>
      <w:r w:rsidRPr="00277707">
        <w:rPr>
          <w:rFonts w:ascii="Garamond" w:hAnsi="Garamond" w:cs="Arial"/>
          <w:b/>
          <w:color w:val="262626"/>
          <w:lang w:val="en-GB"/>
        </w:rPr>
        <w:t xml:space="preserve">Political actors and </w:t>
      </w:r>
      <w:r w:rsidR="00F5055B" w:rsidRPr="00277707">
        <w:rPr>
          <w:rFonts w:ascii="Garamond" w:hAnsi="Garamond" w:cs="Arial"/>
          <w:b/>
          <w:color w:val="262626"/>
          <w:lang w:val="en-GB"/>
        </w:rPr>
        <w:t xml:space="preserve">root </w:t>
      </w:r>
      <w:r w:rsidRPr="00277707">
        <w:rPr>
          <w:rFonts w:ascii="Garamond" w:hAnsi="Garamond" w:cs="Arial"/>
          <w:b/>
          <w:color w:val="262626"/>
          <w:lang w:val="en-GB"/>
        </w:rPr>
        <w:t xml:space="preserve">causes </w:t>
      </w:r>
    </w:p>
    <w:p w14:paraId="0072C6A9" w14:textId="7E4A85B6" w:rsidR="00F14707" w:rsidRPr="00277707" w:rsidRDefault="00526EB1" w:rsidP="00E13F93">
      <w:pPr>
        <w:widowControl w:val="0"/>
        <w:autoSpaceDE w:val="0"/>
        <w:autoSpaceDN w:val="0"/>
        <w:adjustRightInd w:val="0"/>
        <w:jc w:val="both"/>
        <w:rPr>
          <w:rFonts w:ascii="Garamond" w:hAnsi="Garamond" w:cs="Arial"/>
          <w:color w:val="262626"/>
          <w:lang w:val="en-GB"/>
        </w:rPr>
      </w:pPr>
      <w:r w:rsidRPr="00277707">
        <w:rPr>
          <w:rFonts w:ascii="Garamond" w:hAnsi="Garamond" w:cs="Arial"/>
          <w:color w:val="262626"/>
          <w:lang w:val="en-GB"/>
        </w:rPr>
        <w:t>First: corporate funding of electoral campaigns has</w:t>
      </w:r>
      <w:r w:rsidR="00C7339D" w:rsidRPr="00277707">
        <w:rPr>
          <w:rFonts w:ascii="Garamond" w:hAnsi="Garamond" w:cs="Arial"/>
          <w:color w:val="262626"/>
          <w:lang w:val="en-GB"/>
        </w:rPr>
        <w:t xml:space="preserve"> allowed for the election of 594</w:t>
      </w:r>
      <w:r w:rsidRPr="00277707">
        <w:rPr>
          <w:rFonts w:ascii="Garamond" w:hAnsi="Garamond" w:cs="Arial"/>
          <w:color w:val="262626"/>
          <w:lang w:val="en-GB"/>
        </w:rPr>
        <w:t xml:space="preserve"> congressmen and women (both in lower house and senate), 318 of</w:t>
      </w:r>
      <w:r w:rsidR="003D70E6" w:rsidRPr="00277707">
        <w:rPr>
          <w:rFonts w:ascii="Garamond" w:hAnsi="Garamond" w:cs="Arial"/>
          <w:color w:val="262626"/>
          <w:lang w:val="en-GB"/>
        </w:rPr>
        <w:t xml:space="preserve"> </w:t>
      </w:r>
      <w:proofErr w:type="gramStart"/>
      <w:r w:rsidR="003D70E6" w:rsidRPr="00277707">
        <w:rPr>
          <w:rFonts w:ascii="Garamond" w:hAnsi="Garamond" w:cs="Arial"/>
          <w:color w:val="262626"/>
          <w:lang w:val="en-GB"/>
        </w:rPr>
        <w:t>whom</w:t>
      </w:r>
      <w:proofErr w:type="gramEnd"/>
      <w:r w:rsidRPr="00277707">
        <w:rPr>
          <w:rFonts w:ascii="Garamond" w:hAnsi="Garamond" w:cs="Arial"/>
          <w:color w:val="262626"/>
          <w:lang w:val="en-GB"/>
        </w:rPr>
        <w:t xml:space="preserve"> are </w:t>
      </w:r>
      <w:r w:rsidR="003D70E6" w:rsidRPr="00277707">
        <w:rPr>
          <w:rFonts w:ascii="Garamond" w:hAnsi="Garamond" w:cs="Arial"/>
          <w:color w:val="262626"/>
          <w:lang w:val="en-GB"/>
        </w:rPr>
        <w:t xml:space="preserve">nowadays </w:t>
      </w:r>
      <w:r w:rsidRPr="00277707">
        <w:rPr>
          <w:rFonts w:ascii="Garamond" w:hAnsi="Garamond" w:cs="Arial"/>
          <w:color w:val="262626"/>
          <w:lang w:val="en-GB"/>
        </w:rPr>
        <w:t xml:space="preserve">under investigation for wrong doings. Corporate funding contributes to the lack of representativeness of the lower house: </w:t>
      </w:r>
      <w:r w:rsidR="00623FF3" w:rsidRPr="00277707">
        <w:rPr>
          <w:rFonts w:ascii="Garamond" w:hAnsi="Garamond" w:cs="Arial"/>
          <w:color w:val="262626"/>
          <w:lang w:val="en-GB"/>
        </w:rPr>
        <w:t xml:space="preserve">most of the </w:t>
      </w:r>
      <w:r w:rsidRPr="00277707">
        <w:rPr>
          <w:rFonts w:ascii="Garamond" w:hAnsi="Garamond" w:cs="Arial"/>
          <w:color w:val="262626"/>
          <w:lang w:val="en-GB"/>
        </w:rPr>
        <w:t xml:space="preserve">deputies do not reflect the Brazilian society; they represent the interest of those who have funded their campaigns. </w:t>
      </w:r>
    </w:p>
    <w:p w14:paraId="6BE06FAF" w14:textId="77777777" w:rsidR="00F14707" w:rsidRPr="00277707" w:rsidRDefault="00F14707" w:rsidP="00E13F93">
      <w:pPr>
        <w:widowControl w:val="0"/>
        <w:autoSpaceDE w:val="0"/>
        <w:autoSpaceDN w:val="0"/>
        <w:adjustRightInd w:val="0"/>
        <w:jc w:val="both"/>
        <w:rPr>
          <w:rFonts w:ascii="Garamond" w:hAnsi="Garamond" w:cs="Arial"/>
          <w:color w:val="262626"/>
          <w:lang w:val="en-GB"/>
        </w:rPr>
      </w:pPr>
    </w:p>
    <w:p w14:paraId="1C29831D" w14:textId="58E38CC7" w:rsidR="00F14707" w:rsidRPr="00277707" w:rsidRDefault="00526EB1" w:rsidP="00E13F93">
      <w:pPr>
        <w:widowControl w:val="0"/>
        <w:autoSpaceDE w:val="0"/>
        <w:autoSpaceDN w:val="0"/>
        <w:adjustRightInd w:val="0"/>
        <w:jc w:val="both"/>
        <w:rPr>
          <w:rFonts w:ascii="Garamond" w:hAnsi="Garamond" w:cs="Arial"/>
          <w:color w:val="262626"/>
          <w:lang w:val="en-GB"/>
        </w:rPr>
      </w:pPr>
      <w:r w:rsidRPr="00277707">
        <w:rPr>
          <w:rFonts w:ascii="Garamond" w:hAnsi="Garamond" w:cs="Arial"/>
          <w:color w:val="262626"/>
          <w:lang w:val="en-GB"/>
        </w:rPr>
        <w:t>Second, institutions of political control (public ministry, general attorney’s office, federal police) have gained autonomy and capacity of action, and increased their funding</w:t>
      </w:r>
      <w:r w:rsidR="003D70E6" w:rsidRPr="00277707">
        <w:rPr>
          <w:rFonts w:ascii="Garamond" w:hAnsi="Garamond" w:cs="Arial"/>
          <w:color w:val="262626"/>
          <w:lang w:val="en-GB"/>
        </w:rPr>
        <w:t xml:space="preserve"> (and salaries)</w:t>
      </w:r>
      <w:r w:rsidRPr="00277707">
        <w:rPr>
          <w:rFonts w:ascii="Garamond" w:hAnsi="Garamond" w:cs="Arial"/>
          <w:color w:val="262626"/>
          <w:lang w:val="en-GB"/>
        </w:rPr>
        <w:t xml:space="preserve"> in recent years. </w:t>
      </w:r>
      <w:r w:rsidR="003D70E6" w:rsidRPr="00277707">
        <w:rPr>
          <w:rFonts w:ascii="Garamond" w:hAnsi="Garamond" w:cs="Arial"/>
          <w:color w:val="262626"/>
          <w:lang w:val="en-GB"/>
        </w:rPr>
        <w:t>For a professional who is beginning his/her career as federal police manager (“</w:t>
      </w:r>
      <w:proofErr w:type="spellStart"/>
      <w:r w:rsidR="003D70E6" w:rsidRPr="00277707">
        <w:rPr>
          <w:rFonts w:ascii="Garamond" w:hAnsi="Garamond" w:cs="Arial"/>
          <w:i/>
          <w:color w:val="262626"/>
          <w:lang w:val="en-GB"/>
        </w:rPr>
        <w:t>delegado</w:t>
      </w:r>
      <w:proofErr w:type="spellEnd"/>
      <w:r w:rsidR="003D70E6" w:rsidRPr="00277707">
        <w:rPr>
          <w:rFonts w:ascii="Garamond" w:hAnsi="Garamond" w:cs="Arial"/>
          <w:color w:val="262626"/>
          <w:lang w:val="en-GB"/>
        </w:rPr>
        <w:t xml:space="preserve">”), today the initial salary is of approximately 15 thousand </w:t>
      </w:r>
      <w:proofErr w:type="spellStart"/>
      <w:r w:rsidR="003D70E6" w:rsidRPr="00277707">
        <w:rPr>
          <w:rFonts w:ascii="Garamond" w:hAnsi="Garamond" w:cs="Arial"/>
          <w:color w:val="262626"/>
          <w:lang w:val="en-GB"/>
        </w:rPr>
        <w:t>reais</w:t>
      </w:r>
      <w:proofErr w:type="spellEnd"/>
      <w:r w:rsidR="003D70E6" w:rsidRPr="00277707">
        <w:rPr>
          <w:rFonts w:ascii="Garamond" w:hAnsi="Garamond" w:cs="Arial"/>
          <w:color w:val="262626"/>
          <w:lang w:val="en-GB"/>
        </w:rPr>
        <w:t xml:space="preserve"> (17 times </w:t>
      </w:r>
      <w:r w:rsidR="00066BD4" w:rsidRPr="00277707">
        <w:rPr>
          <w:rFonts w:ascii="Garamond" w:hAnsi="Garamond" w:cs="Arial"/>
          <w:color w:val="262626"/>
          <w:lang w:val="en-GB"/>
        </w:rPr>
        <w:t xml:space="preserve">higher than </w:t>
      </w:r>
      <w:r w:rsidR="003D70E6" w:rsidRPr="00277707">
        <w:rPr>
          <w:rFonts w:ascii="Garamond" w:hAnsi="Garamond" w:cs="Arial"/>
          <w:color w:val="262626"/>
          <w:lang w:val="en-GB"/>
        </w:rPr>
        <w:t>the minimum salary in Brazil). H</w:t>
      </w:r>
      <w:r w:rsidRPr="00277707">
        <w:rPr>
          <w:rFonts w:ascii="Garamond" w:hAnsi="Garamond" w:cs="Arial"/>
          <w:color w:val="262626"/>
          <w:lang w:val="en-GB"/>
        </w:rPr>
        <w:t xml:space="preserve">owever relevant their investigations and judicial operations, they have been very selective in terms of fighting against corruption. They have also been </w:t>
      </w:r>
      <w:r w:rsidR="00623FF3" w:rsidRPr="00277707">
        <w:rPr>
          <w:rFonts w:ascii="Garamond" w:hAnsi="Garamond" w:cs="Arial"/>
          <w:color w:val="262626"/>
          <w:lang w:val="en-GB"/>
        </w:rPr>
        <w:t>closely</w:t>
      </w:r>
      <w:r w:rsidRPr="00277707">
        <w:rPr>
          <w:rFonts w:ascii="Garamond" w:hAnsi="Garamond" w:cs="Arial"/>
          <w:color w:val="262626"/>
          <w:lang w:val="en-GB"/>
        </w:rPr>
        <w:t xml:space="preserve"> linked to the media through leaks of judicial operations in order to gain public opinion’s support, but also condemning politicians before due process of law. Between 1995 and 2002, the federal police had implemented 48 operations, whereas between 2003 and today they have already implemented 2,226. </w:t>
      </w:r>
    </w:p>
    <w:p w14:paraId="796663F6" w14:textId="77777777" w:rsidR="00F14707" w:rsidRPr="00277707" w:rsidRDefault="00F14707" w:rsidP="00E13F93">
      <w:pPr>
        <w:widowControl w:val="0"/>
        <w:autoSpaceDE w:val="0"/>
        <w:autoSpaceDN w:val="0"/>
        <w:adjustRightInd w:val="0"/>
        <w:jc w:val="both"/>
        <w:rPr>
          <w:rFonts w:ascii="Garamond" w:hAnsi="Garamond" w:cs="Arial"/>
          <w:color w:val="262626"/>
          <w:lang w:val="en-GB"/>
        </w:rPr>
      </w:pPr>
    </w:p>
    <w:p w14:paraId="0F883C8C" w14:textId="00DBDC63" w:rsidR="00F14707" w:rsidRPr="00277707" w:rsidRDefault="00526EB1" w:rsidP="00E13F93">
      <w:pPr>
        <w:widowControl w:val="0"/>
        <w:autoSpaceDE w:val="0"/>
        <w:autoSpaceDN w:val="0"/>
        <w:adjustRightInd w:val="0"/>
        <w:jc w:val="both"/>
        <w:rPr>
          <w:rFonts w:ascii="Garamond" w:hAnsi="Garamond" w:cs="Arial"/>
          <w:color w:val="262626"/>
          <w:lang w:val="en-GB"/>
        </w:rPr>
      </w:pPr>
      <w:r w:rsidRPr="00277707">
        <w:rPr>
          <w:rFonts w:ascii="Garamond" w:hAnsi="Garamond" w:cs="Arial"/>
          <w:color w:val="262626"/>
          <w:lang w:val="en-GB"/>
        </w:rPr>
        <w:t xml:space="preserve">Third, the judiciary has adopted different tracks </w:t>
      </w:r>
      <w:r w:rsidR="00F5055B" w:rsidRPr="00277707">
        <w:rPr>
          <w:rFonts w:ascii="Garamond" w:hAnsi="Garamond" w:cs="Arial"/>
          <w:color w:val="262626"/>
          <w:lang w:val="en-GB"/>
        </w:rPr>
        <w:t xml:space="preserve">and time criteria </w:t>
      </w:r>
      <w:r w:rsidRPr="00277707">
        <w:rPr>
          <w:rFonts w:ascii="Garamond" w:hAnsi="Garamond" w:cs="Arial"/>
          <w:color w:val="262626"/>
          <w:lang w:val="en-GB"/>
        </w:rPr>
        <w:t xml:space="preserve">for analysing </w:t>
      </w:r>
      <w:r w:rsidR="00F5055B" w:rsidRPr="00277707">
        <w:rPr>
          <w:rFonts w:ascii="Garamond" w:hAnsi="Garamond" w:cs="Arial"/>
          <w:color w:val="262626"/>
          <w:lang w:val="en-GB"/>
        </w:rPr>
        <w:t xml:space="preserve">judicial </w:t>
      </w:r>
      <w:r w:rsidRPr="00277707">
        <w:rPr>
          <w:rFonts w:ascii="Garamond" w:hAnsi="Garamond" w:cs="Arial"/>
          <w:color w:val="262626"/>
          <w:lang w:val="en-GB"/>
        </w:rPr>
        <w:t>process, being very slow in some cases</w:t>
      </w:r>
      <w:r w:rsidR="00F5055B" w:rsidRPr="00277707">
        <w:rPr>
          <w:rFonts w:ascii="Garamond" w:hAnsi="Garamond" w:cs="Arial"/>
          <w:color w:val="262626"/>
          <w:lang w:val="en-GB"/>
        </w:rPr>
        <w:t>, and extremely quick in others</w:t>
      </w:r>
      <w:r w:rsidRPr="00277707">
        <w:rPr>
          <w:rFonts w:ascii="Garamond" w:hAnsi="Garamond" w:cs="Arial"/>
          <w:color w:val="262626"/>
          <w:lang w:val="en-GB"/>
        </w:rPr>
        <w:t xml:space="preserve">. </w:t>
      </w:r>
      <w:r w:rsidR="00F5055B" w:rsidRPr="00277707">
        <w:rPr>
          <w:rFonts w:ascii="Garamond" w:hAnsi="Garamond" w:cs="Arial"/>
          <w:color w:val="262626"/>
          <w:lang w:val="en-GB"/>
        </w:rPr>
        <w:t xml:space="preserve">That may be a coincidence, but this time gap has drawn attention of the citizenry. </w:t>
      </w:r>
      <w:r w:rsidRPr="00277707">
        <w:rPr>
          <w:rFonts w:ascii="Garamond" w:hAnsi="Garamond" w:cs="Arial"/>
          <w:color w:val="262626"/>
          <w:lang w:val="en-GB"/>
        </w:rPr>
        <w:t xml:space="preserve">It took the Supreme Court more than four months to decide on Eduardo Cunha’s ousting from the presidency of the lower house, but less that 24 hours to prevent Lula from being nominated minister. </w:t>
      </w:r>
      <w:r w:rsidR="00F5055B" w:rsidRPr="00277707">
        <w:rPr>
          <w:rFonts w:ascii="Garamond" w:hAnsi="Garamond" w:cs="Arial"/>
          <w:color w:val="262626"/>
          <w:lang w:val="en-GB"/>
        </w:rPr>
        <w:t>Moreover, Supreme C</w:t>
      </w:r>
      <w:r w:rsidRPr="00277707">
        <w:rPr>
          <w:rFonts w:ascii="Garamond" w:hAnsi="Garamond" w:cs="Arial"/>
          <w:color w:val="262626"/>
          <w:lang w:val="en-GB"/>
        </w:rPr>
        <w:t>ourt judges</w:t>
      </w:r>
      <w:r w:rsidR="00066BD4" w:rsidRPr="00277707">
        <w:rPr>
          <w:rFonts w:ascii="Garamond" w:hAnsi="Garamond" w:cs="Arial"/>
          <w:color w:val="262626"/>
          <w:lang w:val="en-GB"/>
        </w:rPr>
        <w:t xml:space="preserve"> (whose average salaries are 50 times higher than the minimum salary…)</w:t>
      </w:r>
      <w:r w:rsidRPr="00277707">
        <w:rPr>
          <w:rFonts w:ascii="Garamond" w:hAnsi="Garamond" w:cs="Arial"/>
          <w:color w:val="262626"/>
          <w:lang w:val="en-GB"/>
        </w:rPr>
        <w:t>, federal judges</w:t>
      </w:r>
      <w:r w:rsidR="003D70E6" w:rsidRPr="00277707">
        <w:rPr>
          <w:rFonts w:ascii="Garamond" w:hAnsi="Garamond" w:cs="Arial"/>
          <w:color w:val="262626"/>
          <w:lang w:val="en-GB"/>
        </w:rPr>
        <w:t xml:space="preserve"> (whose initial salaries are</w:t>
      </w:r>
      <w:r w:rsidR="00066BD4" w:rsidRPr="00277707">
        <w:rPr>
          <w:rFonts w:ascii="Garamond" w:hAnsi="Garamond" w:cs="Arial"/>
          <w:color w:val="262626"/>
          <w:lang w:val="en-GB"/>
        </w:rPr>
        <w:t xml:space="preserve"> 27 times higher than the minimum salary…)</w:t>
      </w:r>
      <w:r w:rsidRPr="00277707">
        <w:rPr>
          <w:rFonts w:ascii="Garamond" w:hAnsi="Garamond" w:cs="Arial"/>
          <w:color w:val="262626"/>
          <w:lang w:val="en-GB"/>
        </w:rPr>
        <w:t xml:space="preserve">, and </w:t>
      </w:r>
      <w:r w:rsidR="00066BD4" w:rsidRPr="00277707">
        <w:rPr>
          <w:rFonts w:ascii="Garamond" w:hAnsi="Garamond" w:cs="Arial"/>
          <w:color w:val="262626"/>
          <w:lang w:val="en-GB"/>
        </w:rPr>
        <w:t xml:space="preserve">federal </w:t>
      </w:r>
      <w:r w:rsidRPr="00277707">
        <w:rPr>
          <w:rFonts w:ascii="Garamond" w:hAnsi="Garamond" w:cs="Arial"/>
          <w:color w:val="262626"/>
          <w:lang w:val="en-GB"/>
        </w:rPr>
        <w:t xml:space="preserve">prosecutors </w:t>
      </w:r>
      <w:r w:rsidR="00066BD4" w:rsidRPr="00277707">
        <w:rPr>
          <w:rFonts w:ascii="Garamond" w:hAnsi="Garamond" w:cs="Arial"/>
          <w:color w:val="262626"/>
          <w:lang w:val="en-GB"/>
        </w:rPr>
        <w:t xml:space="preserve">(45 times higher…) </w:t>
      </w:r>
      <w:r w:rsidRPr="00277707">
        <w:rPr>
          <w:rFonts w:ascii="Garamond" w:hAnsi="Garamond" w:cs="Arial"/>
          <w:color w:val="262626"/>
          <w:lang w:val="en-GB"/>
        </w:rPr>
        <w:t xml:space="preserve">entertain ambiguous relationship with </w:t>
      </w:r>
      <w:r w:rsidR="00F14707" w:rsidRPr="00277707">
        <w:rPr>
          <w:rFonts w:ascii="Garamond" w:hAnsi="Garamond" w:cs="Arial"/>
          <w:color w:val="262626"/>
          <w:lang w:val="en-GB"/>
        </w:rPr>
        <w:t xml:space="preserve">the media, though selective and timely leaks, as well as by accepting prizes </w:t>
      </w:r>
      <w:r w:rsidR="00F5055B" w:rsidRPr="00277707">
        <w:rPr>
          <w:rFonts w:ascii="Garamond" w:hAnsi="Garamond" w:cs="Arial"/>
          <w:color w:val="262626"/>
          <w:lang w:val="en-GB"/>
        </w:rPr>
        <w:t xml:space="preserve">from media lords </w:t>
      </w:r>
      <w:r w:rsidR="00F14707" w:rsidRPr="00277707">
        <w:rPr>
          <w:rFonts w:ascii="Garamond" w:hAnsi="Garamond" w:cs="Arial"/>
          <w:color w:val="262626"/>
          <w:lang w:val="en-GB"/>
        </w:rPr>
        <w:t>and</w:t>
      </w:r>
      <w:r w:rsidR="00F5055B" w:rsidRPr="00277707">
        <w:rPr>
          <w:rFonts w:ascii="Garamond" w:hAnsi="Garamond" w:cs="Arial"/>
          <w:color w:val="262626"/>
          <w:lang w:val="en-GB"/>
        </w:rPr>
        <w:t xml:space="preserve"> participati</w:t>
      </w:r>
      <w:r w:rsidR="00F14707" w:rsidRPr="00277707">
        <w:rPr>
          <w:rFonts w:ascii="Garamond" w:hAnsi="Garamond" w:cs="Arial"/>
          <w:color w:val="262626"/>
          <w:lang w:val="en-GB"/>
        </w:rPr>
        <w:t>n</w:t>
      </w:r>
      <w:r w:rsidR="00F5055B" w:rsidRPr="00277707">
        <w:rPr>
          <w:rFonts w:ascii="Garamond" w:hAnsi="Garamond" w:cs="Arial"/>
          <w:color w:val="262626"/>
          <w:lang w:val="en-GB"/>
        </w:rPr>
        <w:t>g</w:t>
      </w:r>
      <w:r w:rsidR="00F14707" w:rsidRPr="00277707">
        <w:rPr>
          <w:rFonts w:ascii="Garamond" w:hAnsi="Garamond" w:cs="Arial"/>
          <w:color w:val="262626"/>
          <w:lang w:val="en-GB"/>
        </w:rPr>
        <w:t xml:space="preserve"> in talk shows</w:t>
      </w:r>
      <w:r w:rsidR="00F5055B" w:rsidRPr="00277707">
        <w:rPr>
          <w:rFonts w:ascii="Garamond" w:hAnsi="Garamond" w:cs="Arial"/>
          <w:color w:val="262626"/>
          <w:lang w:val="en-GB"/>
        </w:rPr>
        <w:t xml:space="preserve"> –</w:t>
      </w:r>
      <w:r w:rsidR="00F14707" w:rsidRPr="00277707">
        <w:rPr>
          <w:rFonts w:ascii="Garamond" w:hAnsi="Garamond" w:cs="Arial"/>
          <w:color w:val="262626"/>
          <w:lang w:val="en-GB"/>
        </w:rPr>
        <w:t xml:space="preserve"> instead of being </w:t>
      </w:r>
      <w:r w:rsidR="00F5055B" w:rsidRPr="00277707">
        <w:rPr>
          <w:rFonts w:ascii="Garamond" w:hAnsi="Garamond" w:cs="Arial"/>
          <w:color w:val="262626"/>
          <w:lang w:val="en-GB"/>
        </w:rPr>
        <w:t xml:space="preserve">low-profile </w:t>
      </w:r>
      <w:r w:rsidR="00F14707" w:rsidRPr="00277707">
        <w:rPr>
          <w:rFonts w:ascii="Garamond" w:hAnsi="Garamond" w:cs="Arial"/>
          <w:color w:val="262626"/>
          <w:lang w:val="en-GB"/>
        </w:rPr>
        <w:t>and keeping impartiality a</w:t>
      </w:r>
      <w:r w:rsidR="00F5055B" w:rsidRPr="00277707">
        <w:rPr>
          <w:rFonts w:ascii="Garamond" w:hAnsi="Garamond" w:cs="Arial"/>
          <w:color w:val="262626"/>
          <w:lang w:val="en-GB"/>
        </w:rPr>
        <w:t xml:space="preserve">s well as </w:t>
      </w:r>
      <w:r w:rsidR="00F14707" w:rsidRPr="00277707">
        <w:rPr>
          <w:rFonts w:ascii="Garamond" w:hAnsi="Garamond" w:cs="Arial"/>
          <w:color w:val="262626"/>
          <w:lang w:val="en-GB"/>
        </w:rPr>
        <w:t xml:space="preserve">neutrality as a rule of </w:t>
      </w:r>
      <w:r w:rsidR="00F5055B" w:rsidRPr="00277707">
        <w:rPr>
          <w:rFonts w:ascii="Garamond" w:hAnsi="Garamond" w:cs="Arial"/>
          <w:color w:val="262626"/>
          <w:lang w:val="en-GB"/>
        </w:rPr>
        <w:t xml:space="preserve">social </w:t>
      </w:r>
      <w:r w:rsidR="00F14707" w:rsidRPr="00277707">
        <w:rPr>
          <w:rFonts w:ascii="Garamond" w:hAnsi="Garamond" w:cs="Arial"/>
          <w:color w:val="262626"/>
          <w:lang w:val="en-GB"/>
        </w:rPr>
        <w:t>conduct. The Supreme Court has not so far examined the case in order to assess and affirm whether or not the President has committed a crime of responsibility. It is true that in Brazil’s history the Supreme Court has never acknowledged that a coup was a coup. So it is not a big surprise. Between 1937 and 1945 (</w:t>
      </w:r>
      <w:proofErr w:type="spellStart"/>
      <w:r w:rsidR="00F14707" w:rsidRPr="00277707">
        <w:rPr>
          <w:rFonts w:ascii="Garamond" w:hAnsi="Garamond" w:cs="Arial"/>
          <w:color w:val="262626"/>
          <w:lang w:val="en-GB"/>
        </w:rPr>
        <w:t>Getulio</w:t>
      </w:r>
      <w:proofErr w:type="spellEnd"/>
      <w:r w:rsidR="00F14707" w:rsidRPr="00277707">
        <w:rPr>
          <w:rFonts w:ascii="Garamond" w:hAnsi="Garamond" w:cs="Arial"/>
          <w:color w:val="262626"/>
          <w:lang w:val="en-GB"/>
        </w:rPr>
        <w:t xml:space="preserve"> Vargas’s Estado Novo) and 1964 and 1985 (military dictatorship), court judges were always aligned with regimes of exception. The ruptures were always considered “constitutional”. </w:t>
      </w:r>
    </w:p>
    <w:p w14:paraId="6815DD42" w14:textId="77777777" w:rsidR="00F14707" w:rsidRPr="00277707" w:rsidRDefault="00F14707" w:rsidP="00E13F93">
      <w:pPr>
        <w:widowControl w:val="0"/>
        <w:autoSpaceDE w:val="0"/>
        <w:autoSpaceDN w:val="0"/>
        <w:adjustRightInd w:val="0"/>
        <w:jc w:val="both"/>
        <w:rPr>
          <w:rFonts w:ascii="Garamond" w:hAnsi="Garamond" w:cs="Arial"/>
          <w:color w:val="262626"/>
          <w:lang w:val="en-GB"/>
        </w:rPr>
      </w:pPr>
    </w:p>
    <w:p w14:paraId="1F65954F" w14:textId="69EFCF0D" w:rsidR="002C00C3" w:rsidRPr="00277707" w:rsidRDefault="00F14707" w:rsidP="00E13F93">
      <w:pPr>
        <w:widowControl w:val="0"/>
        <w:autoSpaceDE w:val="0"/>
        <w:autoSpaceDN w:val="0"/>
        <w:adjustRightInd w:val="0"/>
        <w:jc w:val="both"/>
        <w:rPr>
          <w:rFonts w:ascii="Garamond" w:hAnsi="Garamond" w:cs="Arial"/>
          <w:color w:val="262626"/>
          <w:lang w:val="en-GB"/>
        </w:rPr>
      </w:pPr>
      <w:r w:rsidRPr="00277707">
        <w:rPr>
          <w:rFonts w:ascii="Garamond" w:hAnsi="Garamond" w:cs="Arial"/>
          <w:color w:val="262626"/>
          <w:lang w:val="en-GB"/>
        </w:rPr>
        <w:t>Fourth, t</w:t>
      </w:r>
      <w:r w:rsidR="002C00C3" w:rsidRPr="00277707">
        <w:rPr>
          <w:rFonts w:ascii="Garamond" w:hAnsi="Garamond" w:cs="Arial"/>
          <w:color w:val="262626"/>
          <w:lang w:val="en-GB"/>
        </w:rPr>
        <w:t>he vice president</w:t>
      </w:r>
      <w:r w:rsidRPr="00277707">
        <w:rPr>
          <w:rFonts w:ascii="Garamond" w:hAnsi="Garamond" w:cs="Arial"/>
          <w:color w:val="262626"/>
          <w:lang w:val="en-GB"/>
        </w:rPr>
        <w:t xml:space="preserve"> who had been elected together with </w:t>
      </w:r>
      <w:proofErr w:type="spellStart"/>
      <w:r w:rsidRPr="00277707">
        <w:rPr>
          <w:rFonts w:ascii="Garamond" w:hAnsi="Garamond" w:cs="Arial"/>
          <w:color w:val="262626"/>
          <w:lang w:val="en-GB"/>
        </w:rPr>
        <w:t>Dilma</w:t>
      </w:r>
      <w:proofErr w:type="spellEnd"/>
      <w:r w:rsidRPr="00277707">
        <w:rPr>
          <w:rFonts w:ascii="Garamond" w:hAnsi="Garamond" w:cs="Arial"/>
          <w:color w:val="262626"/>
          <w:lang w:val="en-GB"/>
        </w:rPr>
        <w:t xml:space="preserve"> </w:t>
      </w:r>
      <w:proofErr w:type="spellStart"/>
      <w:r w:rsidRPr="00277707">
        <w:rPr>
          <w:rFonts w:ascii="Garamond" w:hAnsi="Garamond" w:cs="Arial"/>
          <w:color w:val="262626"/>
          <w:lang w:val="en-GB"/>
        </w:rPr>
        <w:t>Rousseff</w:t>
      </w:r>
      <w:proofErr w:type="spellEnd"/>
      <w:r w:rsidRPr="00277707">
        <w:rPr>
          <w:rFonts w:ascii="Garamond" w:hAnsi="Garamond" w:cs="Arial"/>
          <w:color w:val="262626"/>
          <w:lang w:val="en-GB"/>
        </w:rPr>
        <w:t xml:space="preserve"> (</w:t>
      </w:r>
      <w:r w:rsidR="00F5055B" w:rsidRPr="00277707">
        <w:rPr>
          <w:rFonts w:ascii="Garamond" w:hAnsi="Garamond" w:cs="Arial"/>
          <w:color w:val="262626"/>
          <w:lang w:val="en-GB"/>
        </w:rPr>
        <w:t xml:space="preserve">i.e. within the </w:t>
      </w:r>
      <w:r w:rsidRPr="00277707">
        <w:rPr>
          <w:rFonts w:ascii="Garamond" w:hAnsi="Garamond" w:cs="Arial"/>
          <w:color w:val="262626"/>
          <w:lang w:val="en-GB"/>
        </w:rPr>
        <w:t>same</w:t>
      </w:r>
      <w:r w:rsidR="00066BD4" w:rsidRPr="00277707">
        <w:rPr>
          <w:rFonts w:ascii="Garamond" w:hAnsi="Garamond" w:cs="Arial"/>
          <w:color w:val="262626"/>
          <w:lang w:val="en-GB"/>
        </w:rPr>
        <w:t xml:space="preserve"> electoral coalition</w:t>
      </w:r>
      <w:r w:rsidRPr="00277707">
        <w:rPr>
          <w:rFonts w:ascii="Garamond" w:hAnsi="Garamond" w:cs="Arial"/>
          <w:color w:val="262626"/>
          <w:lang w:val="en-GB"/>
        </w:rPr>
        <w:t xml:space="preserve">) behaved like a political traitor. His party, the PMDB, has been an ally of the PT for 13 years, </w:t>
      </w:r>
      <w:r w:rsidR="00066BD4" w:rsidRPr="00277707">
        <w:rPr>
          <w:rFonts w:ascii="Garamond" w:hAnsi="Garamond" w:cs="Arial"/>
          <w:color w:val="262626"/>
          <w:lang w:val="en-GB"/>
        </w:rPr>
        <w:t>and has implemented policies and has partial responsibility for the good and bad results of what has been achieved. It is true that i</w:t>
      </w:r>
      <w:r w:rsidRPr="00277707">
        <w:rPr>
          <w:rFonts w:ascii="Garamond" w:hAnsi="Garamond" w:cs="Arial"/>
          <w:color w:val="262626"/>
          <w:lang w:val="en-GB"/>
        </w:rPr>
        <w:t xml:space="preserve">n politics alliances </w:t>
      </w:r>
      <w:r w:rsidR="00066BD4" w:rsidRPr="00277707">
        <w:rPr>
          <w:rFonts w:ascii="Garamond" w:hAnsi="Garamond" w:cs="Arial"/>
          <w:color w:val="262626"/>
          <w:lang w:val="en-GB"/>
        </w:rPr>
        <w:t xml:space="preserve">may </w:t>
      </w:r>
      <w:r w:rsidRPr="00277707">
        <w:rPr>
          <w:rFonts w:ascii="Garamond" w:hAnsi="Garamond" w:cs="Arial"/>
          <w:color w:val="262626"/>
          <w:lang w:val="en-GB"/>
        </w:rPr>
        <w:t xml:space="preserve">change. The problem is </w:t>
      </w:r>
      <w:r w:rsidR="00C065DC" w:rsidRPr="00277707">
        <w:rPr>
          <w:rFonts w:ascii="Garamond" w:hAnsi="Garamond" w:cs="Arial"/>
          <w:color w:val="262626"/>
          <w:lang w:val="en-GB"/>
        </w:rPr>
        <w:t xml:space="preserve">how and why? </w:t>
      </w:r>
      <w:r w:rsidR="00F5055B" w:rsidRPr="00277707">
        <w:rPr>
          <w:rFonts w:ascii="Garamond" w:hAnsi="Garamond" w:cs="Arial"/>
          <w:color w:val="262626"/>
          <w:lang w:val="en-GB"/>
        </w:rPr>
        <w:t xml:space="preserve">While he was still vice-president and </w:t>
      </w:r>
      <w:proofErr w:type="spellStart"/>
      <w:r w:rsidR="00F5055B" w:rsidRPr="00277707">
        <w:rPr>
          <w:rFonts w:ascii="Garamond" w:hAnsi="Garamond" w:cs="Arial"/>
          <w:color w:val="262626"/>
          <w:lang w:val="en-GB"/>
        </w:rPr>
        <w:t>Dilma</w:t>
      </w:r>
      <w:proofErr w:type="spellEnd"/>
      <w:r w:rsidR="00F5055B" w:rsidRPr="00277707">
        <w:rPr>
          <w:rFonts w:ascii="Garamond" w:hAnsi="Garamond" w:cs="Arial"/>
          <w:color w:val="262626"/>
          <w:lang w:val="en-GB"/>
        </w:rPr>
        <w:t xml:space="preserve"> </w:t>
      </w:r>
      <w:proofErr w:type="spellStart"/>
      <w:r w:rsidR="00F5055B" w:rsidRPr="00277707">
        <w:rPr>
          <w:rFonts w:ascii="Garamond" w:hAnsi="Garamond" w:cs="Arial"/>
          <w:color w:val="262626"/>
          <w:lang w:val="en-GB"/>
        </w:rPr>
        <w:t>Rousseff</w:t>
      </w:r>
      <w:proofErr w:type="spellEnd"/>
      <w:r w:rsidR="00F5055B" w:rsidRPr="00277707">
        <w:rPr>
          <w:rFonts w:ascii="Garamond" w:hAnsi="Garamond" w:cs="Arial"/>
          <w:color w:val="262626"/>
          <w:lang w:val="en-GB"/>
        </w:rPr>
        <w:t xml:space="preserve">, his coalition companion, was still being heard for the alleged impeachable crimes, </w:t>
      </w:r>
      <w:proofErr w:type="spellStart"/>
      <w:r w:rsidR="00F5055B" w:rsidRPr="00277707">
        <w:rPr>
          <w:rFonts w:ascii="Garamond" w:hAnsi="Garamond" w:cs="Arial"/>
          <w:color w:val="262626"/>
          <w:lang w:val="en-GB"/>
        </w:rPr>
        <w:t>Mr.</w:t>
      </w:r>
      <w:proofErr w:type="spellEnd"/>
      <w:r w:rsidR="00F5055B" w:rsidRPr="00277707">
        <w:rPr>
          <w:rFonts w:ascii="Garamond" w:hAnsi="Garamond" w:cs="Arial"/>
          <w:color w:val="262626"/>
          <w:lang w:val="en-GB"/>
        </w:rPr>
        <w:t xml:space="preserve"> </w:t>
      </w:r>
      <w:proofErr w:type="spellStart"/>
      <w:r w:rsidR="00F5055B" w:rsidRPr="00277707">
        <w:rPr>
          <w:rFonts w:ascii="Garamond" w:hAnsi="Garamond" w:cs="Arial"/>
          <w:color w:val="262626"/>
          <w:lang w:val="en-GB"/>
        </w:rPr>
        <w:t>Temer</w:t>
      </w:r>
      <w:proofErr w:type="spellEnd"/>
      <w:r w:rsidR="00F5055B" w:rsidRPr="00277707">
        <w:rPr>
          <w:rFonts w:ascii="Garamond" w:hAnsi="Garamond" w:cs="Arial"/>
          <w:color w:val="262626"/>
          <w:lang w:val="en-GB"/>
        </w:rPr>
        <w:t xml:space="preserve"> had already </w:t>
      </w:r>
      <w:r w:rsidR="00066BD4" w:rsidRPr="00277707">
        <w:rPr>
          <w:rFonts w:ascii="Garamond" w:hAnsi="Garamond" w:cs="Arial"/>
          <w:color w:val="262626"/>
          <w:lang w:val="en-GB"/>
        </w:rPr>
        <w:t>started b</w:t>
      </w:r>
      <w:r w:rsidR="00C065DC" w:rsidRPr="00277707">
        <w:rPr>
          <w:rFonts w:ascii="Garamond" w:hAnsi="Garamond" w:cs="Arial"/>
          <w:color w:val="262626"/>
          <w:lang w:val="en-GB"/>
        </w:rPr>
        <w:t>uilding “his” government</w:t>
      </w:r>
      <w:r w:rsidR="00F5055B" w:rsidRPr="00277707">
        <w:rPr>
          <w:rFonts w:ascii="Garamond" w:hAnsi="Garamond" w:cs="Arial"/>
          <w:color w:val="262626"/>
          <w:lang w:val="en-GB"/>
        </w:rPr>
        <w:t xml:space="preserve">, and </w:t>
      </w:r>
      <w:r w:rsidR="00C065DC" w:rsidRPr="00277707">
        <w:rPr>
          <w:rFonts w:ascii="Garamond" w:hAnsi="Garamond" w:cs="Arial"/>
          <w:color w:val="262626"/>
          <w:lang w:val="en-GB"/>
        </w:rPr>
        <w:t xml:space="preserve">negotiating ministries, prospecting </w:t>
      </w:r>
      <w:r w:rsidR="00066BD4" w:rsidRPr="00277707">
        <w:rPr>
          <w:rFonts w:ascii="Garamond" w:hAnsi="Garamond" w:cs="Arial"/>
          <w:color w:val="262626"/>
          <w:lang w:val="en-GB"/>
        </w:rPr>
        <w:t xml:space="preserve">political parties’ </w:t>
      </w:r>
      <w:r w:rsidR="00C065DC" w:rsidRPr="00277707">
        <w:rPr>
          <w:rFonts w:ascii="Garamond" w:hAnsi="Garamond" w:cs="Arial"/>
          <w:color w:val="262626"/>
          <w:lang w:val="en-GB"/>
        </w:rPr>
        <w:t xml:space="preserve">support, and defining policies to be implemented “the day after”. What is the legitimacy of such a stance taken by Michel </w:t>
      </w:r>
      <w:proofErr w:type="spellStart"/>
      <w:r w:rsidR="00C065DC" w:rsidRPr="00277707">
        <w:rPr>
          <w:rFonts w:ascii="Garamond" w:hAnsi="Garamond" w:cs="Arial"/>
          <w:color w:val="262626"/>
          <w:lang w:val="en-GB"/>
        </w:rPr>
        <w:t>Temer</w:t>
      </w:r>
      <w:proofErr w:type="spellEnd"/>
      <w:r w:rsidR="00C065DC" w:rsidRPr="00277707">
        <w:rPr>
          <w:rFonts w:ascii="Garamond" w:hAnsi="Garamond" w:cs="Arial"/>
          <w:color w:val="262626"/>
          <w:lang w:val="en-GB"/>
        </w:rPr>
        <w:t>?</w:t>
      </w:r>
    </w:p>
    <w:p w14:paraId="6D5B740B" w14:textId="77777777" w:rsidR="002C00C3" w:rsidRPr="00277707" w:rsidRDefault="002C00C3" w:rsidP="00E13F93">
      <w:pPr>
        <w:jc w:val="both"/>
        <w:rPr>
          <w:rFonts w:ascii="Garamond" w:hAnsi="Garamond" w:cs="Arial"/>
          <w:color w:val="262626"/>
          <w:lang w:val="en-GB"/>
        </w:rPr>
      </w:pPr>
    </w:p>
    <w:p w14:paraId="0464D156" w14:textId="58D46245" w:rsidR="00BA3885" w:rsidRPr="00277707" w:rsidRDefault="00F5055B" w:rsidP="00E13F93">
      <w:pPr>
        <w:widowControl w:val="0"/>
        <w:autoSpaceDE w:val="0"/>
        <w:autoSpaceDN w:val="0"/>
        <w:adjustRightInd w:val="0"/>
        <w:jc w:val="both"/>
        <w:rPr>
          <w:rFonts w:ascii="Garamond" w:hAnsi="Garamond" w:cs="Arial"/>
          <w:color w:val="262626"/>
          <w:lang w:val="en-GB"/>
        </w:rPr>
      </w:pPr>
      <w:r w:rsidRPr="00277707">
        <w:rPr>
          <w:rFonts w:ascii="Garamond" w:hAnsi="Garamond" w:cs="Arial"/>
          <w:b/>
          <w:color w:val="262626"/>
          <w:lang w:val="en-GB"/>
        </w:rPr>
        <w:t>Going international: i</w:t>
      </w:r>
      <w:r w:rsidR="00BA3885" w:rsidRPr="00277707">
        <w:rPr>
          <w:rFonts w:ascii="Garamond" w:hAnsi="Garamond" w:cs="Arial"/>
          <w:b/>
          <w:color w:val="262626"/>
          <w:lang w:val="en-GB"/>
        </w:rPr>
        <w:t>nter</w:t>
      </w:r>
      <w:r w:rsidRPr="00277707">
        <w:rPr>
          <w:rFonts w:ascii="Garamond" w:hAnsi="Garamond" w:cs="Arial"/>
          <w:b/>
          <w:color w:val="262626"/>
          <w:lang w:val="en-GB"/>
        </w:rPr>
        <w:t xml:space="preserve">governmental </w:t>
      </w:r>
      <w:r w:rsidR="005B7C56" w:rsidRPr="00277707">
        <w:rPr>
          <w:rFonts w:ascii="Garamond" w:hAnsi="Garamond" w:cs="Arial"/>
          <w:b/>
          <w:color w:val="262626"/>
          <w:lang w:val="en-GB"/>
        </w:rPr>
        <w:t>organisations</w:t>
      </w:r>
      <w:r w:rsidRPr="00277707">
        <w:rPr>
          <w:rFonts w:ascii="Garamond" w:hAnsi="Garamond" w:cs="Arial"/>
          <w:b/>
          <w:color w:val="262626"/>
          <w:lang w:val="en-GB"/>
        </w:rPr>
        <w:t>, regional l</w:t>
      </w:r>
      <w:r w:rsidR="00BA3885" w:rsidRPr="00277707">
        <w:rPr>
          <w:rFonts w:ascii="Garamond" w:hAnsi="Garamond" w:cs="Arial"/>
          <w:b/>
          <w:color w:val="262626"/>
          <w:lang w:val="en-GB"/>
        </w:rPr>
        <w:t>eadership</w:t>
      </w:r>
      <w:r w:rsidRPr="00277707">
        <w:rPr>
          <w:rFonts w:ascii="Garamond" w:hAnsi="Garamond" w:cs="Arial"/>
          <w:b/>
          <w:color w:val="262626"/>
          <w:lang w:val="en-GB"/>
        </w:rPr>
        <w:t xml:space="preserve"> and global media</w:t>
      </w:r>
    </w:p>
    <w:p w14:paraId="66CAC44F" w14:textId="77777777" w:rsidR="00F5055B" w:rsidRPr="00277707" w:rsidRDefault="00F5055B" w:rsidP="00E13F93">
      <w:pPr>
        <w:jc w:val="both"/>
        <w:rPr>
          <w:rFonts w:ascii="Garamond" w:hAnsi="Garamond" w:cs="Arial"/>
          <w:lang w:val="en-GB"/>
        </w:rPr>
      </w:pPr>
    </w:p>
    <w:p w14:paraId="3891D78D" w14:textId="3DA57361" w:rsidR="00042965" w:rsidRPr="00277707" w:rsidRDefault="00066BD4" w:rsidP="00E13F93">
      <w:pPr>
        <w:jc w:val="both"/>
        <w:rPr>
          <w:rFonts w:ascii="Garamond" w:hAnsi="Garamond" w:cs="Arial"/>
          <w:lang w:val="en-GB"/>
        </w:rPr>
      </w:pPr>
      <w:r w:rsidRPr="00277707">
        <w:rPr>
          <w:rFonts w:ascii="Garamond" w:hAnsi="Garamond" w:cs="Arial"/>
          <w:lang w:val="en-GB"/>
        </w:rPr>
        <w:t xml:space="preserve">Several </w:t>
      </w:r>
      <w:r w:rsidR="00F5055B" w:rsidRPr="00277707">
        <w:rPr>
          <w:rFonts w:ascii="Garamond" w:hAnsi="Garamond" w:cs="Arial"/>
          <w:lang w:val="en-GB"/>
        </w:rPr>
        <w:t>internation</w:t>
      </w:r>
      <w:r w:rsidRPr="00277707">
        <w:rPr>
          <w:rFonts w:ascii="Garamond" w:hAnsi="Garamond" w:cs="Arial"/>
          <w:lang w:val="en-GB"/>
        </w:rPr>
        <w:t>al organisations</w:t>
      </w:r>
      <w:r w:rsidR="00F5055B" w:rsidRPr="00277707">
        <w:rPr>
          <w:rFonts w:ascii="Garamond" w:hAnsi="Garamond" w:cs="Arial"/>
          <w:lang w:val="en-GB"/>
        </w:rPr>
        <w:t xml:space="preserve"> and leaders, as well as</w:t>
      </w:r>
      <w:r w:rsidR="00CE51D0" w:rsidRPr="00277707">
        <w:rPr>
          <w:rFonts w:ascii="Garamond" w:hAnsi="Garamond" w:cs="Arial"/>
          <w:lang w:val="en-GB"/>
        </w:rPr>
        <w:t xml:space="preserve"> foreign media have expressed their concern about the </w:t>
      </w:r>
      <w:r w:rsidR="00042965" w:rsidRPr="00277707">
        <w:rPr>
          <w:rFonts w:ascii="Garamond" w:hAnsi="Garamond" w:cs="Arial"/>
          <w:lang w:val="en-GB"/>
        </w:rPr>
        <w:t xml:space="preserve">undemocratic </w:t>
      </w:r>
      <w:r w:rsidR="00CE51D0" w:rsidRPr="00277707">
        <w:rPr>
          <w:rFonts w:ascii="Garamond" w:hAnsi="Garamond" w:cs="Arial"/>
          <w:lang w:val="en-GB"/>
        </w:rPr>
        <w:t>conduction of the political process</w:t>
      </w:r>
      <w:r w:rsidR="00042965" w:rsidRPr="00277707">
        <w:rPr>
          <w:rFonts w:ascii="Garamond" w:hAnsi="Garamond" w:cs="Arial"/>
          <w:lang w:val="en-GB"/>
        </w:rPr>
        <w:t xml:space="preserve"> against President </w:t>
      </w:r>
      <w:proofErr w:type="spellStart"/>
      <w:r w:rsidR="00042965" w:rsidRPr="00277707">
        <w:rPr>
          <w:rFonts w:ascii="Garamond" w:hAnsi="Garamond" w:cs="Arial"/>
          <w:lang w:val="en-GB"/>
        </w:rPr>
        <w:t>Rousseff</w:t>
      </w:r>
      <w:proofErr w:type="spellEnd"/>
      <w:r w:rsidR="00042965" w:rsidRPr="00277707">
        <w:rPr>
          <w:rFonts w:ascii="Garamond" w:hAnsi="Garamond" w:cs="Arial"/>
          <w:lang w:val="en-GB"/>
        </w:rPr>
        <w:t>. The Organisation of the American States, the Inter-American Human Rights Court, the Union of South American Nations (</w:t>
      </w:r>
      <w:r w:rsidR="005B7C56" w:rsidRPr="00277707">
        <w:rPr>
          <w:rFonts w:ascii="Garamond" w:hAnsi="Garamond" w:cs="Arial"/>
          <w:lang w:val="en-GB"/>
        </w:rPr>
        <w:t>UNASUR</w:t>
      </w:r>
      <w:r w:rsidR="00042965" w:rsidRPr="00277707">
        <w:rPr>
          <w:rFonts w:ascii="Garamond" w:hAnsi="Garamond" w:cs="Arial"/>
          <w:lang w:val="en-GB"/>
        </w:rPr>
        <w:t>), the Economic Commission for Latin America and the Caribbean (</w:t>
      </w:r>
      <w:r w:rsidR="005B7C56" w:rsidRPr="00277707">
        <w:rPr>
          <w:rFonts w:ascii="Garamond" w:hAnsi="Garamond" w:cs="Arial"/>
          <w:lang w:val="en-GB"/>
        </w:rPr>
        <w:t>ECLAC</w:t>
      </w:r>
      <w:r w:rsidR="00042965" w:rsidRPr="00277707">
        <w:rPr>
          <w:rFonts w:ascii="Garamond" w:hAnsi="Garamond" w:cs="Arial"/>
          <w:lang w:val="en-GB"/>
        </w:rPr>
        <w:t>/CEPAL), several United Nations agencies (Un Women, UNHCR, for instance), just to cite some of them. In the last weeks OA</w:t>
      </w:r>
      <w:r w:rsidR="00623FF3" w:rsidRPr="00277707">
        <w:rPr>
          <w:rFonts w:ascii="Garamond" w:hAnsi="Garamond" w:cs="Arial"/>
          <w:lang w:val="en-GB"/>
        </w:rPr>
        <w:t>S</w:t>
      </w:r>
      <w:r w:rsidR="00042965" w:rsidRPr="00277707">
        <w:rPr>
          <w:rFonts w:ascii="Garamond" w:hAnsi="Garamond" w:cs="Arial"/>
          <w:lang w:val="en-GB"/>
        </w:rPr>
        <w:t xml:space="preserve"> director Luis </w:t>
      </w:r>
      <w:proofErr w:type="spellStart"/>
      <w:r w:rsidR="00042965" w:rsidRPr="00277707">
        <w:rPr>
          <w:rFonts w:ascii="Garamond" w:hAnsi="Garamond" w:cs="Arial"/>
          <w:lang w:val="en-GB"/>
        </w:rPr>
        <w:t>Almagro</w:t>
      </w:r>
      <w:proofErr w:type="spellEnd"/>
      <w:r w:rsidR="00042965" w:rsidRPr="00277707">
        <w:rPr>
          <w:rFonts w:ascii="Garamond" w:hAnsi="Garamond" w:cs="Arial"/>
          <w:lang w:val="en-GB"/>
        </w:rPr>
        <w:t xml:space="preserve"> visited Brazil twice in order to express his support to </w:t>
      </w:r>
      <w:proofErr w:type="spellStart"/>
      <w:r w:rsidR="00042965" w:rsidRPr="00277707">
        <w:rPr>
          <w:rFonts w:ascii="Garamond" w:hAnsi="Garamond" w:cs="Arial"/>
          <w:lang w:val="en-GB"/>
        </w:rPr>
        <w:t>Dilma</w:t>
      </w:r>
      <w:proofErr w:type="spellEnd"/>
      <w:r w:rsidR="00042965" w:rsidRPr="00277707">
        <w:rPr>
          <w:rFonts w:ascii="Garamond" w:hAnsi="Garamond" w:cs="Arial"/>
          <w:lang w:val="en-GB"/>
        </w:rPr>
        <w:t xml:space="preserve"> </w:t>
      </w:r>
      <w:proofErr w:type="spellStart"/>
      <w:r w:rsidR="00042965" w:rsidRPr="00277707">
        <w:rPr>
          <w:rFonts w:ascii="Garamond" w:hAnsi="Garamond" w:cs="Arial"/>
          <w:lang w:val="en-GB"/>
        </w:rPr>
        <w:t>Rousseff</w:t>
      </w:r>
      <w:proofErr w:type="spellEnd"/>
      <w:r w:rsidR="00042965" w:rsidRPr="00277707">
        <w:rPr>
          <w:rFonts w:ascii="Garamond" w:hAnsi="Garamond" w:cs="Arial"/>
          <w:lang w:val="en-GB"/>
        </w:rPr>
        <w:t>. Several chiefs of state and former presidents and prime ministers (</w:t>
      </w:r>
      <w:proofErr w:type="spellStart"/>
      <w:r w:rsidR="00C7339D" w:rsidRPr="00277707">
        <w:rPr>
          <w:rFonts w:ascii="Garamond" w:hAnsi="Garamond" w:cs="Arial"/>
          <w:lang w:val="en-GB"/>
        </w:rPr>
        <w:t>Tabaré</w:t>
      </w:r>
      <w:proofErr w:type="spellEnd"/>
      <w:r w:rsidR="00C7339D" w:rsidRPr="00277707">
        <w:rPr>
          <w:rFonts w:ascii="Garamond" w:hAnsi="Garamond" w:cs="Arial"/>
          <w:lang w:val="en-GB"/>
        </w:rPr>
        <w:t xml:space="preserve"> Vasquez, </w:t>
      </w:r>
      <w:r w:rsidR="00042965" w:rsidRPr="00277707">
        <w:rPr>
          <w:rFonts w:ascii="Garamond" w:hAnsi="Garamond" w:cs="Arial"/>
          <w:lang w:val="en-GB"/>
        </w:rPr>
        <w:t xml:space="preserve">Vladimir Putin, Nicolas </w:t>
      </w:r>
      <w:proofErr w:type="spellStart"/>
      <w:r w:rsidR="00042965" w:rsidRPr="00277707">
        <w:rPr>
          <w:rFonts w:ascii="Garamond" w:hAnsi="Garamond" w:cs="Arial"/>
          <w:lang w:val="en-GB"/>
        </w:rPr>
        <w:t>Maduro</w:t>
      </w:r>
      <w:proofErr w:type="spellEnd"/>
      <w:r w:rsidR="00042965" w:rsidRPr="00277707">
        <w:rPr>
          <w:rFonts w:ascii="Garamond" w:hAnsi="Garamond" w:cs="Arial"/>
          <w:lang w:val="en-GB"/>
        </w:rPr>
        <w:t xml:space="preserve">, Michelle </w:t>
      </w:r>
      <w:proofErr w:type="spellStart"/>
      <w:r w:rsidR="00042965" w:rsidRPr="00277707">
        <w:rPr>
          <w:rFonts w:ascii="Garamond" w:hAnsi="Garamond" w:cs="Arial"/>
          <w:lang w:val="en-GB"/>
        </w:rPr>
        <w:t>Bachelet</w:t>
      </w:r>
      <w:proofErr w:type="spellEnd"/>
      <w:r w:rsidR="00042965" w:rsidRPr="00277707">
        <w:rPr>
          <w:rFonts w:ascii="Garamond" w:hAnsi="Garamond" w:cs="Arial"/>
          <w:lang w:val="en-GB"/>
        </w:rPr>
        <w:t xml:space="preserve">, </w:t>
      </w:r>
      <w:r w:rsidR="00C7339D" w:rsidRPr="00277707">
        <w:rPr>
          <w:rFonts w:ascii="Garamond" w:hAnsi="Garamond" w:cs="Arial"/>
          <w:lang w:val="en-GB"/>
        </w:rPr>
        <w:t xml:space="preserve">Ricardo Lagos, Felipe González, </w:t>
      </w:r>
      <w:r w:rsidR="005E0016" w:rsidRPr="00277707">
        <w:rPr>
          <w:rFonts w:ascii="Garamond" w:hAnsi="Garamond" w:cs="Arial"/>
          <w:lang w:val="en-GB"/>
        </w:rPr>
        <w:t xml:space="preserve">Rafael Correa, </w:t>
      </w:r>
      <w:proofErr w:type="spellStart"/>
      <w:r w:rsidR="00042965" w:rsidRPr="00277707">
        <w:rPr>
          <w:rFonts w:ascii="Garamond" w:hAnsi="Garamond" w:cs="Arial"/>
          <w:lang w:val="en-GB"/>
        </w:rPr>
        <w:t>Pepe</w:t>
      </w:r>
      <w:proofErr w:type="spellEnd"/>
      <w:r w:rsidR="00042965" w:rsidRPr="00277707">
        <w:rPr>
          <w:rFonts w:ascii="Garamond" w:hAnsi="Garamond" w:cs="Arial"/>
          <w:lang w:val="en-GB"/>
        </w:rPr>
        <w:t xml:space="preserve"> </w:t>
      </w:r>
      <w:proofErr w:type="spellStart"/>
      <w:r w:rsidR="00042965" w:rsidRPr="00277707">
        <w:rPr>
          <w:rFonts w:ascii="Garamond" w:hAnsi="Garamond" w:cs="Arial"/>
          <w:lang w:val="en-GB"/>
        </w:rPr>
        <w:t>Mujica</w:t>
      </w:r>
      <w:proofErr w:type="spellEnd"/>
      <w:r w:rsidR="00042965" w:rsidRPr="00277707">
        <w:rPr>
          <w:rFonts w:ascii="Garamond" w:hAnsi="Garamond" w:cs="Arial"/>
          <w:lang w:val="en-GB"/>
        </w:rPr>
        <w:t xml:space="preserve">, </w:t>
      </w:r>
      <w:proofErr w:type="spellStart"/>
      <w:r w:rsidR="00042965" w:rsidRPr="00277707">
        <w:rPr>
          <w:rFonts w:ascii="Garamond" w:hAnsi="Garamond" w:cs="Arial"/>
          <w:lang w:val="en-GB"/>
        </w:rPr>
        <w:t>Massemo</w:t>
      </w:r>
      <w:proofErr w:type="spellEnd"/>
      <w:r w:rsidR="00042965" w:rsidRPr="00277707">
        <w:rPr>
          <w:rFonts w:ascii="Garamond" w:hAnsi="Garamond" w:cs="Arial"/>
          <w:lang w:val="en-GB"/>
        </w:rPr>
        <w:t xml:space="preserve"> </w:t>
      </w:r>
      <w:proofErr w:type="spellStart"/>
      <w:r w:rsidR="00042965" w:rsidRPr="00277707">
        <w:rPr>
          <w:rFonts w:ascii="Garamond" w:hAnsi="Garamond" w:cs="Arial"/>
          <w:lang w:val="en-GB"/>
        </w:rPr>
        <w:t>d’Alema</w:t>
      </w:r>
      <w:proofErr w:type="spellEnd"/>
      <w:r w:rsidR="00042965" w:rsidRPr="00277707">
        <w:rPr>
          <w:rFonts w:ascii="Garamond" w:hAnsi="Garamond" w:cs="Arial"/>
          <w:lang w:val="en-GB"/>
        </w:rPr>
        <w:t>) have also denounced the coup. Intellectuals and Nobel Prize winners have joined in this denunciation. Political parties (</w:t>
      </w:r>
      <w:proofErr w:type="spellStart"/>
      <w:r w:rsidR="00042965" w:rsidRPr="00277707">
        <w:rPr>
          <w:rFonts w:ascii="Garamond" w:hAnsi="Garamond" w:cs="Arial"/>
          <w:lang w:val="en-GB"/>
        </w:rPr>
        <w:t>Frente</w:t>
      </w:r>
      <w:proofErr w:type="spellEnd"/>
      <w:r w:rsidR="00042965" w:rsidRPr="00277707">
        <w:rPr>
          <w:rFonts w:ascii="Garamond" w:hAnsi="Garamond" w:cs="Arial"/>
          <w:lang w:val="en-GB"/>
        </w:rPr>
        <w:t xml:space="preserve"> </w:t>
      </w:r>
      <w:proofErr w:type="spellStart"/>
      <w:r w:rsidR="00042965" w:rsidRPr="00277707">
        <w:rPr>
          <w:rFonts w:ascii="Garamond" w:hAnsi="Garamond" w:cs="Arial"/>
          <w:lang w:val="en-GB"/>
        </w:rPr>
        <w:t>Amplio</w:t>
      </w:r>
      <w:proofErr w:type="spellEnd"/>
      <w:r w:rsidR="00042965" w:rsidRPr="00277707">
        <w:rPr>
          <w:rFonts w:ascii="Garamond" w:hAnsi="Garamond" w:cs="Arial"/>
          <w:lang w:val="en-GB"/>
        </w:rPr>
        <w:t xml:space="preserve"> in Uruguay, SPD in Germany, the French Communist Party, for example) have published notes of support for </w:t>
      </w:r>
      <w:proofErr w:type="spellStart"/>
      <w:r w:rsidR="00042965" w:rsidRPr="00277707">
        <w:rPr>
          <w:rFonts w:ascii="Garamond" w:hAnsi="Garamond" w:cs="Arial"/>
          <w:lang w:val="en-GB"/>
        </w:rPr>
        <w:t>Dilma</w:t>
      </w:r>
      <w:proofErr w:type="spellEnd"/>
      <w:r w:rsidR="00042965" w:rsidRPr="00277707">
        <w:rPr>
          <w:rFonts w:ascii="Garamond" w:hAnsi="Garamond" w:cs="Arial"/>
          <w:lang w:val="en-GB"/>
        </w:rPr>
        <w:t xml:space="preserve"> </w:t>
      </w:r>
      <w:proofErr w:type="spellStart"/>
      <w:r w:rsidR="00042965" w:rsidRPr="00277707">
        <w:rPr>
          <w:rFonts w:ascii="Garamond" w:hAnsi="Garamond" w:cs="Arial"/>
          <w:lang w:val="en-GB"/>
        </w:rPr>
        <w:t>Rousseff</w:t>
      </w:r>
      <w:proofErr w:type="spellEnd"/>
      <w:r w:rsidR="00042965" w:rsidRPr="00277707">
        <w:rPr>
          <w:rFonts w:ascii="Garamond" w:hAnsi="Garamond" w:cs="Arial"/>
          <w:lang w:val="en-GB"/>
        </w:rPr>
        <w:t>.</w:t>
      </w:r>
    </w:p>
    <w:p w14:paraId="7A6876B6" w14:textId="77777777" w:rsidR="00042965" w:rsidRPr="00277707" w:rsidRDefault="00042965" w:rsidP="00E13F93">
      <w:pPr>
        <w:jc w:val="both"/>
        <w:rPr>
          <w:rFonts w:ascii="Garamond" w:hAnsi="Garamond" w:cs="Arial"/>
          <w:lang w:val="en-GB"/>
        </w:rPr>
      </w:pPr>
    </w:p>
    <w:p w14:paraId="37C8E946" w14:textId="77777777" w:rsidR="00F34497" w:rsidRPr="00277707" w:rsidRDefault="00042965" w:rsidP="00E13F93">
      <w:pPr>
        <w:widowControl w:val="0"/>
        <w:autoSpaceDE w:val="0"/>
        <w:autoSpaceDN w:val="0"/>
        <w:adjustRightInd w:val="0"/>
        <w:jc w:val="both"/>
        <w:rPr>
          <w:rFonts w:ascii="Garamond" w:hAnsi="Garamond" w:cs="Arial"/>
          <w:color w:val="262626"/>
          <w:lang w:val="en-GB"/>
        </w:rPr>
      </w:pPr>
      <w:r w:rsidRPr="00277707">
        <w:rPr>
          <w:rFonts w:ascii="Garamond" w:hAnsi="Garamond" w:cs="Arial"/>
          <w:color w:val="262626"/>
          <w:lang w:val="en-GB"/>
        </w:rPr>
        <w:t xml:space="preserve">The global media has also criticised the conservative and </w:t>
      </w:r>
      <w:proofErr w:type="spellStart"/>
      <w:r w:rsidRPr="00277707">
        <w:rPr>
          <w:rFonts w:ascii="Garamond" w:hAnsi="Garamond" w:cs="Arial"/>
          <w:color w:val="262626"/>
          <w:lang w:val="en-GB"/>
        </w:rPr>
        <w:t>puts</w:t>
      </w:r>
      <w:r w:rsidR="007C3DDA" w:rsidRPr="00277707">
        <w:rPr>
          <w:rFonts w:ascii="Garamond" w:hAnsi="Garamond" w:cs="Arial"/>
          <w:color w:val="262626"/>
          <w:lang w:val="en-GB"/>
        </w:rPr>
        <w:t>c</w:t>
      </w:r>
      <w:r w:rsidRPr="00277707">
        <w:rPr>
          <w:rFonts w:ascii="Garamond" w:hAnsi="Garamond" w:cs="Arial"/>
          <w:color w:val="262626"/>
          <w:lang w:val="en-GB"/>
        </w:rPr>
        <w:t>hist</w:t>
      </w:r>
      <w:proofErr w:type="spellEnd"/>
      <w:r w:rsidRPr="00277707">
        <w:rPr>
          <w:rFonts w:ascii="Garamond" w:hAnsi="Garamond" w:cs="Arial"/>
          <w:color w:val="262626"/>
          <w:lang w:val="en-GB"/>
        </w:rPr>
        <w:t xml:space="preserve"> </w:t>
      </w:r>
      <w:r w:rsidR="00C802C6" w:rsidRPr="00277707">
        <w:rPr>
          <w:rFonts w:ascii="Garamond" w:hAnsi="Garamond" w:cs="Arial"/>
          <w:lang w:val="en-GB"/>
        </w:rPr>
        <w:t xml:space="preserve">Brazilian </w:t>
      </w:r>
      <w:r w:rsidRPr="00277707">
        <w:rPr>
          <w:rFonts w:ascii="Garamond" w:hAnsi="Garamond" w:cs="Arial"/>
          <w:lang w:val="en-GB"/>
        </w:rPr>
        <w:t>m</w:t>
      </w:r>
      <w:r w:rsidR="00C802C6" w:rsidRPr="00277707">
        <w:rPr>
          <w:rFonts w:ascii="Garamond" w:hAnsi="Garamond" w:cs="Arial"/>
          <w:lang w:val="en-GB"/>
        </w:rPr>
        <w:t>edia</w:t>
      </w:r>
      <w:r w:rsidR="007C3DDA" w:rsidRPr="00277707">
        <w:rPr>
          <w:rFonts w:ascii="Garamond" w:hAnsi="Garamond" w:cs="Arial"/>
          <w:lang w:val="en-GB"/>
        </w:rPr>
        <w:t xml:space="preserve"> for its coverage of the political facts since the crisis began. </w:t>
      </w:r>
      <w:r w:rsidR="00F5055B" w:rsidRPr="00277707">
        <w:rPr>
          <w:rFonts w:ascii="Garamond" w:hAnsi="Garamond" w:cs="Arial"/>
          <w:lang w:val="en-GB"/>
        </w:rPr>
        <w:t xml:space="preserve">Not only leftist media such as the </w:t>
      </w:r>
      <w:r w:rsidR="00C802C6" w:rsidRPr="00277707">
        <w:rPr>
          <w:rFonts w:ascii="Garamond" w:hAnsi="Garamond" w:cs="Arial"/>
          <w:lang w:val="en-GB"/>
        </w:rPr>
        <w:t xml:space="preserve">Mexican newspaper </w:t>
      </w:r>
      <w:r w:rsidR="00C802C6" w:rsidRPr="00277707">
        <w:rPr>
          <w:rFonts w:ascii="Garamond" w:hAnsi="Garamond" w:cs="Arial"/>
          <w:i/>
          <w:lang w:val="en-GB"/>
        </w:rPr>
        <w:t xml:space="preserve">La </w:t>
      </w:r>
      <w:proofErr w:type="spellStart"/>
      <w:r w:rsidR="00C802C6" w:rsidRPr="00277707">
        <w:rPr>
          <w:rFonts w:ascii="Garamond" w:hAnsi="Garamond" w:cs="Arial"/>
          <w:i/>
          <w:lang w:val="en-GB"/>
        </w:rPr>
        <w:t>Jornada</w:t>
      </w:r>
      <w:proofErr w:type="spellEnd"/>
      <w:r w:rsidR="00C802C6" w:rsidRPr="00277707">
        <w:rPr>
          <w:rFonts w:ascii="Garamond" w:hAnsi="Garamond" w:cs="Arial"/>
          <w:lang w:val="en-GB"/>
        </w:rPr>
        <w:t xml:space="preserve"> and the Argentine</w:t>
      </w:r>
      <w:r w:rsidR="00C802C6" w:rsidRPr="00277707">
        <w:rPr>
          <w:rFonts w:ascii="Garamond" w:hAnsi="Garamond" w:cs="Arial"/>
          <w:i/>
          <w:lang w:val="en-GB"/>
        </w:rPr>
        <w:t xml:space="preserve"> Page 12</w:t>
      </w:r>
      <w:r w:rsidR="00F5055B" w:rsidRPr="00277707">
        <w:rPr>
          <w:rFonts w:ascii="Garamond" w:hAnsi="Garamond" w:cs="Arial"/>
          <w:lang w:val="en-GB"/>
        </w:rPr>
        <w:t xml:space="preserve"> have</w:t>
      </w:r>
      <w:r w:rsidR="00C802C6" w:rsidRPr="00277707">
        <w:rPr>
          <w:rFonts w:ascii="Garamond" w:hAnsi="Garamond" w:cs="Arial"/>
          <w:lang w:val="en-GB"/>
        </w:rPr>
        <w:t xml:space="preserve"> </w:t>
      </w:r>
      <w:r w:rsidR="00F5055B" w:rsidRPr="00277707">
        <w:rPr>
          <w:rFonts w:ascii="Garamond" w:hAnsi="Garamond" w:cs="Arial"/>
          <w:lang w:val="en-GB"/>
        </w:rPr>
        <w:t xml:space="preserve">covered the political crisis in Brazil, but also </w:t>
      </w:r>
      <w:r w:rsidR="00071893" w:rsidRPr="00277707">
        <w:rPr>
          <w:rFonts w:ascii="Garamond" w:hAnsi="Garamond" w:cs="Arial"/>
          <w:lang w:val="en-GB"/>
        </w:rPr>
        <w:t xml:space="preserve">mainstream </w:t>
      </w:r>
      <w:r w:rsidR="00F5055B" w:rsidRPr="00277707">
        <w:rPr>
          <w:rFonts w:ascii="Garamond" w:hAnsi="Garamond" w:cs="Arial"/>
          <w:lang w:val="en-GB"/>
        </w:rPr>
        <w:t xml:space="preserve">newspapers </w:t>
      </w:r>
      <w:r w:rsidR="00C7339D" w:rsidRPr="00277707">
        <w:rPr>
          <w:rFonts w:ascii="Garamond" w:hAnsi="Garamond" w:cs="Arial"/>
          <w:color w:val="262626"/>
          <w:lang w:val="en-GB"/>
        </w:rPr>
        <w:t>and weekly magazines</w:t>
      </w:r>
      <w:r w:rsidR="00C7339D" w:rsidRPr="00277707">
        <w:rPr>
          <w:rFonts w:ascii="Garamond" w:hAnsi="Garamond" w:cs="Arial"/>
          <w:lang w:val="en-GB"/>
        </w:rPr>
        <w:t xml:space="preserve"> </w:t>
      </w:r>
      <w:r w:rsidR="00F5055B" w:rsidRPr="00277707">
        <w:rPr>
          <w:rFonts w:ascii="Garamond" w:hAnsi="Garamond" w:cs="Arial"/>
          <w:lang w:val="en-GB"/>
        </w:rPr>
        <w:t>such as</w:t>
      </w:r>
      <w:r w:rsidR="00621FD7" w:rsidRPr="00277707">
        <w:rPr>
          <w:rFonts w:ascii="Garamond" w:hAnsi="Garamond" w:cs="Arial"/>
          <w:lang w:val="en-GB"/>
        </w:rPr>
        <w:t xml:space="preserve"> t</w:t>
      </w:r>
      <w:r w:rsidR="004B1829" w:rsidRPr="00277707">
        <w:rPr>
          <w:rFonts w:ascii="Garamond" w:hAnsi="Garamond" w:cs="Arial"/>
          <w:lang w:val="en-GB"/>
        </w:rPr>
        <w:t xml:space="preserve">he </w:t>
      </w:r>
      <w:r w:rsidR="004B1829" w:rsidRPr="00277707">
        <w:rPr>
          <w:rFonts w:ascii="Garamond" w:hAnsi="Garamond" w:cs="Arial"/>
          <w:i/>
          <w:lang w:val="en-GB"/>
        </w:rPr>
        <w:t>New York Times</w:t>
      </w:r>
      <w:r w:rsidR="001761CB" w:rsidRPr="00277707">
        <w:rPr>
          <w:rStyle w:val="Marquenotebasdepage"/>
          <w:rFonts w:ascii="Garamond" w:hAnsi="Garamond" w:cs="Arial"/>
          <w:lang w:val="en-GB"/>
        </w:rPr>
        <w:footnoteReference w:id="2"/>
      </w:r>
      <w:r w:rsidR="001761CB" w:rsidRPr="00277707">
        <w:rPr>
          <w:rFonts w:ascii="Garamond" w:hAnsi="Garamond" w:cs="Arial"/>
          <w:i/>
          <w:lang w:val="en-GB"/>
        </w:rPr>
        <w:t>,</w:t>
      </w:r>
      <w:r w:rsidR="004B1829" w:rsidRPr="00277707">
        <w:rPr>
          <w:rFonts w:ascii="Garamond" w:hAnsi="Garamond" w:cs="Arial"/>
          <w:lang w:val="en-GB"/>
        </w:rPr>
        <w:t xml:space="preserve"> </w:t>
      </w:r>
      <w:r w:rsidR="004B1829" w:rsidRPr="00277707">
        <w:rPr>
          <w:rFonts w:ascii="Garamond" w:hAnsi="Garamond" w:cs="Arial"/>
          <w:i/>
          <w:lang w:val="en-GB"/>
        </w:rPr>
        <w:t>Financial Times</w:t>
      </w:r>
      <w:r w:rsidR="00621FD7" w:rsidRPr="00277707">
        <w:rPr>
          <w:rFonts w:ascii="Garamond" w:hAnsi="Garamond" w:cs="Arial"/>
          <w:i/>
          <w:lang w:val="en-GB"/>
        </w:rPr>
        <w:t>,</w:t>
      </w:r>
      <w:r w:rsidR="004B1829" w:rsidRPr="00277707">
        <w:rPr>
          <w:rFonts w:ascii="Garamond" w:hAnsi="Garamond" w:cs="Arial"/>
          <w:i/>
          <w:lang w:val="en-GB"/>
        </w:rPr>
        <w:t xml:space="preserve"> The Economist,</w:t>
      </w:r>
      <w:r w:rsidR="00071893" w:rsidRPr="00277707">
        <w:rPr>
          <w:rFonts w:ascii="Garamond" w:hAnsi="Garamond" w:cs="Arial"/>
          <w:i/>
          <w:lang w:val="en-GB"/>
        </w:rPr>
        <w:t xml:space="preserve"> The Washington Post</w:t>
      </w:r>
      <w:r w:rsidR="00071893" w:rsidRPr="00277707">
        <w:rPr>
          <w:rFonts w:ascii="Garamond" w:hAnsi="Garamond" w:cs="Arial"/>
          <w:lang w:val="en-GB"/>
        </w:rPr>
        <w:t>,</w:t>
      </w:r>
      <w:r w:rsidR="00621FD7" w:rsidRPr="00277707">
        <w:rPr>
          <w:rFonts w:ascii="Garamond" w:hAnsi="Garamond" w:cs="Arial"/>
          <w:i/>
          <w:lang w:val="en-GB"/>
        </w:rPr>
        <w:t xml:space="preserve"> </w:t>
      </w:r>
      <w:r w:rsidR="00621FD7" w:rsidRPr="00277707">
        <w:rPr>
          <w:rFonts w:ascii="Garamond" w:hAnsi="Garamond" w:cs="Arial"/>
          <w:i/>
          <w:color w:val="262626"/>
          <w:lang w:val="en-GB"/>
        </w:rPr>
        <w:t>The Independent</w:t>
      </w:r>
      <w:r w:rsidR="00621FD7" w:rsidRPr="00277707">
        <w:rPr>
          <w:rStyle w:val="Marquenotebasdepage"/>
          <w:rFonts w:ascii="Garamond" w:hAnsi="Garamond" w:cs="Arial"/>
          <w:color w:val="262626"/>
          <w:lang w:val="en-GB"/>
        </w:rPr>
        <w:footnoteReference w:id="3"/>
      </w:r>
      <w:r w:rsidR="00621FD7" w:rsidRPr="00277707">
        <w:rPr>
          <w:rFonts w:ascii="Garamond" w:hAnsi="Garamond" w:cs="Arial"/>
          <w:i/>
          <w:color w:val="262626"/>
          <w:lang w:val="en-GB"/>
        </w:rPr>
        <w:t>,</w:t>
      </w:r>
      <w:r w:rsidR="00071893" w:rsidRPr="00277707">
        <w:rPr>
          <w:rFonts w:ascii="Garamond" w:hAnsi="Garamond" w:cs="Arial"/>
          <w:color w:val="262626"/>
          <w:lang w:val="en-GB"/>
        </w:rPr>
        <w:t xml:space="preserve"> </w:t>
      </w:r>
      <w:r w:rsidR="00071893" w:rsidRPr="00277707">
        <w:rPr>
          <w:rFonts w:ascii="Garamond" w:hAnsi="Garamond" w:cs="Arial"/>
          <w:i/>
          <w:color w:val="262626"/>
          <w:lang w:val="en-GB"/>
        </w:rPr>
        <w:t>The Guardian</w:t>
      </w:r>
      <w:r w:rsidR="00071893" w:rsidRPr="00277707">
        <w:rPr>
          <w:rFonts w:ascii="Garamond" w:hAnsi="Garamond" w:cs="Arial"/>
          <w:color w:val="262626"/>
          <w:lang w:val="en-GB"/>
        </w:rPr>
        <w:t>,</w:t>
      </w:r>
      <w:r w:rsidR="00C7339D" w:rsidRPr="00277707">
        <w:rPr>
          <w:rFonts w:ascii="Garamond" w:hAnsi="Garamond" w:cs="Arial"/>
          <w:color w:val="262626"/>
          <w:lang w:val="en-GB"/>
        </w:rPr>
        <w:t xml:space="preserve"> </w:t>
      </w:r>
      <w:r w:rsidR="00C7339D" w:rsidRPr="00277707">
        <w:rPr>
          <w:rFonts w:ascii="Garamond" w:hAnsi="Garamond" w:cs="Arial"/>
          <w:i/>
          <w:color w:val="262626"/>
          <w:lang w:val="en-GB"/>
        </w:rPr>
        <w:t xml:space="preserve">Die </w:t>
      </w:r>
      <w:proofErr w:type="spellStart"/>
      <w:r w:rsidR="00C7339D" w:rsidRPr="00277707">
        <w:rPr>
          <w:rFonts w:ascii="Garamond" w:hAnsi="Garamond" w:cs="Arial"/>
          <w:i/>
          <w:color w:val="262626"/>
          <w:lang w:val="en-GB"/>
        </w:rPr>
        <w:t>Zeit</w:t>
      </w:r>
      <w:proofErr w:type="spellEnd"/>
      <w:r w:rsidR="00071893" w:rsidRPr="00277707">
        <w:rPr>
          <w:rFonts w:ascii="Garamond" w:hAnsi="Garamond" w:cs="Arial"/>
          <w:color w:val="262626"/>
          <w:lang w:val="en-GB"/>
        </w:rPr>
        <w:t>,</w:t>
      </w:r>
      <w:r w:rsidR="00C7339D" w:rsidRPr="00277707">
        <w:rPr>
          <w:rFonts w:ascii="Garamond" w:hAnsi="Garamond" w:cs="Arial"/>
          <w:color w:val="262626"/>
          <w:lang w:val="en-GB"/>
        </w:rPr>
        <w:t xml:space="preserve"> </w:t>
      </w:r>
      <w:r w:rsidR="00C7339D" w:rsidRPr="00277707">
        <w:rPr>
          <w:rFonts w:ascii="Garamond" w:hAnsi="Garamond" w:cs="Arial"/>
          <w:i/>
          <w:color w:val="262626"/>
          <w:lang w:val="en-GB"/>
        </w:rPr>
        <w:t xml:space="preserve">Le </w:t>
      </w:r>
      <w:proofErr w:type="spellStart"/>
      <w:r w:rsidR="00C7339D" w:rsidRPr="00277707">
        <w:rPr>
          <w:rFonts w:ascii="Garamond" w:hAnsi="Garamond" w:cs="Arial"/>
          <w:i/>
          <w:color w:val="262626"/>
          <w:lang w:val="en-GB"/>
        </w:rPr>
        <w:t>Nouvel</w:t>
      </w:r>
      <w:proofErr w:type="spellEnd"/>
      <w:r w:rsidR="00C7339D" w:rsidRPr="00277707">
        <w:rPr>
          <w:rFonts w:ascii="Garamond" w:hAnsi="Garamond" w:cs="Arial"/>
          <w:i/>
          <w:color w:val="262626"/>
          <w:lang w:val="en-GB"/>
        </w:rPr>
        <w:t xml:space="preserve"> </w:t>
      </w:r>
      <w:proofErr w:type="spellStart"/>
      <w:r w:rsidR="00C7339D" w:rsidRPr="00277707">
        <w:rPr>
          <w:rFonts w:ascii="Garamond" w:hAnsi="Garamond" w:cs="Arial"/>
          <w:i/>
          <w:color w:val="262626"/>
          <w:lang w:val="en-GB"/>
        </w:rPr>
        <w:t>Observateur</w:t>
      </w:r>
      <w:proofErr w:type="spellEnd"/>
      <w:r w:rsidR="00C7339D" w:rsidRPr="00277707">
        <w:rPr>
          <w:rFonts w:ascii="Garamond" w:hAnsi="Garamond" w:cs="Arial"/>
          <w:color w:val="262626"/>
          <w:lang w:val="en-GB"/>
        </w:rPr>
        <w:t>,</w:t>
      </w:r>
      <w:r w:rsidR="00071893" w:rsidRPr="00277707">
        <w:rPr>
          <w:rFonts w:ascii="Garamond" w:hAnsi="Garamond" w:cs="Arial"/>
          <w:color w:val="262626"/>
          <w:lang w:val="en-GB"/>
        </w:rPr>
        <w:t xml:space="preserve"> </w:t>
      </w:r>
      <w:proofErr w:type="spellStart"/>
      <w:r w:rsidR="0090736C" w:rsidRPr="00277707">
        <w:rPr>
          <w:rFonts w:ascii="Garamond" w:hAnsi="Garamond" w:cs="Arial"/>
          <w:i/>
          <w:lang w:val="en-GB"/>
        </w:rPr>
        <w:t>Süddeutsche</w:t>
      </w:r>
      <w:proofErr w:type="spellEnd"/>
      <w:r w:rsidR="0090736C" w:rsidRPr="00277707">
        <w:rPr>
          <w:rFonts w:ascii="Garamond" w:hAnsi="Garamond" w:cs="Arial"/>
          <w:i/>
          <w:lang w:val="en-GB"/>
        </w:rPr>
        <w:t xml:space="preserve"> </w:t>
      </w:r>
      <w:proofErr w:type="spellStart"/>
      <w:r w:rsidR="0090736C" w:rsidRPr="00277707">
        <w:rPr>
          <w:rFonts w:ascii="Garamond" w:hAnsi="Garamond" w:cs="Arial"/>
          <w:i/>
          <w:lang w:val="en-GB"/>
        </w:rPr>
        <w:t>Zeitung</w:t>
      </w:r>
      <w:proofErr w:type="spellEnd"/>
      <w:r w:rsidR="0090736C" w:rsidRPr="00277707">
        <w:rPr>
          <w:rFonts w:ascii="Garamond" w:hAnsi="Garamond" w:cs="Arial"/>
          <w:color w:val="262626"/>
          <w:lang w:val="en-GB"/>
        </w:rPr>
        <w:t xml:space="preserve">, </w:t>
      </w:r>
      <w:r w:rsidR="00071893" w:rsidRPr="00277707">
        <w:rPr>
          <w:rFonts w:ascii="Garamond" w:hAnsi="Garamond" w:cs="Arial"/>
          <w:i/>
          <w:color w:val="262626"/>
          <w:lang w:val="en-GB"/>
        </w:rPr>
        <w:t>El País</w:t>
      </w:r>
      <w:r w:rsidR="00071893" w:rsidRPr="00277707">
        <w:rPr>
          <w:rFonts w:ascii="Garamond" w:hAnsi="Garamond" w:cs="Arial"/>
          <w:color w:val="262626"/>
          <w:lang w:val="en-GB"/>
        </w:rPr>
        <w:t xml:space="preserve">, and </w:t>
      </w:r>
      <w:r w:rsidR="00071893" w:rsidRPr="00277707">
        <w:rPr>
          <w:rFonts w:ascii="Garamond" w:hAnsi="Garamond" w:cs="Arial"/>
          <w:i/>
          <w:color w:val="262626"/>
          <w:lang w:val="en-GB"/>
        </w:rPr>
        <w:t xml:space="preserve">O </w:t>
      </w:r>
      <w:proofErr w:type="spellStart"/>
      <w:r w:rsidR="00071893" w:rsidRPr="00277707">
        <w:rPr>
          <w:rFonts w:ascii="Garamond" w:hAnsi="Garamond" w:cs="Arial"/>
          <w:i/>
          <w:color w:val="262626"/>
          <w:lang w:val="en-GB"/>
        </w:rPr>
        <w:t>Público</w:t>
      </w:r>
      <w:proofErr w:type="spellEnd"/>
      <w:r w:rsidR="00071893" w:rsidRPr="00277707">
        <w:rPr>
          <w:rFonts w:ascii="Garamond" w:hAnsi="Garamond" w:cs="Arial"/>
          <w:color w:val="262626"/>
          <w:lang w:val="en-GB"/>
        </w:rPr>
        <w:t xml:space="preserve">. </w:t>
      </w:r>
    </w:p>
    <w:p w14:paraId="6028E148" w14:textId="77777777" w:rsidR="00F34497" w:rsidRPr="00277707" w:rsidRDefault="00F34497" w:rsidP="00E13F93">
      <w:pPr>
        <w:widowControl w:val="0"/>
        <w:autoSpaceDE w:val="0"/>
        <w:autoSpaceDN w:val="0"/>
        <w:adjustRightInd w:val="0"/>
        <w:jc w:val="both"/>
        <w:rPr>
          <w:rFonts w:ascii="Garamond" w:hAnsi="Garamond" w:cs="Arial"/>
          <w:color w:val="262626"/>
          <w:lang w:val="en-GB"/>
        </w:rPr>
      </w:pPr>
    </w:p>
    <w:p w14:paraId="58500345" w14:textId="204AA487" w:rsidR="00621FD7" w:rsidRPr="00277707" w:rsidRDefault="00071893" w:rsidP="00E13F93">
      <w:pPr>
        <w:widowControl w:val="0"/>
        <w:autoSpaceDE w:val="0"/>
        <w:autoSpaceDN w:val="0"/>
        <w:adjustRightInd w:val="0"/>
        <w:jc w:val="both"/>
        <w:rPr>
          <w:rFonts w:ascii="Garamond" w:hAnsi="Garamond" w:cs="Arial"/>
          <w:color w:val="262626"/>
          <w:lang w:val="en-GB"/>
        </w:rPr>
      </w:pPr>
      <w:r w:rsidRPr="00277707">
        <w:rPr>
          <w:rFonts w:ascii="Garamond" w:hAnsi="Garamond" w:cs="Arial"/>
          <w:color w:val="262626"/>
          <w:lang w:val="en-GB"/>
        </w:rPr>
        <w:t xml:space="preserve">UK’s newspaper </w:t>
      </w:r>
      <w:r w:rsidRPr="00277707">
        <w:rPr>
          <w:rFonts w:ascii="Garamond" w:hAnsi="Garamond" w:cs="Arial"/>
          <w:i/>
          <w:color w:val="262626"/>
          <w:lang w:val="en-GB"/>
        </w:rPr>
        <w:t>The Guardian</w:t>
      </w:r>
      <w:r w:rsidRPr="00277707">
        <w:rPr>
          <w:rFonts w:ascii="Garamond" w:hAnsi="Garamond" w:cs="Arial"/>
          <w:color w:val="262626"/>
          <w:lang w:val="en-GB"/>
        </w:rPr>
        <w:t xml:space="preserve">, through very critical articles written </w:t>
      </w:r>
      <w:r w:rsidR="0090736C" w:rsidRPr="00277707">
        <w:rPr>
          <w:rFonts w:ascii="Garamond" w:hAnsi="Garamond" w:cs="Arial"/>
          <w:color w:val="262626"/>
          <w:lang w:val="en-GB"/>
        </w:rPr>
        <w:t>by David Miranda and Glenn Greenw</w:t>
      </w:r>
      <w:r w:rsidRPr="00277707">
        <w:rPr>
          <w:rFonts w:ascii="Garamond" w:hAnsi="Garamond" w:cs="Arial"/>
          <w:color w:val="262626"/>
          <w:lang w:val="en-GB"/>
        </w:rPr>
        <w:t xml:space="preserve">ald, has even received a letter from </w:t>
      </w:r>
      <w:proofErr w:type="spellStart"/>
      <w:r w:rsidRPr="00277707">
        <w:rPr>
          <w:rFonts w:ascii="Garamond" w:hAnsi="Garamond" w:cs="Arial"/>
          <w:color w:val="262626"/>
          <w:lang w:val="en-GB"/>
        </w:rPr>
        <w:t>Mr.</w:t>
      </w:r>
      <w:proofErr w:type="spellEnd"/>
      <w:r w:rsidRPr="00277707">
        <w:rPr>
          <w:rFonts w:ascii="Garamond" w:hAnsi="Garamond" w:cs="Arial"/>
          <w:color w:val="262626"/>
          <w:lang w:val="en-GB"/>
        </w:rPr>
        <w:t xml:space="preserve"> </w:t>
      </w:r>
      <w:proofErr w:type="spellStart"/>
      <w:r w:rsidRPr="00277707">
        <w:rPr>
          <w:rFonts w:ascii="Garamond" w:hAnsi="Garamond" w:cs="Arial"/>
          <w:color w:val="262626"/>
          <w:lang w:val="en-GB"/>
        </w:rPr>
        <w:t>Marinho</w:t>
      </w:r>
      <w:proofErr w:type="spellEnd"/>
      <w:r w:rsidRPr="00277707">
        <w:rPr>
          <w:rFonts w:ascii="Garamond" w:hAnsi="Garamond" w:cs="Arial"/>
          <w:color w:val="262626"/>
          <w:lang w:val="en-GB"/>
        </w:rPr>
        <w:t xml:space="preserve">, the media baron from </w:t>
      </w:r>
      <w:proofErr w:type="spellStart"/>
      <w:r w:rsidRPr="00277707">
        <w:rPr>
          <w:rFonts w:ascii="Garamond" w:hAnsi="Garamond" w:cs="Arial"/>
          <w:i/>
          <w:color w:val="262626"/>
          <w:lang w:val="en-GB"/>
        </w:rPr>
        <w:t>Globo</w:t>
      </w:r>
      <w:proofErr w:type="spellEnd"/>
      <w:r w:rsidRPr="00277707">
        <w:rPr>
          <w:rFonts w:ascii="Garamond" w:hAnsi="Garamond" w:cs="Arial"/>
          <w:color w:val="262626"/>
          <w:lang w:val="en-GB"/>
        </w:rPr>
        <w:t xml:space="preserve">, accusing the British newspaper and the journalists of impartiality and lack of rigour. </w:t>
      </w:r>
      <w:r w:rsidR="00C7339D" w:rsidRPr="00277707">
        <w:rPr>
          <w:rFonts w:ascii="Garamond" w:hAnsi="Garamond" w:cs="Arial"/>
          <w:lang w:val="en-GB"/>
        </w:rPr>
        <w:t xml:space="preserve">Greenwald, </w:t>
      </w:r>
      <w:r w:rsidR="00F34497" w:rsidRPr="00277707">
        <w:rPr>
          <w:rFonts w:ascii="Garamond" w:hAnsi="Garamond" w:cs="Arial"/>
          <w:lang w:val="en-GB"/>
        </w:rPr>
        <w:t xml:space="preserve">2014 </w:t>
      </w:r>
      <w:proofErr w:type="spellStart"/>
      <w:r w:rsidR="00C7339D" w:rsidRPr="00277707">
        <w:rPr>
          <w:rFonts w:ascii="Garamond" w:hAnsi="Garamond" w:cs="Arial"/>
          <w:lang w:val="en-GB"/>
        </w:rPr>
        <w:t>Pullitzer</w:t>
      </w:r>
      <w:proofErr w:type="spellEnd"/>
      <w:r w:rsidR="00C7339D" w:rsidRPr="00277707">
        <w:rPr>
          <w:rFonts w:ascii="Garamond" w:hAnsi="Garamond" w:cs="Arial"/>
          <w:lang w:val="en-GB"/>
        </w:rPr>
        <w:t xml:space="preserve"> Prize </w:t>
      </w:r>
      <w:r w:rsidR="00F34497" w:rsidRPr="00277707">
        <w:rPr>
          <w:rFonts w:ascii="Garamond" w:hAnsi="Garamond" w:cs="Arial"/>
          <w:lang w:val="en-GB"/>
        </w:rPr>
        <w:t>winner</w:t>
      </w:r>
      <w:r w:rsidR="00C7339D" w:rsidRPr="00277707">
        <w:rPr>
          <w:rFonts w:ascii="Garamond" w:hAnsi="Garamond" w:cs="Arial"/>
          <w:lang w:val="en-GB"/>
        </w:rPr>
        <w:t xml:space="preserve">, </w:t>
      </w:r>
      <w:r w:rsidR="0090736C" w:rsidRPr="00277707">
        <w:rPr>
          <w:rFonts w:ascii="Garamond" w:hAnsi="Garamond" w:cs="Arial"/>
          <w:lang w:val="en-GB"/>
        </w:rPr>
        <w:t xml:space="preserve">has called </w:t>
      </w:r>
      <w:proofErr w:type="spellStart"/>
      <w:r w:rsidR="0090736C" w:rsidRPr="00277707">
        <w:rPr>
          <w:rFonts w:ascii="Garamond" w:hAnsi="Garamond" w:cs="Arial"/>
          <w:lang w:val="en-GB"/>
        </w:rPr>
        <w:t>Marinho’s</w:t>
      </w:r>
      <w:proofErr w:type="spellEnd"/>
      <w:r w:rsidR="0090736C" w:rsidRPr="00277707">
        <w:rPr>
          <w:rFonts w:ascii="Garamond" w:hAnsi="Garamond" w:cs="Arial"/>
          <w:lang w:val="en-GB"/>
        </w:rPr>
        <w:t xml:space="preserve"> letter “a joke”.</w:t>
      </w:r>
      <w:r w:rsidR="00C7339D" w:rsidRPr="00277707">
        <w:rPr>
          <w:rFonts w:ascii="Garamond" w:hAnsi="Garamond" w:cs="Arial"/>
          <w:lang w:val="en-GB"/>
        </w:rPr>
        <w:t xml:space="preserve"> It is important to recall that NGO Reporters without Borders, which measures the freedom of press</w:t>
      </w:r>
      <w:r w:rsidR="00F34497" w:rsidRPr="00277707">
        <w:rPr>
          <w:rFonts w:ascii="Garamond" w:hAnsi="Garamond" w:cs="Arial"/>
          <w:lang w:val="en-GB"/>
        </w:rPr>
        <w:t xml:space="preserve"> globally</w:t>
      </w:r>
      <w:r w:rsidR="00C7339D" w:rsidRPr="00277707">
        <w:rPr>
          <w:rFonts w:ascii="Garamond" w:hAnsi="Garamond" w:cs="Arial"/>
          <w:lang w:val="en-GB"/>
        </w:rPr>
        <w:t>, had ranked Brazil 58</w:t>
      </w:r>
      <w:r w:rsidR="00C7339D" w:rsidRPr="00277707">
        <w:rPr>
          <w:rFonts w:ascii="Garamond" w:hAnsi="Garamond" w:cs="Arial"/>
          <w:vertAlign w:val="superscript"/>
          <w:lang w:val="en-GB"/>
        </w:rPr>
        <w:t>th</w:t>
      </w:r>
      <w:r w:rsidR="00C7339D" w:rsidRPr="00277707">
        <w:rPr>
          <w:rFonts w:ascii="Garamond" w:hAnsi="Garamond" w:cs="Arial"/>
          <w:lang w:val="en-GB"/>
        </w:rPr>
        <w:t xml:space="preserve"> in 2010, whereas in 2016 the country’s ranking </w:t>
      </w:r>
      <w:r w:rsidR="00F34497" w:rsidRPr="00277707">
        <w:rPr>
          <w:rFonts w:ascii="Garamond" w:hAnsi="Garamond" w:cs="Arial"/>
          <w:lang w:val="en-GB"/>
        </w:rPr>
        <w:t xml:space="preserve">dwindled to </w:t>
      </w:r>
      <w:r w:rsidR="00C7339D" w:rsidRPr="00277707">
        <w:rPr>
          <w:rFonts w:ascii="Garamond" w:hAnsi="Garamond" w:cs="Arial"/>
          <w:lang w:val="en-GB"/>
        </w:rPr>
        <w:t>104</w:t>
      </w:r>
      <w:r w:rsidR="00C7339D" w:rsidRPr="00277707">
        <w:rPr>
          <w:rFonts w:ascii="Garamond" w:hAnsi="Garamond" w:cs="Arial"/>
          <w:vertAlign w:val="superscript"/>
          <w:lang w:val="en-GB"/>
        </w:rPr>
        <w:t>th</w:t>
      </w:r>
      <w:r w:rsidR="00C7339D" w:rsidRPr="00277707">
        <w:rPr>
          <w:rFonts w:ascii="Garamond" w:hAnsi="Garamond" w:cs="Arial"/>
          <w:lang w:val="en-GB"/>
        </w:rPr>
        <w:t>.</w:t>
      </w:r>
      <w:r w:rsidR="0090736C" w:rsidRPr="00277707">
        <w:rPr>
          <w:rFonts w:ascii="Garamond" w:hAnsi="Garamond" w:cs="Arial"/>
          <w:lang w:val="en-GB"/>
        </w:rPr>
        <w:t xml:space="preserve"> The German magazine </w:t>
      </w:r>
      <w:r w:rsidR="0090736C" w:rsidRPr="00277707">
        <w:rPr>
          <w:rFonts w:ascii="Garamond" w:hAnsi="Garamond" w:cs="Arial"/>
          <w:i/>
          <w:lang w:val="en-GB"/>
        </w:rPr>
        <w:t>D</w:t>
      </w:r>
      <w:r w:rsidR="0090736C" w:rsidRPr="00277707">
        <w:rPr>
          <w:rFonts w:ascii="Garamond" w:hAnsi="Garamond" w:cs="Arial"/>
          <w:i/>
          <w:color w:val="262626"/>
          <w:lang w:val="en-GB"/>
        </w:rPr>
        <w:t>er Spiegel</w:t>
      </w:r>
      <w:r w:rsidR="0090736C" w:rsidRPr="00277707">
        <w:rPr>
          <w:rFonts w:ascii="Garamond" w:hAnsi="Garamond" w:cs="Arial"/>
          <w:color w:val="262626"/>
          <w:lang w:val="en-GB"/>
        </w:rPr>
        <w:t xml:space="preserve"> used the term “cold coup” to refer to what was going on in Brazil. News b</w:t>
      </w:r>
      <w:r w:rsidRPr="00277707">
        <w:rPr>
          <w:rFonts w:ascii="Garamond" w:hAnsi="Garamond" w:cs="Arial"/>
          <w:color w:val="262626"/>
          <w:lang w:val="en-GB"/>
        </w:rPr>
        <w:t xml:space="preserve">roadcast, documentaries and interviews on </w:t>
      </w:r>
      <w:r w:rsidR="001761CB" w:rsidRPr="00277707">
        <w:rPr>
          <w:rFonts w:ascii="Garamond" w:hAnsi="Garamond" w:cs="Arial"/>
          <w:color w:val="262626"/>
          <w:lang w:val="en-GB"/>
        </w:rPr>
        <w:t>CNN</w:t>
      </w:r>
      <w:r w:rsidR="001761CB" w:rsidRPr="00277707">
        <w:rPr>
          <w:rStyle w:val="Marquenotebasdepage"/>
          <w:rFonts w:ascii="Garamond" w:hAnsi="Garamond" w:cs="Arial"/>
          <w:color w:val="262626"/>
          <w:lang w:val="en-GB"/>
        </w:rPr>
        <w:footnoteReference w:id="4"/>
      </w:r>
      <w:r w:rsidRPr="00277707">
        <w:rPr>
          <w:rFonts w:ascii="Garamond" w:hAnsi="Garamond" w:cs="Arial"/>
          <w:color w:val="262626"/>
          <w:lang w:val="en-GB"/>
        </w:rPr>
        <w:t xml:space="preserve">, </w:t>
      </w:r>
      <w:r w:rsidRPr="00277707">
        <w:rPr>
          <w:rFonts w:ascii="Garamond" w:hAnsi="Garamond" w:cs="Arial"/>
          <w:lang w:val="en-GB"/>
        </w:rPr>
        <w:t>BBC, and Al Jazeera also called the attention of the public opinion in Brazil. One cannot neglect the</w:t>
      </w:r>
      <w:r w:rsidRPr="00277707">
        <w:rPr>
          <w:rFonts w:ascii="Garamond" w:hAnsi="Garamond" w:cs="Arial"/>
          <w:color w:val="262626"/>
          <w:lang w:val="en-GB"/>
        </w:rPr>
        <w:t xml:space="preserve"> relevant role played by bloggers and alternative media such as The </w:t>
      </w:r>
      <w:r w:rsidRPr="00277707">
        <w:rPr>
          <w:rFonts w:ascii="Garamond" w:hAnsi="Garamond" w:cs="Arial"/>
          <w:color w:val="262626"/>
          <w:lang w:val="en-GB"/>
        </w:rPr>
        <w:lastRenderedPageBreak/>
        <w:t xml:space="preserve">Intercept </w:t>
      </w:r>
      <w:r w:rsidRPr="00277707">
        <w:rPr>
          <w:rStyle w:val="Marquenotebasdepage"/>
          <w:rFonts w:ascii="Garamond" w:hAnsi="Garamond" w:cs="Arial"/>
          <w:color w:val="262626"/>
          <w:lang w:val="en-GB"/>
        </w:rPr>
        <w:footnoteReference w:id="5"/>
      </w:r>
      <w:r w:rsidRPr="00277707">
        <w:rPr>
          <w:rFonts w:ascii="Garamond" w:hAnsi="Garamond" w:cs="Arial"/>
          <w:color w:val="262626"/>
          <w:lang w:val="en-GB"/>
        </w:rPr>
        <w:t xml:space="preserve">, </w:t>
      </w:r>
      <w:proofErr w:type="spellStart"/>
      <w:r w:rsidRPr="00277707">
        <w:rPr>
          <w:rFonts w:ascii="Garamond" w:hAnsi="Garamond" w:cs="Arial"/>
          <w:color w:val="262626"/>
          <w:lang w:val="en-GB"/>
        </w:rPr>
        <w:t>OCafezinho</w:t>
      </w:r>
      <w:proofErr w:type="spellEnd"/>
      <w:r w:rsidRPr="00277707">
        <w:rPr>
          <w:rFonts w:ascii="Garamond" w:hAnsi="Garamond" w:cs="Arial"/>
          <w:color w:val="262626"/>
          <w:lang w:val="en-GB"/>
        </w:rPr>
        <w:t xml:space="preserve">, </w:t>
      </w:r>
      <w:proofErr w:type="spellStart"/>
      <w:r w:rsidRPr="00277707">
        <w:rPr>
          <w:rFonts w:ascii="Garamond" w:hAnsi="Garamond" w:cs="Arial"/>
          <w:color w:val="262626"/>
          <w:lang w:val="en-GB"/>
        </w:rPr>
        <w:t>Tijolaço</w:t>
      </w:r>
      <w:proofErr w:type="spellEnd"/>
      <w:r w:rsidRPr="00277707">
        <w:rPr>
          <w:rFonts w:ascii="Garamond" w:hAnsi="Garamond" w:cs="Arial"/>
          <w:color w:val="262626"/>
          <w:lang w:val="en-GB"/>
        </w:rPr>
        <w:t xml:space="preserve">, </w:t>
      </w:r>
      <w:proofErr w:type="spellStart"/>
      <w:r w:rsidRPr="00277707">
        <w:rPr>
          <w:rFonts w:ascii="Garamond" w:hAnsi="Garamond" w:cs="Arial"/>
          <w:color w:val="262626"/>
          <w:lang w:val="en-GB"/>
        </w:rPr>
        <w:t>Conversa</w:t>
      </w:r>
      <w:proofErr w:type="spellEnd"/>
      <w:r w:rsidRPr="00277707">
        <w:rPr>
          <w:rFonts w:ascii="Garamond" w:hAnsi="Garamond" w:cs="Arial"/>
          <w:color w:val="262626"/>
          <w:lang w:val="en-GB"/>
        </w:rPr>
        <w:t xml:space="preserve"> </w:t>
      </w:r>
      <w:proofErr w:type="spellStart"/>
      <w:r w:rsidRPr="00277707">
        <w:rPr>
          <w:rFonts w:ascii="Garamond" w:hAnsi="Garamond" w:cs="Arial"/>
          <w:color w:val="262626"/>
          <w:lang w:val="en-GB"/>
        </w:rPr>
        <w:t>Fiada</w:t>
      </w:r>
      <w:proofErr w:type="spellEnd"/>
      <w:r w:rsidRPr="00277707">
        <w:rPr>
          <w:rFonts w:ascii="Garamond" w:hAnsi="Garamond" w:cs="Arial"/>
          <w:color w:val="262626"/>
          <w:lang w:val="en-GB"/>
        </w:rPr>
        <w:t xml:space="preserve">, </w:t>
      </w:r>
      <w:proofErr w:type="spellStart"/>
      <w:r w:rsidR="0090736C" w:rsidRPr="00277707">
        <w:rPr>
          <w:rFonts w:ascii="Garamond" w:hAnsi="Garamond" w:cs="Arial"/>
          <w:color w:val="262626"/>
          <w:lang w:val="en-GB"/>
        </w:rPr>
        <w:t>Agência</w:t>
      </w:r>
      <w:proofErr w:type="spellEnd"/>
      <w:r w:rsidR="0090736C" w:rsidRPr="00277707">
        <w:rPr>
          <w:rFonts w:ascii="Garamond" w:hAnsi="Garamond" w:cs="Arial"/>
          <w:color w:val="262626"/>
          <w:lang w:val="en-GB"/>
        </w:rPr>
        <w:t xml:space="preserve"> </w:t>
      </w:r>
      <w:proofErr w:type="spellStart"/>
      <w:r w:rsidR="0090736C" w:rsidRPr="00277707">
        <w:rPr>
          <w:rFonts w:ascii="Garamond" w:hAnsi="Garamond" w:cs="Arial"/>
          <w:color w:val="262626"/>
          <w:lang w:val="en-GB"/>
        </w:rPr>
        <w:t>Pública</w:t>
      </w:r>
      <w:proofErr w:type="spellEnd"/>
      <w:r w:rsidR="0090736C" w:rsidRPr="00277707">
        <w:rPr>
          <w:rFonts w:ascii="Garamond" w:hAnsi="Garamond" w:cs="Arial"/>
          <w:color w:val="262626"/>
          <w:lang w:val="en-GB"/>
        </w:rPr>
        <w:t xml:space="preserve">, </w:t>
      </w:r>
      <w:proofErr w:type="spellStart"/>
      <w:r w:rsidR="0090736C" w:rsidRPr="00277707">
        <w:rPr>
          <w:rFonts w:ascii="Garamond" w:hAnsi="Garamond" w:cs="Arial"/>
          <w:color w:val="262626"/>
          <w:lang w:val="en-GB"/>
        </w:rPr>
        <w:t>Midia</w:t>
      </w:r>
      <w:proofErr w:type="spellEnd"/>
      <w:r w:rsidR="0090736C" w:rsidRPr="00277707">
        <w:rPr>
          <w:rFonts w:ascii="Garamond" w:hAnsi="Garamond" w:cs="Arial"/>
          <w:color w:val="262626"/>
          <w:lang w:val="en-GB"/>
        </w:rPr>
        <w:t xml:space="preserve"> Ninja, </w:t>
      </w:r>
      <w:r w:rsidRPr="00277707">
        <w:rPr>
          <w:rFonts w:ascii="Garamond" w:hAnsi="Garamond" w:cs="Arial"/>
          <w:color w:val="262626"/>
          <w:lang w:val="en-GB"/>
        </w:rPr>
        <w:t>among others.</w:t>
      </w:r>
      <w:r w:rsidR="0090736C" w:rsidRPr="00277707">
        <w:rPr>
          <w:rFonts w:ascii="Garamond" w:hAnsi="Garamond" w:cs="Arial"/>
          <w:color w:val="262626"/>
          <w:lang w:val="en-GB"/>
        </w:rPr>
        <w:t xml:space="preserve"> </w:t>
      </w:r>
      <w:r w:rsidR="00621FD7" w:rsidRPr="00277707">
        <w:rPr>
          <w:rFonts w:ascii="Garamond" w:hAnsi="Garamond" w:cs="Arial"/>
          <w:lang w:val="en-GB"/>
        </w:rPr>
        <w:t xml:space="preserve">The Brazilian </w:t>
      </w:r>
      <w:r w:rsidRPr="00277707">
        <w:rPr>
          <w:rFonts w:ascii="Garamond" w:hAnsi="Garamond" w:cs="Arial"/>
          <w:lang w:val="en-GB"/>
        </w:rPr>
        <w:t xml:space="preserve">conservative mass </w:t>
      </w:r>
      <w:r w:rsidR="00621FD7" w:rsidRPr="00277707">
        <w:rPr>
          <w:rFonts w:ascii="Garamond" w:hAnsi="Garamond" w:cs="Arial"/>
          <w:lang w:val="en-GB"/>
        </w:rPr>
        <w:t xml:space="preserve">media’s prestige </w:t>
      </w:r>
      <w:r w:rsidRPr="00277707">
        <w:rPr>
          <w:rFonts w:ascii="Garamond" w:hAnsi="Garamond" w:cs="Arial"/>
          <w:lang w:val="en-GB"/>
        </w:rPr>
        <w:t xml:space="preserve">has been </w:t>
      </w:r>
      <w:r w:rsidR="00621FD7" w:rsidRPr="00277707">
        <w:rPr>
          <w:rFonts w:ascii="Garamond" w:hAnsi="Garamond" w:cs="Arial"/>
          <w:lang w:val="en-GB"/>
        </w:rPr>
        <w:t>shaken</w:t>
      </w:r>
      <w:r w:rsidRPr="00277707">
        <w:rPr>
          <w:rFonts w:ascii="Garamond" w:hAnsi="Garamond" w:cs="Arial"/>
          <w:lang w:val="en-GB"/>
        </w:rPr>
        <w:t xml:space="preserve"> by what</w:t>
      </w:r>
      <w:r w:rsidR="00621FD7" w:rsidRPr="00277707">
        <w:rPr>
          <w:rFonts w:ascii="Garamond" w:hAnsi="Garamond" w:cs="Arial"/>
          <w:lang w:val="en-GB"/>
        </w:rPr>
        <w:t xml:space="preserve"> </w:t>
      </w:r>
      <w:r w:rsidRPr="00277707">
        <w:rPr>
          <w:rFonts w:ascii="Garamond" w:hAnsi="Garamond" w:cs="Arial"/>
          <w:lang w:val="en-GB"/>
        </w:rPr>
        <w:t xml:space="preserve">international coverage has labelled as clear political preferences for opposition parties and strong bias against </w:t>
      </w:r>
      <w:proofErr w:type="spellStart"/>
      <w:r w:rsidRPr="00277707">
        <w:rPr>
          <w:rFonts w:ascii="Garamond" w:hAnsi="Garamond" w:cs="Arial"/>
          <w:lang w:val="en-GB"/>
        </w:rPr>
        <w:t>Dilma</w:t>
      </w:r>
      <w:proofErr w:type="spellEnd"/>
      <w:r w:rsidRPr="00277707">
        <w:rPr>
          <w:rFonts w:ascii="Garamond" w:hAnsi="Garamond" w:cs="Arial"/>
          <w:lang w:val="en-GB"/>
        </w:rPr>
        <w:t>, Lula and the PT in general.</w:t>
      </w:r>
    </w:p>
    <w:p w14:paraId="62D09B56" w14:textId="6A59ACE0" w:rsidR="001761CB" w:rsidRPr="00277707" w:rsidRDefault="001761CB" w:rsidP="00E13F93">
      <w:pPr>
        <w:widowControl w:val="0"/>
        <w:autoSpaceDE w:val="0"/>
        <w:autoSpaceDN w:val="0"/>
        <w:adjustRightInd w:val="0"/>
        <w:jc w:val="both"/>
        <w:rPr>
          <w:rFonts w:ascii="Garamond" w:hAnsi="Garamond" w:cs="Arial"/>
          <w:color w:val="262626"/>
          <w:lang w:val="en-GB"/>
        </w:rPr>
      </w:pPr>
    </w:p>
    <w:p w14:paraId="2A6C0F40" w14:textId="0395E9C5" w:rsidR="004D4D4B" w:rsidRPr="00277707" w:rsidRDefault="004D4D4B" w:rsidP="00E13F93">
      <w:pPr>
        <w:widowControl w:val="0"/>
        <w:autoSpaceDE w:val="0"/>
        <w:autoSpaceDN w:val="0"/>
        <w:adjustRightInd w:val="0"/>
        <w:jc w:val="both"/>
        <w:rPr>
          <w:rFonts w:ascii="Garamond" w:hAnsi="Garamond" w:cs="Arial"/>
          <w:b/>
          <w:color w:val="262626"/>
          <w:lang w:val="en-GB"/>
        </w:rPr>
      </w:pPr>
      <w:r w:rsidRPr="00277707">
        <w:rPr>
          <w:rFonts w:ascii="Garamond" w:hAnsi="Garamond" w:cs="Arial"/>
          <w:b/>
          <w:color w:val="262626"/>
          <w:lang w:val="en-GB"/>
        </w:rPr>
        <w:t>Geopolitics and Obama’s silence</w:t>
      </w:r>
    </w:p>
    <w:p w14:paraId="20D4B5C4" w14:textId="014830E4" w:rsidR="005D4D11" w:rsidRPr="00277707" w:rsidRDefault="00420AB6" w:rsidP="00E13F93">
      <w:pPr>
        <w:jc w:val="both"/>
        <w:rPr>
          <w:rFonts w:ascii="Garamond" w:hAnsi="Garamond" w:cs="Arial"/>
          <w:color w:val="262626"/>
          <w:lang w:val="en-GB"/>
        </w:rPr>
      </w:pPr>
      <w:r w:rsidRPr="00277707">
        <w:rPr>
          <w:rFonts w:ascii="Garamond" w:hAnsi="Garamond" w:cs="Arial"/>
          <w:lang w:val="en-GB"/>
        </w:rPr>
        <w:t xml:space="preserve">The coup does not only have a domestic politics, it also has an international, and geopolitical agenda. </w:t>
      </w:r>
      <w:r w:rsidR="00623FF3" w:rsidRPr="00277707">
        <w:rPr>
          <w:rFonts w:ascii="Garamond" w:hAnsi="Garamond" w:cs="Arial"/>
          <w:lang w:val="en-GB"/>
        </w:rPr>
        <w:t xml:space="preserve">In 2003 </w:t>
      </w:r>
      <w:r w:rsidR="00C152A2" w:rsidRPr="00277707">
        <w:rPr>
          <w:rFonts w:ascii="Garamond" w:hAnsi="Garamond" w:cs="Arial"/>
          <w:color w:val="262626"/>
          <w:lang w:val="en-GB"/>
        </w:rPr>
        <w:t xml:space="preserve">Brazil’s foreign policy </w:t>
      </w:r>
      <w:r w:rsidR="00623FF3" w:rsidRPr="00277707">
        <w:rPr>
          <w:rFonts w:ascii="Garamond" w:hAnsi="Garamond" w:cs="Arial"/>
          <w:color w:val="262626"/>
          <w:lang w:val="en-GB"/>
        </w:rPr>
        <w:t xml:space="preserve">once again </w:t>
      </w:r>
      <w:r w:rsidRPr="00277707">
        <w:rPr>
          <w:rFonts w:ascii="Garamond" w:hAnsi="Garamond" w:cs="Arial"/>
          <w:color w:val="262626"/>
          <w:lang w:val="en-GB"/>
        </w:rPr>
        <w:t xml:space="preserve">moved away from a </w:t>
      </w:r>
      <w:r w:rsidR="00AD7F49" w:rsidRPr="00277707">
        <w:rPr>
          <w:rFonts w:ascii="Garamond" w:hAnsi="Garamond" w:cs="Arial"/>
          <w:color w:val="262626"/>
          <w:lang w:val="en-GB"/>
        </w:rPr>
        <w:t xml:space="preserve">previous </w:t>
      </w:r>
      <w:r w:rsidRPr="00277707">
        <w:rPr>
          <w:rFonts w:ascii="Garamond" w:hAnsi="Garamond" w:cs="Arial"/>
          <w:color w:val="262626"/>
          <w:lang w:val="en-GB"/>
        </w:rPr>
        <w:t xml:space="preserve">trajectory of </w:t>
      </w:r>
      <w:r w:rsidR="00FC4B1F" w:rsidRPr="00277707">
        <w:rPr>
          <w:rFonts w:ascii="Garamond" w:hAnsi="Garamond" w:cs="Arial"/>
          <w:color w:val="262626"/>
          <w:lang w:val="en-GB"/>
        </w:rPr>
        <w:t>alignment with the Western world in general, and the U</w:t>
      </w:r>
      <w:r w:rsidR="00AD7F49" w:rsidRPr="00277707">
        <w:rPr>
          <w:rFonts w:ascii="Garamond" w:hAnsi="Garamond" w:cs="Arial"/>
          <w:color w:val="262626"/>
          <w:lang w:val="en-GB"/>
        </w:rPr>
        <w:t>nited States i</w:t>
      </w:r>
      <w:r w:rsidR="00FC4B1F" w:rsidRPr="00277707">
        <w:rPr>
          <w:rFonts w:ascii="Garamond" w:hAnsi="Garamond" w:cs="Arial"/>
          <w:color w:val="262626"/>
          <w:lang w:val="en-GB"/>
        </w:rPr>
        <w:t>n particular. Based on a different interpretation of the world order</w:t>
      </w:r>
      <w:r w:rsidR="00AD7F49" w:rsidRPr="00277707">
        <w:rPr>
          <w:rFonts w:ascii="Garamond" w:hAnsi="Garamond" w:cs="Arial"/>
          <w:color w:val="262626"/>
          <w:lang w:val="en-GB"/>
        </w:rPr>
        <w:t xml:space="preserve"> (less hegemonic, and </w:t>
      </w:r>
      <w:r w:rsidR="00FC4B1F" w:rsidRPr="00277707">
        <w:rPr>
          <w:rFonts w:ascii="Garamond" w:hAnsi="Garamond" w:cs="Arial"/>
          <w:color w:val="262626"/>
          <w:lang w:val="en-GB"/>
        </w:rPr>
        <w:t>more multipolar</w:t>
      </w:r>
      <w:r w:rsidR="00AD7F49" w:rsidRPr="00277707">
        <w:rPr>
          <w:rFonts w:ascii="Garamond" w:hAnsi="Garamond" w:cs="Arial"/>
          <w:color w:val="262626"/>
          <w:lang w:val="en-GB"/>
        </w:rPr>
        <w:t>)</w:t>
      </w:r>
      <w:r w:rsidR="00FC4B1F" w:rsidRPr="00277707">
        <w:rPr>
          <w:rFonts w:ascii="Garamond" w:hAnsi="Garamond" w:cs="Arial"/>
          <w:color w:val="262626"/>
          <w:lang w:val="en-GB"/>
        </w:rPr>
        <w:t xml:space="preserve">, and on the defence of the national self-esteem and </w:t>
      </w:r>
      <w:r w:rsidR="00AD7F49" w:rsidRPr="00277707">
        <w:rPr>
          <w:rFonts w:ascii="Garamond" w:hAnsi="Garamond" w:cs="Arial"/>
          <w:color w:val="262626"/>
          <w:lang w:val="en-GB"/>
        </w:rPr>
        <w:t xml:space="preserve">Brazil’s </w:t>
      </w:r>
      <w:r w:rsidR="00FC4B1F" w:rsidRPr="00277707">
        <w:rPr>
          <w:rFonts w:ascii="Garamond" w:hAnsi="Garamond" w:cs="Arial"/>
          <w:color w:val="262626"/>
          <w:lang w:val="en-GB"/>
        </w:rPr>
        <w:t>political autonomy in terms of development model, Lula</w:t>
      </w:r>
      <w:r w:rsidR="00C8562E" w:rsidRPr="00277707">
        <w:rPr>
          <w:rFonts w:ascii="Garamond" w:hAnsi="Garamond" w:cs="Arial"/>
          <w:color w:val="262626"/>
          <w:lang w:val="en-GB"/>
        </w:rPr>
        <w:t>-</w:t>
      </w:r>
      <w:proofErr w:type="spellStart"/>
      <w:r w:rsidR="00FC4B1F" w:rsidRPr="00277707">
        <w:rPr>
          <w:rFonts w:ascii="Garamond" w:hAnsi="Garamond" w:cs="Arial"/>
          <w:color w:val="262626"/>
          <w:lang w:val="en-GB"/>
        </w:rPr>
        <w:t>Dilma’s</w:t>
      </w:r>
      <w:proofErr w:type="spellEnd"/>
      <w:r w:rsidR="00FC4B1F" w:rsidRPr="00277707">
        <w:rPr>
          <w:rFonts w:ascii="Garamond" w:hAnsi="Garamond" w:cs="Arial"/>
          <w:color w:val="262626"/>
          <w:lang w:val="en-GB"/>
        </w:rPr>
        <w:t xml:space="preserve"> foreign policy, irrespective of the differences between </w:t>
      </w:r>
      <w:r w:rsidR="00623FF3" w:rsidRPr="00277707">
        <w:rPr>
          <w:rFonts w:ascii="Garamond" w:hAnsi="Garamond" w:cs="Arial"/>
          <w:color w:val="262626"/>
          <w:lang w:val="en-GB"/>
        </w:rPr>
        <w:t>them</w:t>
      </w:r>
      <w:r w:rsidR="00FC4B1F" w:rsidRPr="00277707">
        <w:rPr>
          <w:rFonts w:ascii="Garamond" w:hAnsi="Garamond" w:cs="Arial"/>
          <w:color w:val="262626"/>
          <w:lang w:val="en-GB"/>
        </w:rPr>
        <w:t xml:space="preserve">, has </w:t>
      </w:r>
      <w:r w:rsidR="00AD7F49" w:rsidRPr="00277707">
        <w:rPr>
          <w:rFonts w:ascii="Garamond" w:hAnsi="Garamond" w:cs="Arial"/>
          <w:color w:val="262626"/>
          <w:lang w:val="en-GB"/>
        </w:rPr>
        <w:t xml:space="preserve">since 2003 </w:t>
      </w:r>
      <w:r w:rsidR="00FC4B1F" w:rsidRPr="00277707">
        <w:rPr>
          <w:rFonts w:ascii="Garamond" w:hAnsi="Garamond" w:cs="Arial"/>
          <w:color w:val="262626"/>
          <w:lang w:val="en-GB"/>
        </w:rPr>
        <w:t>pushed an idea of a rising power whose major priorities were regional integration (</w:t>
      </w:r>
      <w:proofErr w:type="spellStart"/>
      <w:r w:rsidR="00FC4B1F" w:rsidRPr="00277707">
        <w:rPr>
          <w:rFonts w:ascii="Garamond" w:hAnsi="Garamond" w:cs="Arial"/>
          <w:color w:val="262626"/>
          <w:lang w:val="en-GB"/>
        </w:rPr>
        <w:t>Mer</w:t>
      </w:r>
      <w:r w:rsidR="00C8562E" w:rsidRPr="00277707">
        <w:rPr>
          <w:rFonts w:ascii="Garamond" w:hAnsi="Garamond" w:cs="Arial"/>
          <w:color w:val="262626"/>
          <w:lang w:val="en-GB"/>
        </w:rPr>
        <w:t>c</w:t>
      </w:r>
      <w:r w:rsidR="00FC4B1F" w:rsidRPr="00277707">
        <w:rPr>
          <w:rFonts w:ascii="Garamond" w:hAnsi="Garamond" w:cs="Arial"/>
          <w:color w:val="262626"/>
          <w:lang w:val="en-GB"/>
        </w:rPr>
        <w:t>osur</w:t>
      </w:r>
      <w:proofErr w:type="spellEnd"/>
      <w:r w:rsidR="00FC4B1F" w:rsidRPr="00277707">
        <w:rPr>
          <w:rFonts w:ascii="Garamond" w:hAnsi="Garamond" w:cs="Arial"/>
          <w:color w:val="262626"/>
          <w:lang w:val="en-GB"/>
        </w:rPr>
        <w:t xml:space="preserve">, </w:t>
      </w:r>
      <w:proofErr w:type="spellStart"/>
      <w:r w:rsidR="00FC4B1F" w:rsidRPr="00277707">
        <w:rPr>
          <w:rFonts w:ascii="Garamond" w:hAnsi="Garamond" w:cs="Arial"/>
          <w:color w:val="262626"/>
          <w:lang w:val="en-GB"/>
        </w:rPr>
        <w:t>Unasur</w:t>
      </w:r>
      <w:proofErr w:type="spellEnd"/>
      <w:r w:rsidR="00FC4B1F" w:rsidRPr="00277707">
        <w:rPr>
          <w:rFonts w:ascii="Garamond" w:hAnsi="Garamond" w:cs="Arial"/>
          <w:color w:val="262626"/>
          <w:lang w:val="en-GB"/>
        </w:rPr>
        <w:t xml:space="preserve">, </w:t>
      </w:r>
      <w:proofErr w:type="spellStart"/>
      <w:r w:rsidR="00FC4B1F" w:rsidRPr="00277707">
        <w:rPr>
          <w:rFonts w:ascii="Garamond" w:hAnsi="Garamond" w:cs="Arial"/>
          <w:color w:val="262626"/>
          <w:lang w:val="en-GB"/>
        </w:rPr>
        <w:t>Celac</w:t>
      </w:r>
      <w:proofErr w:type="spellEnd"/>
      <w:r w:rsidR="00FC4B1F" w:rsidRPr="00277707">
        <w:rPr>
          <w:rFonts w:ascii="Garamond" w:hAnsi="Garamond" w:cs="Arial"/>
          <w:color w:val="262626"/>
          <w:lang w:val="en-GB"/>
        </w:rPr>
        <w:t xml:space="preserve">), diversified South-South </w:t>
      </w:r>
      <w:r w:rsidR="00C8562E" w:rsidRPr="00277707">
        <w:rPr>
          <w:rFonts w:ascii="Garamond" w:hAnsi="Garamond" w:cs="Arial"/>
          <w:color w:val="262626"/>
          <w:lang w:val="en-GB"/>
        </w:rPr>
        <w:t xml:space="preserve">relations </w:t>
      </w:r>
      <w:r w:rsidR="00FC4B1F" w:rsidRPr="00277707">
        <w:rPr>
          <w:rFonts w:ascii="Garamond" w:hAnsi="Garamond" w:cs="Arial"/>
          <w:color w:val="262626"/>
          <w:lang w:val="en-GB"/>
        </w:rPr>
        <w:t>(IBSA, ASPA and ASA summits</w:t>
      </w:r>
      <w:r w:rsidR="00C8562E" w:rsidRPr="00277707">
        <w:rPr>
          <w:rFonts w:ascii="Garamond" w:hAnsi="Garamond" w:cs="Arial"/>
          <w:color w:val="262626"/>
          <w:lang w:val="en-GB"/>
        </w:rPr>
        <w:t xml:space="preserve">), fostering new coalitions of power through </w:t>
      </w:r>
      <w:r w:rsidR="00FC4B1F" w:rsidRPr="00277707">
        <w:rPr>
          <w:rFonts w:ascii="Garamond" w:hAnsi="Garamond" w:cs="Arial"/>
          <w:color w:val="262626"/>
          <w:lang w:val="en-GB"/>
        </w:rPr>
        <w:t>the BRICS grouping</w:t>
      </w:r>
      <w:r w:rsidR="00C8562E" w:rsidRPr="00277707">
        <w:rPr>
          <w:rFonts w:ascii="Garamond" w:hAnsi="Garamond" w:cs="Arial"/>
          <w:color w:val="262626"/>
          <w:lang w:val="en-GB"/>
        </w:rPr>
        <w:t>, and demand for the reform of global governance institutions</w:t>
      </w:r>
      <w:r w:rsidR="00FC4B1F" w:rsidRPr="00277707">
        <w:rPr>
          <w:rFonts w:ascii="Garamond" w:hAnsi="Garamond" w:cs="Arial"/>
          <w:color w:val="262626"/>
          <w:lang w:val="en-GB"/>
        </w:rPr>
        <w:t>. Brazil’s foreign policy has proposed mediation (together with Turkey) for the Iran nuclear problem</w:t>
      </w:r>
      <w:r w:rsidR="00C8562E" w:rsidRPr="00277707">
        <w:rPr>
          <w:rFonts w:ascii="Garamond" w:hAnsi="Garamond" w:cs="Arial"/>
          <w:color w:val="262626"/>
          <w:lang w:val="en-GB"/>
        </w:rPr>
        <w:t>; it has also built the trade G-20 group with WTO; it has refused to sign the free trade agreement</w:t>
      </w:r>
      <w:r w:rsidR="00AD7F49" w:rsidRPr="00277707">
        <w:rPr>
          <w:rFonts w:ascii="Garamond" w:hAnsi="Garamond" w:cs="Arial"/>
          <w:color w:val="262626"/>
          <w:lang w:val="en-GB"/>
        </w:rPr>
        <w:t xml:space="preserve"> of</w:t>
      </w:r>
      <w:r w:rsidR="00C8562E" w:rsidRPr="00277707">
        <w:rPr>
          <w:rFonts w:ascii="Garamond" w:hAnsi="Garamond" w:cs="Arial"/>
          <w:color w:val="262626"/>
          <w:lang w:val="en-GB"/>
        </w:rPr>
        <w:t xml:space="preserve"> the Americas. China has become one of Brazil’s major trade and investment partners</w:t>
      </w:r>
      <w:r w:rsidR="005D4D11" w:rsidRPr="00277707">
        <w:rPr>
          <w:rFonts w:ascii="Garamond" w:hAnsi="Garamond" w:cs="Arial"/>
          <w:color w:val="262626"/>
          <w:lang w:val="en-GB"/>
        </w:rPr>
        <w:t xml:space="preserve">, including in the exploitation of oil </w:t>
      </w:r>
      <w:r w:rsidR="00AD7F49" w:rsidRPr="00277707">
        <w:rPr>
          <w:rFonts w:ascii="Garamond" w:hAnsi="Garamond" w:cs="Arial"/>
          <w:color w:val="262626"/>
          <w:lang w:val="en-GB"/>
        </w:rPr>
        <w:t xml:space="preserve">from </w:t>
      </w:r>
      <w:r w:rsidR="005D4D11" w:rsidRPr="00277707">
        <w:rPr>
          <w:rFonts w:ascii="Garamond" w:hAnsi="Garamond" w:cs="Arial"/>
          <w:color w:val="262626"/>
          <w:lang w:val="en-GB"/>
        </w:rPr>
        <w:t>the pre-salt layer resources.</w:t>
      </w:r>
    </w:p>
    <w:p w14:paraId="293D54D9" w14:textId="77777777" w:rsidR="00C8562E" w:rsidRPr="00277707" w:rsidRDefault="00C8562E" w:rsidP="00E13F93">
      <w:pPr>
        <w:jc w:val="both"/>
        <w:rPr>
          <w:rFonts w:ascii="Garamond" w:hAnsi="Garamond" w:cs="Arial"/>
          <w:color w:val="262626"/>
          <w:lang w:val="en-GB"/>
        </w:rPr>
      </w:pPr>
    </w:p>
    <w:p w14:paraId="318C60E6" w14:textId="06F9683E" w:rsidR="009B391F" w:rsidRPr="00277707" w:rsidRDefault="00C8562E" w:rsidP="00E13F93">
      <w:pPr>
        <w:jc w:val="both"/>
        <w:rPr>
          <w:rFonts w:ascii="Garamond" w:hAnsi="Garamond" w:cs="Arial"/>
          <w:lang w:val="en-GB"/>
        </w:rPr>
      </w:pPr>
      <w:r w:rsidRPr="00277707">
        <w:rPr>
          <w:rFonts w:ascii="Garamond" w:hAnsi="Garamond" w:cs="Arial"/>
          <w:color w:val="262626"/>
          <w:lang w:val="en-GB"/>
        </w:rPr>
        <w:t xml:space="preserve">Having this </w:t>
      </w:r>
      <w:r w:rsidR="00AD7F49" w:rsidRPr="00277707">
        <w:rPr>
          <w:rFonts w:ascii="Garamond" w:hAnsi="Garamond" w:cs="Arial"/>
          <w:color w:val="262626"/>
          <w:lang w:val="en-GB"/>
        </w:rPr>
        <w:t xml:space="preserve">broad </w:t>
      </w:r>
      <w:r w:rsidRPr="00277707">
        <w:rPr>
          <w:rFonts w:ascii="Garamond" w:hAnsi="Garamond" w:cs="Arial"/>
          <w:color w:val="262626"/>
          <w:lang w:val="en-GB"/>
        </w:rPr>
        <w:t>context in mind, it is surprising not to have heard President Obama, one single time, making reference to the political turmoil in Brazil as a threat to the building of democracy and to the rule of the law</w:t>
      </w:r>
      <w:r w:rsidR="00AD7F49" w:rsidRPr="00277707">
        <w:rPr>
          <w:rFonts w:ascii="Garamond" w:hAnsi="Garamond" w:cs="Arial"/>
          <w:color w:val="262626"/>
          <w:lang w:val="en-GB"/>
        </w:rPr>
        <w:t xml:space="preserve"> in the region</w:t>
      </w:r>
      <w:r w:rsidRPr="00277707">
        <w:rPr>
          <w:rFonts w:ascii="Garamond" w:hAnsi="Garamond" w:cs="Arial"/>
          <w:color w:val="262626"/>
          <w:lang w:val="en-GB"/>
        </w:rPr>
        <w:t xml:space="preserve">. </w:t>
      </w:r>
      <w:r w:rsidR="006E0DBD" w:rsidRPr="00277707">
        <w:rPr>
          <w:rFonts w:ascii="Garamond" w:hAnsi="Garamond" w:cs="Arial"/>
          <w:color w:val="262626"/>
          <w:lang w:val="en-GB"/>
        </w:rPr>
        <w:t xml:space="preserve">Obama paid Argentina’s President </w:t>
      </w:r>
      <w:proofErr w:type="spellStart"/>
      <w:r w:rsidR="006E0DBD" w:rsidRPr="00277707">
        <w:rPr>
          <w:rFonts w:ascii="Garamond" w:hAnsi="Garamond" w:cs="Arial"/>
          <w:color w:val="262626"/>
          <w:lang w:val="en-GB"/>
        </w:rPr>
        <w:t>Macri</w:t>
      </w:r>
      <w:proofErr w:type="spellEnd"/>
      <w:r w:rsidR="006E0DBD" w:rsidRPr="00277707">
        <w:rPr>
          <w:rFonts w:ascii="Garamond" w:hAnsi="Garamond" w:cs="Arial"/>
          <w:color w:val="262626"/>
          <w:lang w:val="en-GB"/>
        </w:rPr>
        <w:t xml:space="preserve"> an official visit on the same week of the 17 April vote in the Brazilian National Assembly, and expressed his confidence in the Brazilian political institutions. </w:t>
      </w:r>
      <w:proofErr w:type="gramStart"/>
      <w:r w:rsidR="005B7F17" w:rsidRPr="00277707">
        <w:rPr>
          <w:rFonts w:ascii="Garamond" w:hAnsi="Garamond" w:cs="Arial"/>
          <w:color w:val="262626"/>
          <w:lang w:val="en-GB"/>
        </w:rPr>
        <w:t>Weeks</w:t>
      </w:r>
      <w:proofErr w:type="gramEnd"/>
      <w:r w:rsidR="005B7F17" w:rsidRPr="00277707">
        <w:rPr>
          <w:rFonts w:ascii="Garamond" w:hAnsi="Garamond" w:cs="Arial"/>
          <w:color w:val="262626"/>
          <w:lang w:val="en-GB"/>
        </w:rPr>
        <w:t xml:space="preserve"> later s</w:t>
      </w:r>
      <w:r w:rsidRPr="00277707">
        <w:rPr>
          <w:rFonts w:ascii="Garamond" w:hAnsi="Garamond" w:cs="Arial"/>
          <w:color w:val="262626"/>
          <w:lang w:val="en-GB"/>
        </w:rPr>
        <w:t xml:space="preserve">pokesman of the White House reaffirmed </w:t>
      </w:r>
      <w:r w:rsidRPr="00277707">
        <w:rPr>
          <w:rFonts w:ascii="Garamond" w:hAnsi="Garamond" w:cs="Arial"/>
          <w:lang w:val="en-GB"/>
        </w:rPr>
        <w:t>“our confidence in the durability of Brazil’s democratic institutions”</w:t>
      </w:r>
      <w:r w:rsidRPr="00277707">
        <w:rPr>
          <w:rStyle w:val="Marquenotebasdepage"/>
          <w:rFonts w:ascii="Garamond" w:hAnsi="Garamond" w:cs="Arial"/>
          <w:lang w:val="en-GB"/>
        </w:rPr>
        <w:footnoteReference w:id="6"/>
      </w:r>
      <w:r w:rsidRPr="00277707">
        <w:rPr>
          <w:rFonts w:ascii="Garamond" w:hAnsi="Garamond" w:cs="Arial"/>
          <w:lang w:val="en-GB"/>
        </w:rPr>
        <w:t>.</w:t>
      </w:r>
      <w:r w:rsidR="00443BBB" w:rsidRPr="00277707">
        <w:rPr>
          <w:rFonts w:ascii="Garamond" w:hAnsi="Garamond" w:cs="Arial"/>
          <w:lang w:val="en-GB"/>
        </w:rPr>
        <w:t xml:space="preserve"> On</w:t>
      </w:r>
      <w:r w:rsidRPr="00277707">
        <w:rPr>
          <w:rFonts w:ascii="Garamond" w:hAnsi="Garamond" w:cs="Arial"/>
          <w:lang w:val="en-GB"/>
        </w:rPr>
        <w:t xml:space="preserve"> </w:t>
      </w:r>
      <w:r w:rsidR="00443BBB" w:rsidRPr="00277707">
        <w:rPr>
          <w:rFonts w:ascii="Garamond" w:hAnsi="Garamond" w:cs="Arial"/>
          <w:lang w:val="en-GB"/>
        </w:rPr>
        <w:t xml:space="preserve">23 April, </w:t>
      </w:r>
      <w:r w:rsidRPr="00277707">
        <w:rPr>
          <w:rFonts w:ascii="Garamond" w:hAnsi="Garamond" w:cs="Arial"/>
          <w:lang w:val="en-GB"/>
        </w:rPr>
        <w:t xml:space="preserve">the very same day </w:t>
      </w:r>
      <w:proofErr w:type="spellStart"/>
      <w:r w:rsidRPr="00277707">
        <w:rPr>
          <w:rFonts w:ascii="Garamond" w:hAnsi="Garamond" w:cs="Arial"/>
          <w:lang w:val="en-GB"/>
        </w:rPr>
        <w:t>Dilma</w:t>
      </w:r>
      <w:proofErr w:type="spellEnd"/>
      <w:r w:rsidRPr="00277707">
        <w:rPr>
          <w:rFonts w:ascii="Garamond" w:hAnsi="Garamond" w:cs="Arial"/>
          <w:lang w:val="en-GB"/>
        </w:rPr>
        <w:t xml:space="preserve"> </w:t>
      </w:r>
      <w:proofErr w:type="spellStart"/>
      <w:r w:rsidRPr="00277707">
        <w:rPr>
          <w:rFonts w:ascii="Garamond" w:hAnsi="Garamond" w:cs="Arial"/>
          <w:lang w:val="en-GB"/>
        </w:rPr>
        <w:t>Rousseff</w:t>
      </w:r>
      <w:proofErr w:type="spellEnd"/>
      <w:r w:rsidRPr="00277707">
        <w:rPr>
          <w:rFonts w:ascii="Garamond" w:hAnsi="Garamond" w:cs="Arial"/>
          <w:lang w:val="en-GB"/>
        </w:rPr>
        <w:t xml:space="preserve"> was in New York at t</w:t>
      </w:r>
      <w:r w:rsidR="00443BBB" w:rsidRPr="00277707">
        <w:rPr>
          <w:rFonts w:ascii="Garamond" w:hAnsi="Garamond" w:cs="Arial"/>
          <w:lang w:val="en-GB"/>
        </w:rPr>
        <w:t>he United Nations telling world</w:t>
      </w:r>
      <w:r w:rsidRPr="00277707">
        <w:rPr>
          <w:rFonts w:ascii="Garamond" w:hAnsi="Garamond" w:cs="Arial"/>
          <w:lang w:val="en-GB"/>
        </w:rPr>
        <w:t xml:space="preserve">wide journalists that there was a coup going on in Brazil, </w:t>
      </w:r>
      <w:r w:rsidR="00443BBB" w:rsidRPr="00277707">
        <w:rPr>
          <w:rFonts w:ascii="Garamond" w:hAnsi="Garamond" w:cs="Arial"/>
          <w:lang w:val="en-GB"/>
        </w:rPr>
        <w:t>US deputies from both Democrat and Republican parties sent a letter to the Brazilian congress saying that they were praying for the</w:t>
      </w:r>
      <w:r w:rsidR="009B391F" w:rsidRPr="00277707">
        <w:rPr>
          <w:rFonts w:ascii="Garamond" w:hAnsi="Garamond" w:cs="Arial"/>
          <w:lang w:val="en-GB"/>
        </w:rPr>
        <w:t xml:space="preserve"> best solution possible for the</w:t>
      </w:r>
      <w:r w:rsidR="00443BBB" w:rsidRPr="00277707">
        <w:rPr>
          <w:rFonts w:ascii="Garamond" w:hAnsi="Garamond" w:cs="Arial"/>
          <w:lang w:val="en-GB"/>
        </w:rPr>
        <w:t xml:space="preserve"> Brazilian nation. </w:t>
      </w:r>
    </w:p>
    <w:p w14:paraId="2747F0F5" w14:textId="77777777" w:rsidR="009B391F" w:rsidRPr="00277707" w:rsidRDefault="009B391F" w:rsidP="00E13F93">
      <w:pPr>
        <w:jc w:val="both"/>
        <w:rPr>
          <w:rFonts w:ascii="Garamond" w:hAnsi="Garamond" w:cs="Arial"/>
          <w:lang w:val="en-GB"/>
        </w:rPr>
      </w:pPr>
    </w:p>
    <w:p w14:paraId="0DF3AE90" w14:textId="49885EA3" w:rsidR="009B391F" w:rsidRPr="00277707" w:rsidRDefault="00443BBB" w:rsidP="00E13F93">
      <w:pPr>
        <w:jc w:val="both"/>
        <w:rPr>
          <w:rFonts w:ascii="Garamond" w:hAnsi="Garamond" w:cs="Arial"/>
          <w:lang w:val="en-GB"/>
        </w:rPr>
      </w:pPr>
      <w:r w:rsidRPr="00277707">
        <w:rPr>
          <w:rFonts w:ascii="Garamond" w:hAnsi="Garamond" w:cs="Arial"/>
          <w:lang w:val="en-GB"/>
        </w:rPr>
        <w:t xml:space="preserve">This letter was sent after PSDB Senator </w:t>
      </w:r>
      <w:proofErr w:type="spellStart"/>
      <w:r w:rsidRPr="00277707">
        <w:rPr>
          <w:rFonts w:ascii="Garamond" w:hAnsi="Garamond" w:cs="Arial"/>
          <w:lang w:val="en-GB"/>
        </w:rPr>
        <w:t>Aloysio</w:t>
      </w:r>
      <w:proofErr w:type="spellEnd"/>
      <w:r w:rsidRPr="00277707">
        <w:rPr>
          <w:rFonts w:ascii="Garamond" w:hAnsi="Garamond" w:cs="Arial"/>
          <w:lang w:val="en-GB"/>
        </w:rPr>
        <w:t xml:space="preserve"> </w:t>
      </w:r>
      <w:proofErr w:type="spellStart"/>
      <w:r w:rsidRPr="00277707">
        <w:rPr>
          <w:rFonts w:ascii="Garamond" w:hAnsi="Garamond" w:cs="Arial"/>
          <w:lang w:val="en-GB"/>
        </w:rPr>
        <w:t>Nunes</w:t>
      </w:r>
      <w:proofErr w:type="spellEnd"/>
      <w:r w:rsidRPr="00277707">
        <w:rPr>
          <w:rFonts w:ascii="Garamond" w:hAnsi="Garamond" w:cs="Arial"/>
          <w:lang w:val="en-GB"/>
        </w:rPr>
        <w:t xml:space="preserve">, president of the Foreign Relations Commission within the Brazilian Senate, had visited Washington. During this visit Senator </w:t>
      </w:r>
      <w:proofErr w:type="spellStart"/>
      <w:r w:rsidRPr="00277707">
        <w:rPr>
          <w:rFonts w:ascii="Garamond" w:hAnsi="Garamond" w:cs="Arial"/>
          <w:lang w:val="en-GB"/>
        </w:rPr>
        <w:t>N</w:t>
      </w:r>
      <w:r w:rsidR="005041EA" w:rsidRPr="00277707">
        <w:rPr>
          <w:rFonts w:ascii="Garamond" w:hAnsi="Garamond" w:cs="Arial"/>
          <w:lang w:val="en-GB"/>
        </w:rPr>
        <w:t>unes</w:t>
      </w:r>
      <w:proofErr w:type="spellEnd"/>
      <w:r w:rsidR="005041EA" w:rsidRPr="00277707">
        <w:rPr>
          <w:rFonts w:ascii="Garamond" w:hAnsi="Garamond" w:cs="Arial"/>
          <w:lang w:val="en-GB"/>
        </w:rPr>
        <w:t xml:space="preserve"> held a meeting with Undersecretary of State and former a</w:t>
      </w:r>
      <w:r w:rsidRPr="00277707">
        <w:rPr>
          <w:rFonts w:ascii="Garamond" w:hAnsi="Garamond" w:cs="Arial"/>
          <w:lang w:val="en-GB"/>
        </w:rPr>
        <w:t xml:space="preserve">mbassador </w:t>
      </w:r>
      <w:r w:rsidR="005041EA" w:rsidRPr="00277707">
        <w:rPr>
          <w:rFonts w:ascii="Garamond" w:hAnsi="Garamond" w:cs="Arial"/>
          <w:lang w:val="en-GB"/>
        </w:rPr>
        <w:t xml:space="preserve">to Brazil, </w:t>
      </w:r>
      <w:r w:rsidRPr="00277707">
        <w:rPr>
          <w:rFonts w:ascii="Garamond" w:hAnsi="Garamond" w:cs="Arial"/>
          <w:lang w:val="en-GB"/>
        </w:rPr>
        <w:t>Thomas Shannon</w:t>
      </w:r>
      <w:r w:rsidR="005041EA" w:rsidRPr="00277707">
        <w:rPr>
          <w:rFonts w:ascii="Garamond" w:hAnsi="Garamond" w:cs="Arial"/>
          <w:lang w:val="en-GB"/>
        </w:rPr>
        <w:t xml:space="preserve">. Shannon is also </w:t>
      </w:r>
      <w:r w:rsidRPr="00277707">
        <w:rPr>
          <w:rFonts w:ascii="Garamond" w:hAnsi="Garamond" w:cs="Arial"/>
          <w:lang w:val="en-GB"/>
        </w:rPr>
        <w:t>the mos</w:t>
      </w:r>
      <w:r w:rsidR="005041EA" w:rsidRPr="00277707">
        <w:rPr>
          <w:rFonts w:ascii="Garamond" w:hAnsi="Garamond" w:cs="Arial"/>
          <w:lang w:val="en-GB"/>
        </w:rPr>
        <w:t xml:space="preserve">t influential decision-maker </w:t>
      </w:r>
      <w:r w:rsidR="00623FF3" w:rsidRPr="00277707">
        <w:rPr>
          <w:rFonts w:ascii="Garamond" w:hAnsi="Garamond" w:cs="Arial"/>
          <w:lang w:val="en-GB"/>
        </w:rPr>
        <w:t xml:space="preserve">as </w:t>
      </w:r>
      <w:r w:rsidRPr="00277707">
        <w:rPr>
          <w:rFonts w:ascii="Garamond" w:hAnsi="Garamond" w:cs="Arial"/>
          <w:lang w:val="en-GB"/>
        </w:rPr>
        <w:t>far as Latin America is concerned</w:t>
      </w:r>
      <w:r w:rsidR="005041EA" w:rsidRPr="00277707">
        <w:rPr>
          <w:rFonts w:ascii="Garamond" w:hAnsi="Garamond" w:cs="Arial"/>
          <w:lang w:val="en-GB"/>
        </w:rPr>
        <w:t xml:space="preserve"> in the Department of State</w:t>
      </w:r>
      <w:r w:rsidRPr="00277707">
        <w:rPr>
          <w:rFonts w:ascii="Garamond" w:hAnsi="Garamond" w:cs="Arial"/>
          <w:lang w:val="en-GB"/>
        </w:rPr>
        <w:t xml:space="preserve">. </w:t>
      </w:r>
      <w:r w:rsidR="005041EA" w:rsidRPr="00277707">
        <w:rPr>
          <w:rFonts w:ascii="Garamond" w:hAnsi="Garamond" w:cs="Arial"/>
          <w:lang w:val="en-GB"/>
        </w:rPr>
        <w:t xml:space="preserve">Senator </w:t>
      </w:r>
      <w:proofErr w:type="spellStart"/>
      <w:r w:rsidR="005041EA" w:rsidRPr="00277707">
        <w:rPr>
          <w:rFonts w:ascii="Garamond" w:hAnsi="Garamond" w:cs="Arial"/>
          <w:lang w:val="en-GB"/>
        </w:rPr>
        <w:t>Nunes</w:t>
      </w:r>
      <w:proofErr w:type="spellEnd"/>
      <w:r w:rsidR="005041EA" w:rsidRPr="00277707">
        <w:rPr>
          <w:rFonts w:ascii="Garamond" w:hAnsi="Garamond" w:cs="Arial"/>
          <w:lang w:val="en-GB"/>
        </w:rPr>
        <w:t xml:space="preserve"> </w:t>
      </w:r>
      <w:r w:rsidRPr="00277707">
        <w:rPr>
          <w:rFonts w:ascii="Garamond" w:hAnsi="Garamond" w:cs="Arial"/>
          <w:lang w:val="en-GB"/>
        </w:rPr>
        <w:t>also held meetings with the chairman and ranking member of the Senate Foreign Relations Committee, Bob Corker (Republic) and Ben Cardin (Democrat)</w:t>
      </w:r>
      <w:r w:rsidR="005041EA" w:rsidRPr="00277707">
        <w:rPr>
          <w:rFonts w:ascii="Garamond" w:hAnsi="Garamond" w:cs="Arial"/>
          <w:lang w:val="en-GB"/>
        </w:rPr>
        <w:t>. He then attended a luncheon organised by Albright Stonebridge Group</w:t>
      </w:r>
      <w:r w:rsidRPr="00277707">
        <w:rPr>
          <w:rStyle w:val="Marquenotebasdepage"/>
          <w:rFonts w:ascii="Garamond" w:hAnsi="Garamond" w:cs="Arial"/>
          <w:lang w:val="en-GB"/>
        </w:rPr>
        <w:footnoteReference w:id="7"/>
      </w:r>
      <w:r w:rsidRPr="00277707">
        <w:rPr>
          <w:rFonts w:ascii="Garamond" w:hAnsi="Garamond" w:cs="Arial"/>
          <w:lang w:val="en-GB"/>
        </w:rPr>
        <w:t>.</w:t>
      </w:r>
      <w:r w:rsidR="005041EA" w:rsidRPr="00277707">
        <w:rPr>
          <w:rFonts w:ascii="Garamond" w:hAnsi="Garamond" w:cs="Arial"/>
          <w:lang w:val="en-GB"/>
        </w:rPr>
        <w:t xml:space="preserve"> </w:t>
      </w:r>
      <w:r w:rsidR="009B391F" w:rsidRPr="00277707">
        <w:rPr>
          <w:rFonts w:ascii="Garamond" w:hAnsi="Garamond" w:cs="Arial"/>
          <w:lang w:val="en-GB"/>
        </w:rPr>
        <w:t>How should one interpret the holding of all these meetings one or two days after the 17 April vote in the Brazilian national assembly? Does this show an option made by the US decision makers in favour of one the sides that are in dispute?</w:t>
      </w:r>
    </w:p>
    <w:p w14:paraId="3DA18125" w14:textId="77777777" w:rsidR="009B391F" w:rsidRPr="00277707" w:rsidRDefault="009B391F" w:rsidP="00E13F93">
      <w:pPr>
        <w:jc w:val="both"/>
        <w:rPr>
          <w:rFonts w:ascii="Garamond" w:hAnsi="Garamond" w:cs="Arial"/>
          <w:lang w:val="en-GB"/>
        </w:rPr>
      </w:pPr>
    </w:p>
    <w:p w14:paraId="201A8300" w14:textId="3E305E67" w:rsidR="00524EDB" w:rsidRPr="00277707" w:rsidRDefault="005041EA" w:rsidP="00E13F93">
      <w:pPr>
        <w:jc w:val="both"/>
        <w:rPr>
          <w:rFonts w:ascii="Garamond" w:hAnsi="Garamond" w:cs="Arial"/>
          <w:lang w:val="en-GB"/>
        </w:rPr>
      </w:pPr>
      <w:r w:rsidRPr="00277707">
        <w:rPr>
          <w:rFonts w:ascii="Garamond" w:hAnsi="Garamond" w:cs="Arial"/>
          <w:lang w:val="en-GB"/>
        </w:rPr>
        <w:lastRenderedPageBreak/>
        <w:t xml:space="preserve">President Obama does not hesitate to talk publicly to the British society in order to convey a message of support for the UK’s strategic links with the European Union; nor does he </w:t>
      </w:r>
      <w:r w:rsidR="009B391F" w:rsidRPr="00277707">
        <w:rPr>
          <w:rFonts w:ascii="Garamond" w:hAnsi="Garamond" w:cs="Arial"/>
          <w:lang w:val="en-GB"/>
        </w:rPr>
        <w:t xml:space="preserve">avoid defending </w:t>
      </w:r>
      <w:r w:rsidRPr="00277707">
        <w:rPr>
          <w:rFonts w:ascii="Garamond" w:hAnsi="Garamond" w:cs="Arial"/>
          <w:lang w:val="en-GB"/>
        </w:rPr>
        <w:t xml:space="preserve">democracy in Ukraine when the US interests are at stake in that region. Obama’s silence on Brazil’s </w:t>
      </w:r>
      <w:r w:rsidRPr="00277707">
        <w:rPr>
          <w:rFonts w:ascii="Garamond" w:hAnsi="Garamond" w:cs="Arial"/>
          <w:i/>
          <w:lang w:val="en-GB"/>
        </w:rPr>
        <w:t xml:space="preserve">coup d’état </w:t>
      </w:r>
      <w:r w:rsidRPr="00277707">
        <w:rPr>
          <w:rFonts w:ascii="Garamond" w:hAnsi="Garamond" w:cs="Arial"/>
          <w:lang w:val="en-GB"/>
        </w:rPr>
        <w:t>is</w:t>
      </w:r>
      <w:r w:rsidR="005D4D11" w:rsidRPr="00277707">
        <w:rPr>
          <w:rFonts w:ascii="Garamond" w:hAnsi="Garamond" w:cs="Arial"/>
          <w:lang w:val="en-GB"/>
        </w:rPr>
        <w:t xml:space="preserve"> astoundingly revealing. </w:t>
      </w:r>
      <w:r w:rsidR="009B391F" w:rsidRPr="00277707">
        <w:rPr>
          <w:rFonts w:ascii="Garamond" w:hAnsi="Garamond" w:cs="Arial"/>
          <w:lang w:val="en-GB"/>
        </w:rPr>
        <w:t>The State Department kept the very same profile during the coups in Honduras (2009) and Paraguay (2012). History matters, and o</w:t>
      </w:r>
      <w:r w:rsidR="005D4D11" w:rsidRPr="00277707">
        <w:rPr>
          <w:rFonts w:ascii="Garamond" w:hAnsi="Garamond" w:cs="Arial"/>
          <w:lang w:val="en-GB"/>
        </w:rPr>
        <w:t xml:space="preserve">ne should never forget another Democrat’s role in intervention in </w:t>
      </w:r>
      <w:r w:rsidR="009B391F" w:rsidRPr="00277707">
        <w:rPr>
          <w:rFonts w:ascii="Garamond" w:hAnsi="Garamond" w:cs="Arial"/>
          <w:lang w:val="en-GB"/>
        </w:rPr>
        <w:t xml:space="preserve">domestic politics in </w:t>
      </w:r>
      <w:r w:rsidR="005D4D11" w:rsidRPr="00277707">
        <w:rPr>
          <w:rFonts w:ascii="Garamond" w:hAnsi="Garamond" w:cs="Arial"/>
          <w:lang w:val="en-GB"/>
        </w:rPr>
        <w:t xml:space="preserve">Brazil: </w:t>
      </w:r>
      <w:r w:rsidRPr="00277707">
        <w:rPr>
          <w:rFonts w:ascii="Garamond" w:hAnsi="Garamond" w:cs="Arial"/>
          <w:lang w:val="en-GB"/>
        </w:rPr>
        <w:t xml:space="preserve">JFK’s </w:t>
      </w:r>
      <w:r w:rsidR="009B391F" w:rsidRPr="00277707">
        <w:rPr>
          <w:rFonts w:ascii="Garamond" w:hAnsi="Garamond" w:cs="Arial"/>
          <w:lang w:val="en-GB"/>
        </w:rPr>
        <w:t xml:space="preserve">held several </w:t>
      </w:r>
      <w:r w:rsidR="00524EDB" w:rsidRPr="00277707">
        <w:rPr>
          <w:rFonts w:ascii="Garamond" w:hAnsi="Garamond" w:cs="Arial"/>
          <w:lang w:val="en-GB"/>
        </w:rPr>
        <w:t>dialogues with</w:t>
      </w:r>
      <w:r w:rsidRPr="00277707">
        <w:rPr>
          <w:rFonts w:ascii="Garamond" w:hAnsi="Garamond" w:cs="Arial"/>
          <w:lang w:val="en-GB"/>
        </w:rPr>
        <w:t xml:space="preserve"> US ambassador to Brazil in 1964</w:t>
      </w:r>
      <w:r w:rsidR="005D4D11" w:rsidRPr="00277707">
        <w:rPr>
          <w:rFonts w:ascii="Garamond" w:hAnsi="Garamond" w:cs="Arial"/>
          <w:lang w:val="en-GB"/>
        </w:rPr>
        <w:t xml:space="preserve"> (</w:t>
      </w:r>
      <w:r w:rsidRPr="00277707">
        <w:rPr>
          <w:rFonts w:ascii="Garamond" w:hAnsi="Garamond" w:cs="Arial"/>
          <w:lang w:val="en-GB"/>
        </w:rPr>
        <w:t>Lincoln Gordon</w:t>
      </w:r>
      <w:r w:rsidR="005D4D11" w:rsidRPr="00277707">
        <w:rPr>
          <w:rFonts w:ascii="Garamond" w:hAnsi="Garamond" w:cs="Arial"/>
          <w:lang w:val="en-GB"/>
        </w:rPr>
        <w:t>)</w:t>
      </w:r>
      <w:r w:rsidR="00524EDB" w:rsidRPr="00277707">
        <w:rPr>
          <w:rFonts w:ascii="Garamond" w:hAnsi="Garamond" w:cs="Arial"/>
          <w:lang w:val="en-GB"/>
        </w:rPr>
        <w:t xml:space="preserve"> and </w:t>
      </w:r>
      <w:r w:rsidR="009B391F" w:rsidRPr="00277707">
        <w:rPr>
          <w:rFonts w:ascii="Garamond" w:hAnsi="Garamond" w:cs="Arial"/>
          <w:lang w:val="en-GB"/>
        </w:rPr>
        <w:t>his</w:t>
      </w:r>
      <w:r w:rsidR="005D4D11" w:rsidRPr="00277707">
        <w:rPr>
          <w:rFonts w:ascii="Garamond" w:hAnsi="Garamond" w:cs="Arial"/>
          <w:lang w:val="en-GB"/>
        </w:rPr>
        <w:t xml:space="preserve"> </w:t>
      </w:r>
      <w:r w:rsidR="00524EDB" w:rsidRPr="00277707">
        <w:rPr>
          <w:rFonts w:ascii="Garamond" w:hAnsi="Garamond" w:cs="Arial"/>
          <w:lang w:val="en-GB"/>
        </w:rPr>
        <w:t xml:space="preserve">top aides to consider policy options and strategies to support </w:t>
      </w:r>
      <w:proofErr w:type="spellStart"/>
      <w:r w:rsidR="00524EDB" w:rsidRPr="00277707">
        <w:rPr>
          <w:rFonts w:ascii="Garamond" w:hAnsi="Garamond" w:cs="Arial"/>
          <w:lang w:val="en-GB"/>
        </w:rPr>
        <w:t>Goulart’s</w:t>
      </w:r>
      <w:proofErr w:type="spellEnd"/>
      <w:r w:rsidR="00524EDB" w:rsidRPr="00277707">
        <w:rPr>
          <w:rFonts w:ascii="Garamond" w:hAnsi="Garamond" w:cs="Arial"/>
          <w:lang w:val="en-GB"/>
        </w:rPr>
        <w:t xml:space="preserve"> deposition and </w:t>
      </w:r>
      <w:r w:rsidR="009B391F" w:rsidRPr="00277707">
        <w:rPr>
          <w:rFonts w:ascii="Garamond" w:hAnsi="Garamond" w:cs="Arial"/>
          <w:lang w:val="en-GB"/>
        </w:rPr>
        <w:t xml:space="preserve">the installation of </w:t>
      </w:r>
      <w:r w:rsidR="00524EDB" w:rsidRPr="00277707">
        <w:rPr>
          <w:rFonts w:ascii="Garamond" w:hAnsi="Garamond" w:cs="Arial"/>
          <w:lang w:val="en-GB"/>
        </w:rPr>
        <w:t>an allied military government</w:t>
      </w:r>
      <w:r w:rsidR="00524EDB" w:rsidRPr="00277707">
        <w:rPr>
          <w:rStyle w:val="Marquenotebasdepage"/>
          <w:rFonts w:ascii="Garamond" w:hAnsi="Garamond" w:cs="Arial"/>
          <w:lang w:val="en-GB"/>
        </w:rPr>
        <w:footnoteReference w:id="8"/>
      </w:r>
      <w:r w:rsidR="00524EDB" w:rsidRPr="00277707">
        <w:rPr>
          <w:rFonts w:ascii="Garamond" w:hAnsi="Garamond" w:cs="Arial"/>
          <w:lang w:val="en-GB"/>
        </w:rPr>
        <w:t>.</w:t>
      </w:r>
      <w:r w:rsidR="005D4D11" w:rsidRPr="00277707">
        <w:rPr>
          <w:rFonts w:ascii="Garamond" w:hAnsi="Garamond" w:cs="Arial"/>
          <w:lang w:val="en-GB"/>
        </w:rPr>
        <w:t xml:space="preserve"> </w:t>
      </w:r>
      <w:r w:rsidR="009B391F" w:rsidRPr="00277707">
        <w:rPr>
          <w:rFonts w:ascii="Garamond" w:hAnsi="Garamond" w:cs="Arial"/>
          <w:lang w:val="en-GB"/>
        </w:rPr>
        <w:t xml:space="preserve">The Cold War is over, it is true, but have US interests and profile changed in the region or do officials in Washington still consider Latin America as the United States’ backyard? Another silence is also thought provoking, and it lies on the Brazilian side: how do the </w:t>
      </w:r>
      <w:r w:rsidR="00F27F44" w:rsidRPr="00277707">
        <w:rPr>
          <w:rFonts w:ascii="Garamond" w:hAnsi="Garamond" w:cs="Arial"/>
          <w:lang w:val="en-GB"/>
        </w:rPr>
        <w:t xml:space="preserve">Brazilian </w:t>
      </w:r>
      <w:r w:rsidR="009B391F" w:rsidRPr="00277707">
        <w:rPr>
          <w:rFonts w:ascii="Garamond" w:hAnsi="Garamond" w:cs="Arial"/>
          <w:lang w:val="en-GB"/>
        </w:rPr>
        <w:t xml:space="preserve">military, particularly those who have been supported in the </w:t>
      </w:r>
      <w:r w:rsidR="00F27F44" w:rsidRPr="00277707">
        <w:rPr>
          <w:rFonts w:ascii="Garamond" w:hAnsi="Garamond" w:cs="Arial"/>
          <w:lang w:val="en-GB"/>
        </w:rPr>
        <w:t>modernisation and professional development of the armed forces in the last years, envisage the current context, both domestically and internationally? That could be the topic of another note.</w:t>
      </w:r>
    </w:p>
    <w:p w14:paraId="4D537D3E" w14:textId="642EF58B" w:rsidR="00443BBB" w:rsidRPr="00277707" w:rsidRDefault="00443BBB" w:rsidP="00E13F93">
      <w:pPr>
        <w:jc w:val="both"/>
        <w:rPr>
          <w:rFonts w:ascii="Garamond" w:hAnsi="Garamond" w:cs="Arial"/>
          <w:lang w:val="en-GB"/>
        </w:rPr>
      </w:pPr>
    </w:p>
    <w:p w14:paraId="46795181" w14:textId="5FA41489" w:rsidR="008A7588" w:rsidRPr="00277707" w:rsidRDefault="008A7588" w:rsidP="00E13F93">
      <w:pPr>
        <w:jc w:val="both"/>
        <w:rPr>
          <w:rFonts w:ascii="Garamond" w:hAnsi="Garamond" w:cs="Arial"/>
          <w:lang w:val="en-GB"/>
        </w:rPr>
      </w:pPr>
    </w:p>
    <w:p w14:paraId="639B4A12" w14:textId="77777777" w:rsidR="00F536D8" w:rsidRDefault="00F536D8"/>
    <w:sectPr w:rsidR="00F536D8" w:rsidSect="00CF2D1D">
      <w:footerReference w:type="even" r:id="rId11"/>
      <w:footerReference w:type="default" r:id="rId1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D889ED" w14:textId="77777777" w:rsidR="001D3CF1" w:rsidRDefault="001D3CF1" w:rsidP="001761CB">
      <w:r>
        <w:separator/>
      </w:r>
    </w:p>
  </w:endnote>
  <w:endnote w:type="continuationSeparator" w:id="0">
    <w:p w14:paraId="0674FF84" w14:textId="77777777" w:rsidR="001D3CF1" w:rsidRDefault="001D3CF1" w:rsidP="00176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5BC88" w14:textId="77777777" w:rsidR="00F63AF4" w:rsidRDefault="00F63AF4" w:rsidP="00AD7F4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9121AAA" w14:textId="77777777" w:rsidR="00F63AF4" w:rsidRDefault="00F63AF4" w:rsidP="005D4D11">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2B70F" w14:textId="77777777" w:rsidR="00F63AF4" w:rsidRDefault="00F63AF4" w:rsidP="00AD7F4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277707">
      <w:rPr>
        <w:rStyle w:val="Numrodepage"/>
        <w:noProof/>
      </w:rPr>
      <w:t>6</w:t>
    </w:r>
    <w:r>
      <w:rPr>
        <w:rStyle w:val="Numrodepage"/>
      </w:rPr>
      <w:fldChar w:fldCharType="end"/>
    </w:r>
  </w:p>
  <w:p w14:paraId="2F2D9A3C" w14:textId="77777777" w:rsidR="00F63AF4" w:rsidRDefault="00F63AF4" w:rsidP="005D4D11">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2AD911" w14:textId="77777777" w:rsidR="001D3CF1" w:rsidRDefault="001D3CF1" w:rsidP="001761CB">
      <w:r>
        <w:separator/>
      </w:r>
    </w:p>
  </w:footnote>
  <w:footnote w:type="continuationSeparator" w:id="0">
    <w:p w14:paraId="4A61141F" w14:textId="77777777" w:rsidR="001D3CF1" w:rsidRDefault="001D3CF1" w:rsidP="001761CB">
      <w:r>
        <w:continuationSeparator/>
      </w:r>
    </w:p>
  </w:footnote>
  <w:footnote w:id="1">
    <w:p w14:paraId="61FEC99F" w14:textId="7B1DB275" w:rsidR="00F63AF4" w:rsidRPr="00B33E3A" w:rsidRDefault="00F63AF4" w:rsidP="00770139">
      <w:pPr>
        <w:pStyle w:val="Notedebasdepage"/>
        <w:jc w:val="both"/>
        <w:rPr>
          <w:rFonts w:ascii="Arial" w:hAnsi="Arial" w:cs="Arial"/>
          <w:sz w:val="16"/>
          <w:szCs w:val="16"/>
          <w:lang w:val="en-US"/>
        </w:rPr>
      </w:pPr>
      <w:r w:rsidRPr="00B33E3A">
        <w:rPr>
          <w:rStyle w:val="Marquenotebasdepage"/>
          <w:rFonts w:ascii="Arial" w:hAnsi="Arial" w:cs="Arial"/>
          <w:sz w:val="16"/>
          <w:szCs w:val="16"/>
        </w:rPr>
        <w:footnoteRef/>
      </w:r>
      <w:r w:rsidRPr="00B33E3A">
        <w:rPr>
          <w:rFonts w:ascii="Arial" w:hAnsi="Arial" w:cs="Arial"/>
          <w:sz w:val="16"/>
          <w:szCs w:val="16"/>
        </w:rPr>
        <w:t xml:space="preserve"> </w:t>
      </w:r>
      <w:r w:rsidRPr="00B33E3A">
        <w:rPr>
          <w:rFonts w:ascii="Arial" w:hAnsi="Arial" w:cs="Arial"/>
          <w:sz w:val="16"/>
          <w:szCs w:val="16"/>
          <w:lang w:val="en-US"/>
        </w:rPr>
        <w:t xml:space="preserve">I would like to thank Maria Regina </w:t>
      </w:r>
      <w:proofErr w:type="spellStart"/>
      <w:r w:rsidRPr="00B33E3A">
        <w:rPr>
          <w:rFonts w:ascii="Arial" w:hAnsi="Arial" w:cs="Arial"/>
          <w:sz w:val="16"/>
          <w:szCs w:val="16"/>
          <w:lang w:val="en-US"/>
        </w:rPr>
        <w:t>Soares</w:t>
      </w:r>
      <w:proofErr w:type="spellEnd"/>
      <w:r w:rsidRPr="00B33E3A">
        <w:rPr>
          <w:rFonts w:ascii="Arial" w:hAnsi="Arial" w:cs="Arial"/>
          <w:sz w:val="16"/>
          <w:szCs w:val="16"/>
          <w:lang w:val="en-US"/>
        </w:rPr>
        <w:t xml:space="preserve"> de Lima, Leticia </w:t>
      </w:r>
      <w:proofErr w:type="spellStart"/>
      <w:r w:rsidRPr="00B33E3A">
        <w:rPr>
          <w:rFonts w:ascii="Arial" w:hAnsi="Arial" w:cs="Arial"/>
          <w:sz w:val="16"/>
          <w:szCs w:val="16"/>
          <w:lang w:val="en-US"/>
        </w:rPr>
        <w:t>Pinheiro</w:t>
      </w:r>
      <w:proofErr w:type="spellEnd"/>
      <w:r w:rsidRPr="00B33E3A">
        <w:rPr>
          <w:rFonts w:ascii="Arial" w:hAnsi="Arial" w:cs="Arial"/>
          <w:sz w:val="16"/>
          <w:szCs w:val="16"/>
          <w:lang w:val="en-US"/>
        </w:rPr>
        <w:t xml:space="preserve">, Bertrand </w:t>
      </w:r>
      <w:proofErr w:type="spellStart"/>
      <w:r w:rsidRPr="00B33E3A">
        <w:rPr>
          <w:rFonts w:ascii="Arial" w:hAnsi="Arial" w:cs="Arial"/>
          <w:sz w:val="16"/>
          <w:szCs w:val="16"/>
          <w:lang w:val="en-US"/>
        </w:rPr>
        <w:t>Badie</w:t>
      </w:r>
      <w:proofErr w:type="spellEnd"/>
      <w:r w:rsidRPr="00B33E3A">
        <w:rPr>
          <w:rFonts w:ascii="Arial" w:hAnsi="Arial" w:cs="Arial"/>
          <w:sz w:val="16"/>
          <w:szCs w:val="16"/>
          <w:lang w:val="en-US"/>
        </w:rPr>
        <w:t xml:space="preserve">, Marie Françoise Durand, </w:t>
      </w:r>
      <w:proofErr w:type="spellStart"/>
      <w:r w:rsidRPr="00B33E3A">
        <w:rPr>
          <w:rFonts w:ascii="Arial" w:hAnsi="Arial" w:cs="Arial"/>
          <w:sz w:val="16"/>
          <w:szCs w:val="16"/>
          <w:lang w:val="en-US"/>
        </w:rPr>
        <w:t>Leonildes</w:t>
      </w:r>
      <w:proofErr w:type="spellEnd"/>
      <w:r w:rsidRPr="00B33E3A">
        <w:rPr>
          <w:rFonts w:ascii="Arial" w:hAnsi="Arial" w:cs="Arial"/>
          <w:sz w:val="16"/>
          <w:szCs w:val="16"/>
          <w:lang w:val="en-US"/>
        </w:rPr>
        <w:t xml:space="preserve"> </w:t>
      </w:r>
      <w:proofErr w:type="spellStart"/>
      <w:r w:rsidRPr="00B33E3A">
        <w:rPr>
          <w:rFonts w:ascii="Arial" w:hAnsi="Arial" w:cs="Arial"/>
          <w:sz w:val="16"/>
          <w:szCs w:val="16"/>
          <w:lang w:val="en-US"/>
        </w:rPr>
        <w:t>Nazar</w:t>
      </w:r>
      <w:proofErr w:type="spellEnd"/>
      <w:r w:rsidRPr="00B33E3A">
        <w:rPr>
          <w:rFonts w:ascii="Arial" w:hAnsi="Arial" w:cs="Arial"/>
          <w:sz w:val="16"/>
          <w:szCs w:val="16"/>
          <w:lang w:val="en-US"/>
        </w:rPr>
        <w:t xml:space="preserve"> Chaves and Pablo de </w:t>
      </w:r>
      <w:proofErr w:type="spellStart"/>
      <w:r w:rsidRPr="00B33E3A">
        <w:rPr>
          <w:rFonts w:ascii="Arial" w:hAnsi="Arial" w:cs="Arial"/>
          <w:sz w:val="16"/>
          <w:szCs w:val="16"/>
          <w:lang w:val="en-US"/>
        </w:rPr>
        <w:t>Rezende</w:t>
      </w:r>
      <w:proofErr w:type="spellEnd"/>
      <w:r w:rsidRPr="00B33E3A">
        <w:rPr>
          <w:rFonts w:ascii="Arial" w:hAnsi="Arial" w:cs="Arial"/>
          <w:sz w:val="16"/>
          <w:szCs w:val="16"/>
          <w:lang w:val="en-US"/>
        </w:rPr>
        <w:t xml:space="preserve"> </w:t>
      </w:r>
      <w:proofErr w:type="spellStart"/>
      <w:r w:rsidRPr="00B33E3A">
        <w:rPr>
          <w:rFonts w:ascii="Arial" w:hAnsi="Arial" w:cs="Arial"/>
          <w:sz w:val="16"/>
          <w:szCs w:val="16"/>
          <w:lang w:val="en-US"/>
        </w:rPr>
        <w:t>Saturnino</w:t>
      </w:r>
      <w:proofErr w:type="spellEnd"/>
      <w:r w:rsidRPr="00B33E3A">
        <w:rPr>
          <w:rFonts w:ascii="Arial" w:hAnsi="Arial" w:cs="Arial"/>
          <w:sz w:val="16"/>
          <w:szCs w:val="16"/>
          <w:lang w:val="en-US"/>
        </w:rPr>
        <w:t xml:space="preserve"> Braga for their critical remarks and suggestions on a previous version of this note.  </w:t>
      </w:r>
    </w:p>
  </w:footnote>
  <w:footnote w:id="2">
    <w:p w14:paraId="79707403" w14:textId="5FAED6DE" w:rsidR="00F63AF4" w:rsidRPr="00B33E3A" w:rsidRDefault="00F63AF4" w:rsidP="00770139">
      <w:pPr>
        <w:pStyle w:val="Notedebasdepage"/>
        <w:jc w:val="both"/>
        <w:rPr>
          <w:rFonts w:ascii="Arial" w:hAnsi="Arial" w:cs="Arial"/>
          <w:sz w:val="16"/>
          <w:szCs w:val="16"/>
          <w:lang w:val="en-US"/>
        </w:rPr>
      </w:pPr>
      <w:r w:rsidRPr="00B33E3A">
        <w:rPr>
          <w:rStyle w:val="Marquenotebasdepage"/>
          <w:rFonts w:ascii="Arial" w:hAnsi="Arial" w:cs="Arial"/>
          <w:sz w:val="16"/>
          <w:szCs w:val="16"/>
        </w:rPr>
        <w:footnoteRef/>
      </w:r>
      <w:r w:rsidRPr="00B33E3A">
        <w:rPr>
          <w:rFonts w:ascii="Arial" w:hAnsi="Arial" w:cs="Arial"/>
          <w:sz w:val="16"/>
          <w:szCs w:val="16"/>
        </w:rPr>
        <w:t xml:space="preserve"> </w:t>
      </w:r>
      <w:hyperlink r:id="rId1" w:history="1">
        <w:r w:rsidRPr="00B33E3A">
          <w:rPr>
            <w:rFonts w:ascii="Arial" w:hAnsi="Arial" w:cs="Arial"/>
            <w:color w:val="285275"/>
            <w:sz w:val="16"/>
            <w:szCs w:val="16"/>
            <w:lang w:val="en-US"/>
          </w:rPr>
          <w:t>http://www.ocafezinho.com/2015/08/17/ny-times-faz-duro-editorial-contra-o-golpe-no-brasil/</w:t>
        </w:r>
      </w:hyperlink>
    </w:p>
  </w:footnote>
  <w:footnote w:id="3">
    <w:p w14:paraId="18C9F20C" w14:textId="77777777" w:rsidR="00F63AF4" w:rsidRPr="00B33E3A" w:rsidRDefault="00F63AF4" w:rsidP="00770139">
      <w:pPr>
        <w:pStyle w:val="Notedebasdepage"/>
        <w:jc w:val="both"/>
        <w:rPr>
          <w:rFonts w:ascii="Arial" w:hAnsi="Arial" w:cs="Arial"/>
          <w:sz w:val="16"/>
          <w:szCs w:val="16"/>
          <w:lang w:val="en-US"/>
        </w:rPr>
      </w:pPr>
      <w:r w:rsidRPr="00B33E3A">
        <w:rPr>
          <w:rStyle w:val="Marquenotebasdepage"/>
          <w:rFonts w:ascii="Arial" w:hAnsi="Arial" w:cs="Arial"/>
          <w:sz w:val="16"/>
          <w:szCs w:val="16"/>
        </w:rPr>
        <w:footnoteRef/>
      </w:r>
      <w:r w:rsidRPr="00B33E3A">
        <w:rPr>
          <w:rFonts w:ascii="Arial" w:hAnsi="Arial" w:cs="Arial"/>
          <w:sz w:val="16"/>
          <w:szCs w:val="16"/>
        </w:rPr>
        <w:t xml:space="preserve"> </w:t>
      </w:r>
      <w:hyperlink r:id="rId2" w:history="1">
        <w:r w:rsidRPr="00B33E3A">
          <w:rPr>
            <w:rFonts w:ascii="Arial" w:hAnsi="Arial" w:cs="Arial"/>
            <w:color w:val="285275"/>
            <w:sz w:val="16"/>
            <w:szCs w:val="16"/>
            <w:lang w:val="en-US"/>
          </w:rPr>
          <w:t>http://www.independent.co.uk/news/world/americas/brazil-lawmakers-expected-to-vote-on-presidents-impeachment-a6988766.html</w:t>
        </w:r>
      </w:hyperlink>
    </w:p>
  </w:footnote>
  <w:footnote w:id="4">
    <w:p w14:paraId="0DB90B63" w14:textId="4091F1D6" w:rsidR="00F63AF4" w:rsidRPr="00B33E3A" w:rsidRDefault="00F63AF4" w:rsidP="00770139">
      <w:pPr>
        <w:pStyle w:val="Notedebasdepage"/>
        <w:jc w:val="both"/>
        <w:rPr>
          <w:rFonts w:ascii="Arial" w:hAnsi="Arial" w:cs="Arial"/>
          <w:sz w:val="16"/>
          <w:szCs w:val="16"/>
          <w:lang w:val="en-US"/>
        </w:rPr>
      </w:pPr>
      <w:r w:rsidRPr="00B33E3A">
        <w:rPr>
          <w:rStyle w:val="Marquenotebasdepage"/>
          <w:rFonts w:ascii="Arial" w:hAnsi="Arial" w:cs="Arial"/>
          <w:sz w:val="16"/>
          <w:szCs w:val="16"/>
        </w:rPr>
        <w:footnoteRef/>
      </w:r>
      <w:r w:rsidRPr="00B33E3A">
        <w:rPr>
          <w:rFonts w:ascii="Arial" w:hAnsi="Arial" w:cs="Arial"/>
          <w:sz w:val="16"/>
          <w:szCs w:val="16"/>
        </w:rPr>
        <w:t xml:space="preserve"> </w:t>
      </w:r>
      <w:hyperlink r:id="rId3" w:history="1">
        <w:r w:rsidRPr="00B33E3A">
          <w:rPr>
            <w:rFonts w:ascii="Arial" w:hAnsi="Arial" w:cs="Arial"/>
            <w:color w:val="285275"/>
            <w:sz w:val="16"/>
            <w:szCs w:val="16"/>
            <w:lang w:val="en-US"/>
          </w:rPr>
          <w:t>http://edition.cnn.com/videos/tv/2016/04/18/intv-amanpour-glenn-greenwald-dilma-rousseff-impeachment.cnn/video/playlists/amanpour/</w:t>
        </w:r>
      </w:hyperlink>
    </w:p>
  </w:footnote>
  <w:footnote w:id="5">
    <w:p w14:paraId="7AA85788" w14:textId="77777777" w:rsidR="00F63AF4" w:rsidRPr="00B33E3A" w:rsidRDefault="00F63AF4" w:rsidP="00770139">
      <w:pPr>
        <w:pStyle w:val="Notedebasdepage"/>
        <w:jc w:val="both"/>
        <w:rPr>
          <w:rFonts w:ascii="Arial" w:hAnsi="Arial" w:cs="Arial"/>
          <w:sz w:val="16"/>
          <w:szCs w:val="16"/>
          <w:lang w:val="en-US"/>
        </w:rPr>
      </w:pPr>
      <w:r w:rsidRPr="00B33E3A">
        <w:rPr>
          <w:rStyle w:val="Marquenotebasdepage"/>
          <w:rFonts w:ascii="Arial" w:hAnsi="Arial" w:cs="Arial"/>
          <w:sz w:val="16"/>
          <w:szCs w:val="16"/>
        </w:rPr>
        <w:footnoteRef/>
      </w:r>
      <w:r w:rsidRPr="00B33E3A">
        <w:rPr>
          <w:rFonts w:ascii="Arial" w:hAnsi="Arial" w:cs="Arial"/>
          <w:sz w:val="16"/>
          <w:szCs w:val="16"/>
        </w:rPr>
        <w:t xml:space="preserve"> </w:t>
      </w:r>
      <w:hyperlink r:id="rId4" w:history="1">
        <w:r w:rsidRPr="00B33E3A">
          <w:rPr>
            <w:rFonts w:ascii="Arial" w:hAnsi="Arial" w:cs="Arial"/>
            <w:color w:val="285275"/>
            <w:sz w:val="16"/>
            <w:szCs w:val="16"/>
            <w:lang w:val="en-US"/>
          </w:rPr>
          <w:t>https://theintercept.com/2016/03/18/brazil-is-engulfed-by-ruling-class-corruption-and-a-dangerous-subversion-of-democracy/</w:t>
        </w:r>
      </w:hyperlink>
    </w:p>
  </w:footnote>
  <w:footnote w:id="6">
    <w:p w14:paraId="5D6BBEB4" w14:textId="03B89886" w:rsidR="00F63AF4" w:rsidRPr="00B33E3A" w:rsidRDefault="00F63AF4" w:rsidP="00770139">
      <w:pPr>
        <w:pStyle w:val="Notedebasdepage"/>
        <w:jc w:val="both"/>
        <w:rPr>
          <w:rFonts w:ascii="Arial" w:hAnsi="Arial" w:cs="Arial"/>
          <w:sz w:val="16"/>
          <w:szCs w:val="16"/>
          <w:lang w:val="en-US"/>
        </w:rPr>
      </w:pPr>
      <w:r w:rsidRPr="00B33E3A">
        <w:rPr>
          <w:rStyle w:val="Marquenotebasdepage"/>
          <w:rFonts w:ascii="Arial" w:hAnsi="Arial" w:cs="Arial"/>
          <w:sz w:val="16"/>
          <w:szCs w:val="16"/>
        </w:rPr>
        <w:footnoteRef/>
      </w:r>
      <w:r w:rsidRPr="00B33E3A">
        <w:rPr>
          <w:rFonts w:ascii="Arial" w:hAnsi="Arial" w:cs="Arial"/>
          <w:sz w:val="16"/>
          <w:szCs w:val="16"/>
        </w:rPr>
        <w:t xml:space="preserve"> </w:t>
      </w:r>
      <w:hyperlink r:id="rId5" w:history="1">
        <w:r w:rsidRPr="00B33E3A">
          <w:rPr>
            <w:rStyle w:val="Lienhypertexte"/>
            <w:rFonts w:ascii="Arial" w:hAnsi="Arial" w:cs="Arial"/>
            <w:sz w:val="16"/>
            <w:szCs w:val="16"/>
            <w:lang w:val="en-GB"/>
          </w:rPr>
          <w:t>https://www.whitehouse.gov/videos/2016/May/20160511_Press_Briefing_HD.mp4</w:t>
        </w:r>
      </w:hyperlink>
    </w:p>
  </w:footnote>
  <w:footnote w:id="7">
    <w:p w14:paraId="48EAD1F3" w14:textId="78258039" w:rsidR="00F63AF4" w:rsidRPr="00B33E3A" w:rsidRDefault="00F63AF4" w:rsidP="00770139">
      <w:pPr>
        <w:pStyle w:val="Notedebasdepage"/>
        <w:jc w:val="both"/>
        <w:rPr>
          <w:rFonts w:ascii="Arial" w:hAnsi="Arial" w:cs="Arial"/>
          <w:sz w:val="16"/>
          <w:szCs w:val="16"/>
          <w:lang w:val="en-US"/>
        </w:rPr>
      </w:pPr>
      <w:r w:rsidRPr="00B33E3A">
        <w:rPr>
          <w:rStyle w:val="Marquenotebasdepage"/>
          <w:rFonts w:ascii="Arial" w:hAnsi="Arial" w:cs="Arial"/>
          <w:sz w:val="16"/>
          <w:szCs w:val="16"/>
        </w:rPr>
        <w:footnoteRef/>
      </w:r>
      <w:r w:rsidRPr="00B33E3A">
        <w:rPr>
          <w:rFonts w:ascii="Arial" w:hAnsi="Arial" w:cs="Arial"/>
          <w:sz w:val="16"/>
          <w:szCs w:val="16"/>
        </w:rPr>
        <w:t xml:space="preserve"> </w:t>
      </w:r>
      <w:r w:rsidRPr="00B33E3A">
        <w:rPr>
          <w:rFonts w:ascii="Arial" w:hAnsi="Arial" w:cs="Arial"/>
          <w:sz w:val="16"/>
          <w:szCs w:val="16"/>
        </w:rPr>
        <w:t>https://theintercept.com/2016/04/18/after-vote-to-remove-brazils-president-key-opposition-figure-holds-meetings-in-washington/</w:t>
      </w:r>
    </w:p>
  </w:footnote>
  <w:footnote w:id="8">
    <w:p w14:paraId="0ED37F79" w14:textId="5421FAB8" w:rsidR="00F63AF4" w:rsidRPr="00B33E3A" w:rsidRDefault="00F63AF4" w:rsidP="00770139">
      <w:pPr>
        <w:pStyle w:val="Notedebasdepage"/>
        <w:jc w:val="both"/>
        <w:rPr>
          <w:rFonts w:ascii="Arial" w:hAnsi="Arial" w:cs="Arial"/>
          <w:sz w:val="16"/>
          <w:szCs w:val="16"/>
          <w:lang w:val="en-GB"/>
        </w:rPr>
      </w:pPr>
      <w:r w:rsidRPr="00B33E3A">
        <w:rPr>
          <w:rStyle w:val="Marquenotebasdepage"/>
          <w:rFonts w:ascii="Arial" w:hAnsi="Arial" w:cs="Arial"/>
          <w:sz w:val="16"/>
          <w:szCs w:val="16"/>
        </w:rPr>
        <w:footnoteRef/>
      </w:r>
      <w:r w:rsidRPr="00B33E3A">
        <w:rPr>
          <w:rFonts w:ascii="Arial" w:hAnsi="Arial" w:cs="Arial"/>
          <w:sz w:val="16"/>
          <w:szCs w:val="16"/>
        </w:rPr>
        <w:t xml:space="preserve"> </w:t>
      </w:r>
      <w:hyperlink r:id="rId6" w:history="1">
        <w:r w:rsidRPr="00B33E3A">
          <w:rPr>
            <w:rStyle w:val="Lienhypertexte"/>
            <w:rFonts w:ascii="Arial" w:hAnsi="Arial" w:cs="Arial"/>
            <w:sz w:val="16"/>
            <w:szCs w:val="16"/>
          </w:rPr>
          <w:t>http://nsarchive.gwu.edu/NSAEBB/NSAEBB465/</w:t>
        </w:r>
      </w:hyperlink>
      <w:r w:rsidRPr="00B33E3A">
        <w:rPr>
          <w:rFonts w:ascii="Arial" w:hAnsi="Arial" w:cs="Arial"/>
          <w:sz w:val="16"/>
          <w:szCs w:val="16"/>
        </w:rPr>
        <w:t xml:space="preserve">. </w:t>
      </w:r>
      <w:r w:rsidRPr="00B33E3A">
        <w:rPr>
          <w:rFonts w:ascii="Arial" w:hAnsi="Arial" w:cs="Arial"/>
          <w:sz w:val="16"/>
          <w:szCs w:val="16"/>
          <w:lang w:val="en-GB"/>
        </w:rPr>
        <w:t xml:space="preserve">For further documentation on the implications of the US government in the 1964 coup in Brazil, see the final report of the </w:t>
      </w:r>
      <w:r w:rsidRPr="00B33E3A">
        <w:rPr>
          <w:rFonts w:ascii="Arial" w:hAnsi="Arial" w:cs="Arial"/>
          <w:i/>
          <w:sz w:val="16"/>
          <w:szCs w:val="16"/>
          <w:lang w:val="en-GB"/>
        </w:rPr>
        <w:t>Truth National Commission</w:t>
      </w:r>
      <w:r w:rsidRPr="00B33E3A">
        <w:rPr>
          <w:rFonts w:ascii="Arial" w:hAnsi="Arial" w:cs="Arial"/>
          <w:sz w:val="16"/>
          <w:szCs w:val="16"/>
          <w:lang w:val="en-GB"/>
        </w:rPr>
        <w:t xml:space="preserve">, available at </w:t>
      </w:r>
      <w:hyperlink r:id="rId7" w:history="1">
        <w:r w:rsidRPr="00B33E3A">
          <w:rPr>
            <w:rStyle w:val="Lienhypertexte"/>
            <w:rFonts w:ascii="Arial" w:hAnsi="Arial" w:cs="Arial"/>
            <w:sz w:val="16"/>
            <w:szCs w:val="16"/>
            <w:lang w:val="en-GB"/>
          </w:rPr>
          <w:t>http://www.cnv.gov.br</w:t>
        </w:r>
      </w:hyperlink>
      <w:r w:rsidRPr="00B33E3A">
        <w:rPr>
          <w:rFonts w:ascii="Arial" w:hAnsi="Arial" w:cs="Arial"/>
          <w:sz w:val="16"/>
          <w:szCs w:val="16"/>
          <w:lang w:val="en-GB"/>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7EE5"/>
    <w:multiLevelType w:val="hybridMultilevel"/>
    <w:tmpl w:val="021687BA"/>
    <w:lvl w:ilvl="0" w:tplc="4EB6F7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A201CF5"/>
    <w:multiLevelType w:val="hybridMultilevel"/>
    <w:tmpl w:val="32766304"/>
    <w:lvl w:ilvl="0" w:tplc="2DF2FBA0">
      <w:start w:val="1"/>
      <w:numFmt w:val="bullet"/>
      <w:lvlText w:val="•"/>
      <w:lvlJc w:val="left"/>
      <w:pPr>
        <w:tabs>
          <w:tab w:val="num" w:pos="720"/>
        </w:tabs>
        <w:ind w:left="720" w:hanging="360"/>
      </w:pPr>
      <w:rPr>
        <w:rFonts w:ascii="Arial" w:hAnsi="Arial" w:hint="default"/>
      </w:rPr>
    </w:lvl>
    <w:lvl w:ilvl="1" w:tplc="AC1C506A" w:tentative="1">
      <w:start w:val="1"/>
      <w:numFmt w:val="bullet"/>
      <w:lvlText w:val="•"/>
      <w:lvlJc w:val="left"/>
      <w:pPr>
        <w:tabs>
          <w:tab w:val="num" w:pos="1440"/>
        </w:tabs>
        <w:ind w:left="1440" w:hanging="360"/>
      </w:pPr>
      <w:rPr>
        <w:rFonts w:ascii="Arial" w:hAnsi="Arial" w:hint="default"/>
      </w:rPr>
    </w:lvl>
    <w:lvl w:ilvl="2" w:tplc="51AC8D06" w:tentative="1">
      <w:start w:val="1"/>
      <w:numFmt w:val="bullet"/>
      <w:lvlText w:val="•"/>
      <w:lvlJc w:val="left"/>
      <w:pPr>
        <w:tabs>
          <w:tab w:val="num" w:pos="2160"/>
        </w:tabs>
        <w:ind w:left="2160" w:hanging="360"/>
      </w:pPr>
      <w:rPr>
        <w:rFonts w:ascii="Arial" w:hAnsi="Arial" w:hint="default"/>
      </w:rPr>
    </w:lvl>
    <w:lvl w:ilvl="3" w:tplc="84041F5C" w:tentative="1">
      <w:start w:val="1"/>
      <w:numFmt w:val="bullet"/>
      <w:lvlText w:val="•"/>
      <w:lvlJc w:val="left"/>
      <w:pPr>
        <w:tabs>
          <w:tab w:val="num" w:pos="2880"/>
        </w:tabs>
        <w:ind w:left="2880" w:hanging="360"/>
      </w:pPr>
      <w:rPr>
        <w:rFonts w:ascii="Arial" w:hAnsi="Arial" w:hint="default"/>
      </w:rPr>
    </w:lvl>
    <w:lvl w:ilvl="4" w:tplc="90AA5AB0" w:tentative="1">
      <w:start w:val="1"/>
      <w:numFmt w:val="bullet"/>
      <w:lvlText w:val="•"/>
      <w:lvlJc w:val="left"/>
      <w:pPr>
        <w:tabs>
          <w:tab w:val="num" w:pos="3600"/>
        </w:tabs>
        <w:ind w:left="3600" w:hanging="360"/>
      </w:pPr>
      <w:rPr>
        <w:rFonts w:ascii="Arial" w:hAnsi="Arial" w:hint="default"/>
      </w:rPr>
    </w:lvl>
    <w:lvl w:ilvl="5" w:tplc="AAF4E608" w:tentative="1">
      <w:start w:val="1"/>
      <w:numFmt w:val="bullet"/>
      <w:lvlText w:val="•"/>
      <w:lvlJc w:val="left"/>
      <w:pPr>
        <w:tabs>
          <w:tab w:val="num" w:pos="4320"/>
        </w:tabs>
        <w:ind w:left="4320" w:hanging="360"/>
      </w:pPr>
      <w:rPr>
        <w:rFonts w:ascii="Arial" w:hAnsi="Arial" w:hint="default"/>
      </w:rPr>
    </w:lvl>
    <w:lvl w:ilvl="6" w:tplc="6EE0FB52" w:tentative="1">
      <w:start w:val="1"/>
      <w:numFmt w:val="bullet"/>
      <w:lvlText w:val="•"/>
      <w:lvlJc w:val="left"/>
      <w:pPr>
        <w:tabs>
          <w:tab w:val="num" w:pos="5040"/>
        </w:tabs>
        <w:ind w:left="5040" w:hanging="360"/>
      </w:pPr>
      <w:rPr>
        <w:rFonts w:ascii="Arial" w:hAnsi="Arial" w:hint="default"/>
      </w:rPr>
    </w:lvl>
    <w:lvl w:ilvl="7" w:tplc="40BA9720" w:tentative="1">
      <w:start w:val="1"/>
      <w:numFmt w:val="bullet"/>
      <w:lvlText w:val="•"/>
      <w:lvlJc w:val="left"/>
      <w:pPr>
        <w:tabs>
          <w:tab w:val="num" w:pos="5760"/>
        </w:tabs>
        <w:ind w:left="5760" w:hanging="360"/>
      </w:pPr>
      <w:rPr>
        <w:rFonts w:ascii="Arial" w:hAnsi="Arial" w:hint="default"/>
      </w:rPr>
    </w:lvl>
    <w:lvl w:ilvl="8" w:tplc="31FE2ADA" w:tentative="1">
      <w:start w:val="1"/>
      <w:numFmt w:val="bullet"/>
      <w:lvlText w:val="•"/>
      <w:lvlJc w:val="left"/>
      <w:pPr>
        <w:tabs>
          <w:tab w:val="num" w:pos="6480"/>
        </w:tabs>
        <w:ind w:left="6480" w:hanging="360"/>
      </w:pPr>
      <w:rPr>
        <w:rFonts w:ascii="Arial" w:hAnsi="Arial" w:hint="default"/>
      </w:rPr>
    </w:lvl>
  </w:abstractNum>
  <w:abstractNum w:abstractNumId="2">
    <w:nsid w:val="403E5E20"/>
    <w:multiLevelType w:val="hybridMultilevel"/>
    <w:tmpl w:val="8DA8FCF6"/>
    <w:lvl w:ilvl="0" w:tplc="1F6028A8">
      <w:start w:val="1"/>
      <w:numFmt w:val="upperLetter"/>
      <w:lvlText w:val="%1)"/>
      <w:lvlJc w:val="left"/>
      <w:pPr>
        <w:tabs>
          <w:tab w:val="num" w:pos="720"/>
        </w:tabs>
        <w:ind w:left="720" w:hanging="360"/>
      </w:pPr>
    </w:lvl>
    <w:lvl w:ilvl="1" w:tplc="2604CEF8" w:tentative="1">
      <w:start w:val="1"/>
      <w:numFmt w:val="upperLetter"/>
      <w:lvlText w:val="%2)"/>
      <w:lvlJc w:val="left"/>
      <w:pPr>
        <w:tabs>
          <w:tab w:val="num" w:pos="1440"/>
        </w:tabs>
        <w:ind w:left="1440" w:hanging="360"/>
      </w:pPr>
    </w:lvl>
    <w:lvl w:ilvl="2" w:tplc="99E20542" w:tentative="1">
      <w:start w:val="1"/>
      <w:numFmt w:val="upperLetter"/>
      <w:lvlText w:val="%3)"/>
      <w:lvlJc w:val="left"/>
      <w:pPr>
        <w:tabs>
          <w:tab w:val="num" w:pos="2160"/>
        </w:tabs>
        <w:ind w:left="2160" w:hanging="360"/>
      </w:pPr>
    </w:lvl>
    <w:lvl w:ilvl="3" w:tplc="FBB4C4FA" w:tentative="1">
      <w:start w:val="1"/>
      <w:numFmt w:val="upperLetter"/>
      <w:lvlText w:val="%4)"/>
      <w:lvlJc w:val="left"/>
      <w:pPr>
        <w:tabs>
          <w:tab w:val="num" w:pos="2880"/>
        </w:tabs>
        <w:ind w:left="2880" w:hanging="360"/>
      </w:pPr>
    </w:lvl>
    <w:lvl w:ilvl="4" w:tplc="5518E808" w:tentative="1">
      <w:start w:val="1"/>
      <w:numFmt w:val="upperLetter"/>
      <w:lvlText w:val="%5)"/>
      <w:lvlJc w:val="left"/>
      <w:pPr>
        <w:tabs>
          <w:tab w:val="num" w:pos="3600"/>
        </w:tabs>
        <w:ind w:left="3600" w:hanging="360"/>
      </w:pPr>
    </w:lvl>
    <w:lvl w:ilvl="5" w:tplc="1494F1A2" w:tentative="1">
      <w:start w:val="1"/>
      <w:numFmt w:val="upperLetter"/>
      <w:lvlText w:val="%6)"/>
      <w:lvlJc w:val="left"/>
      <w:pPr>
        <w:tabs>
          <w:tab w:val="num" w:pos="4320"/>
        </w:tabs>
        <w:ind w:left="4320" w:hanging="360"/>
      </w:pPr>
    </w:lvl>
    <w:lvl w:ilvl="6" w:tplc="74D80DC2" w:tentative="1">
      <w:start w:val="1"/>
      <w:numFmt w:val="upperLetter"/>
      <w:lvlText w:val="%7)"/>
      <w:lvlJc w:val="left"/>
      <w:pPr>
        <w:tabs>
          <w:tab w:val="num" w:pos="5040"/>
        </w:tabs>
        <w:ind w:left="5040" w:hanging="360"/>
      </w:pPr>
    </w:lvl>
    <w:lvl w:ilvl="7" w:tplc="4E9076F4" w:tentative="1">
      <w:start w:val="1"/>
      <w:numFmt w:val="upperLetter"/>
      <w:lvlText w:val="%8)"/>
      <w:lvlJc w:val="left"/>
      <w:pPr>
        <w:tabs>
          <w:tab w:val="num" w:pos="5760"/>
        </w:tabs>
        <w:ind w:left="5760" w:hanging="360"/>
      </w:pPr>
    </w:lvl>
    <w:lvl w:ilvl="8" w:tplc="E4A8AFF2" w:tentative="1">
      <w:start w:val="1"/>
      <w:numFmt w:val="upperLetter"/>
      <w:lvlText w:val="%9)"/>
      <w:lvlJc w:val="left"/>
      <w:pPr>
        <w:tabs>
          <w:tab w:val="num" w:pos="6480"/>
        </w:tabs>
        <w:ind w:left="6480" w:hanging="360"/>
      </w:pPr>
    </w:lvl>
  </w:abstractNum>
  <w:abstractNum w:abstractNumId="3">
    <w:nsid w:val="69B17E62"/>
    <w:multiLevelType w:val="hybridMultilevel"/>
    <w:tmpl w:val="6DBAE5A8"/>
    <w:lvl w:ilvl="0" w:tplc="1F64BC66">
      <w:start w:val="1"/>
      <w:numFmt w:val="bullet"/>
      <w:lvlText w:val="•"/>
      <w:lvlJc w:val="left"/>
      <w:pPr>
        <w:tabs>
          <w:tab w:val="num" w:pos="720"/>
        </w:tabs>
        <w:ind w:left="720" w:hanging="360"/>
      </w:pPr>
      <w:rPr>
        <w:rFonts w:ascii="Arial" w:hAnsi="Arial" w:hint="default"/>
      </w:rPr>
    </w:lvl>
    <w:lvl w:ilvl="1" w:tplc="06A4379A" w:tentative="1">
      <w:start w:val="1"/>
      <w:numFmt w:val="bullet"/>
      <w:lvlText w:val="•"/>
      <w:lvlJc w:val="left"/>
      <w:pPr>
        <w:tabs>
          <w:tab w:val="num" w:pos="1440"/>
        </w:tabs>
        <w:ind w:left="1440" w:hanging="360"/>
      </w:pPr>
      <w:rPr>
        <w:rFonts w:ascii="Arial" w:hAnsi="Arial" w:hint="default"/>
      </w:rPr>
    </w:lvl>
    <w:lvl w:ilvl="2" w:tplc="70E44CFC" w:tentative="1">
      <w:start w:val="1"/>
      <w:numFmt w:val="bullet"/>
      <w:lvlText w:val="•"/>
      <w:lvlJc w:val="left"/>
      <w:pPr>
        <w:tabs>
          <w:tab w:val="num" w:pos="2160"/>
        </w:tabs>
        <w:ind w:left="2160" w:hanging="360"/>
      </w:pPr>
      <w:rPr>
        <w:rFonts w:ascii="Arial" w:hAnsi="Arial" w:hint="default"/>
      </w:rPr>
    </w:lvl>
    <w:lvl w:ilvl="3" w:tplc="DDD6D4F4" w:tentative="1">
      <w:start w:val="1"/>
      <w:numFmt w:val="bullet"/>
      <w:lvlText w:val="•"/>
      <w:lvlJc w:val="left"/>
      <w:pPr>
        <w:tabs>
          <w:tab w:val="num" w:pos="2880"/>
        </w:tabs>
        <w:ind w:left="2880" w:hanging="360"/>
      </w:pPr>
      <w:rPr>
        <w:rFonts w:ascii="Arial" w:hAnsi="Arial" w:hint="default"/>
      </w:rPr>
    </w:lvl>
    <w:lvl w:ilvl="4" w:tplc="4816F246" w:tentative="1">
      <w:start w:val="1"/>
      <w:numFmt w:val="bullet"/>
      <w:lvlText w:val="•"/>
      <w:lvlJc w:val="left"/>
      <w:pPr>
        <w:tabs>
          <w:tab w:val="num" w:pos="3600"/>
        </w:tabs>
        <w:ind w:left="3600" w:hanging="360"/>
      </w:pPr>
      <w:rPr>
        <w:rFonts w:ascii="Arial" w:hAnsi="Arial" w:hint="default"/>
      </w:rPr>
    </w:lvl>
    <w:lvl w:ilvl="5" w:tplc="19D43440" w:tentative="1">
      <w:start w:val="1"/>
      <w:numFmt w:val="bullet"/>
      <w:lvlText w:val="•"/>
      <w:lvlJc w:val="left"/>
      <w:pPr>
        <w:tabs>
          <w:tab w:val="num" w:pos="4320"/>
        </w:tabs>
        <w:ind w:left="4320" w:hanging="360"/>
      </w:pPr>
      <w:rPr>
        <w:rFonts w:ascii="Arial" w:hAnsi="Arial" w:hint="default"/>
      </w:rPr>
    </w:lvl>
    <w:lvl w:ilvl="6" w:tplc="D50223AE" w:tentative="1">
      <w:start w:val="1"/>
      <w:numFmt w:val="bullet"/>
      <w:lvlText w:val="•"/>
      <w:lvlJc w:val="left"/>
      <w:pPr>
        <w:tabs>
          <w:tab w:val="num" w:pos="5040"/>
        </w:tabs>
        <w:ind w:left="5040" w:hanging="360"/>
      </w:pPr>
      <w:rPr>
        <w:rFonts w:ascii="Arial" w:hAnsi="Arial" w:hint="default"/>
      </w:rPr>
    </w:lvl>
    <w:lvl w:ilvl="7" w:tplc="5560AB0A" w:tentative="1">
      <w:start w:val="1"/>
      <w:numFmt w:val="bullet"/>
      <w:lvlText w:val="•"/>
      <w:lvlJc w:val="left"/>
      <w:pPr>
        <w:tabs>
          <w:tab w:val="num" w:pos="5760"/>
        </w:tabs>
        <w:ind w:left="5760" w:hanging="360"/>
      </w:pPr>
      <w:rPr>
        <w:rFonts w:ascii="Arial" w:hAnsi="Arial" w:hint="default"/>
      </w:rPr>
    </w:lvl>
    <w:lvl w:ilvl="8" w:tplc="213A2890"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6A5"/>
    <w:rsid w:val="00014DE9"/>
    <w:rsid w:val="00021F27"/>
    <w:rsid w:val="00042965"/>
    <w:rsid w:val="00066BD4"/>
    <w:rsid w:val="00071893"/>
    <w:rsid w:val="001027D3"/>
    <w:rsid w:val="00174722"/>
    <w:rsid w:val="001761CB"/>
    <w:rsid w:val="00196900"/>
    <w:rsid w:val="001D3CF1"/>
    <w:rsid w:val="001E74C3"/>
    <w:rsid w:val="002247F5"/>
    <w:rsid w:val="00277707"/>
    <w:rsid w:val="002A427B"/>
    <w:rsid w:val="002C00C3"/>
    <w:rsid w:val="002F2F86"/>
    <w:rsid w:val="002F4D19"/>
    <w:rsid w:val="00325778"/>
    <w:rsid w:val="003279B5"/>
    <w:rsid w:val="003340CF"/>
    <w:rsid w:val="00352969"/>
    <w:rsid w:val="003615FB"/>
    <w:rsid w:val="00371420"/>
    <w:rsid w:val="00375E2D"/>
    <w:rsid w:val="003D70E6"/>
    <w:rsid w:val="00420AB6"/>
    <w:rsid w:val="00443BBB"/>
    <w:rsid w:val="0045136D"/>
    <w:rsid w:val="004B1829"/>
    <w:rsid w:val="004B1B2B"/>
    <w:rsid w:val="004C68B3"/>
    <w:rsid w:val="004D4D4B"/>
    <w:rsid w:val="005041EA"/>
    <w:rsid w:val="00506F66"/>
    <w:rsid w:val="00524EDB"/>
    <w:rsid w:val="00526EB1"/>
    <w:rsid w:val="00536106"/>
    <w:rsid w:val="00584A9B"/>
    <w:rsid w:val="005B7C56"/>
    <w:rsid w:val="005B7F17"/>
    <w:rsid w:val="005D4D11"/>
    <w:rsid w:val="005E0016"/>
    <w:rsid w:val="005E519F"/>
    <w:rsid w:val="00621FD7"/>
    <w:rsid w:val="00623FF3"/>
    <w:rsid w:val="006E0DBD"/>
    <w:rsid w:val="00707A16"/>
    <w:rsid w:val="00754F26"/>
    <w:rsid w:val="00766E1E"/>
    <w:rsid w:val="00770139"/>
    <w:rsid w:val="007C3DDA"/>
    <w:rsid w:val="008A364E"/>
    <w:rsid w:val="008A7588"/>
    <w:rsid w:val="008E196E"/>
    <w:rsid w:val="0090736C"/>
    <w:rsid w:val="009B391F"/>
    <w:rsid w:val="009C3C0F"/>
    <w:rsid w:val="009D64F4"/>
    <w:rsid w:val="009E2D8B"/>
    <w:rsid w:val="00A05357"/>
    <w:rsid w:val="00A47944"/>
    <w:rsid w:val="00A95172"/>
    <w:rsid w:val="00AD7F49"/>
    <w:rsid w:val="00AE67CC"/>
    <w:rsid w:val="00B0443B"/>
    <w:rsid w:val="00B233B7"/>
    <w:rsid w:val="00B33E3A"/>
    <w:rsid w:val="00BA3885"/>
    <w:rsid w:val="00BF0323"/>
    <w:rsid w:val="00BF7AE2"/>
    <w:rsid w:val="00C02B2B"/>
    <w:rsid w:val="00C065DC"/>
    <w:rsid w:val="00C152A2"/>
    <w:rsid w:val="00C23713"/>
    <w:rsid w:val="00C7339D"/>
    <w:rsid w:val="00C802C6"/>
    <w:rsid w:val="00C8562E"/>
    <w:rsid w:val="00CA1002"/>
    <w:rsid w:val="00CE51D0"/>
    <w:rsid w:val="00CF2D1D"/>
    <w:rsid w:val="00D036C7"/>
    <w:rsid w:val="00D546A5"/>
    <w:rsid w:val="00DF0127"/>
    <w:rsid w:val="00E13F93"/>
    <w:rsid w:val="00E266AB"/>
    <w:rsid w:val="00E31701"/>
    <w:rsid w:val="00E6273A"/>
    <w:rsid w:val="00E94ED7"/>
    <w:rsid w:val="00EA2EF5"/>
    <w:rsid w:val="00ED4E2C"/>
    <w:rsid w:val="00F0515B"/>
    <w:rsid w:val="00F14707"/>
    <w:rsid w:val="00F27F44"/>
    <w:rsid w:val="00F34497"/>
    <w:rsid w:val="00F5055B"/>
    <w:rsid w:val="00F536D8"/>
    <w:rsid w:val="00F63AF4"/>
    <w:rsid w:val="00F72C9C"/>
    <w:rsid w:val="00FC4B1F"/>
    <w:rsid w:val="00FD1A5F"/>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55C6B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546A5"/>
    <w:pPr>
      <w:spacing w:after="160" w:line="259" w:lineRule="auto"/>
      <w:ind w:left="720"/>
      <w:contextualSpacing/>
    </w:pPr>
    <w:rPr>
      <w:rFonts w:eastAsiaTheme="minorHAnsi"/>
      <w:sz w:val="22"/>
      <w:szCs w:val="22"/>
    </w:rPr>
  </w:style>
  <w:style w:type="character" w:styleId="Lienhypertexte">
    <w:name w:val="Hyperlink"/>
    <w:basedOn w:val="Policepardfaut"/>
    <w:uiPriority w:val="99"/>
    <w:unhideWhenUsed/>
    <w:rsid w:val="00BA3885"/>
    <w:rPr>
      <w:color w:val="0000FF" w:themeColor="hyperlink"/>
      <w:u w:val="single"/>
    </w:rPr>
  </w:style>
  <w:style w:type="paragraph" w:styleId="Notedebasdepage">
    <w:name w:val="footnote text"/>
    <w:basedOn w:val="Normal"/>
    <w:link w:val="NotedebasdepageCar"/>
    <w:uiPriority w:val="99"/>
    <w:unhideWhenUsed/>
    <w:rsid w:val="001761CB"/>
  </w:style>
  <w:style w:type="character" w:customStyle="1" w:styleId="NotedebasdepageCar">
    <w:name w:val="Note de bas de page Car"/>
    <w:basedOn w:val="Policepardfaut"/>
    <w:link w:val="Notedebasdepage"/>
    <w:uiPriority w:val="99"/>
    <w:rsid w:val="001761CB"/>
  </w:style>
  <w:style w:type="character" w:styleId="Marquenotebasdepage">
    <w:name w:val="footnote reference"/>
    <w:basedOn w:val="Policepardfaut"/>
    <w:uiPriority w:val="99"/>
    <w:unhideWhenUsed/>
    <w:rsid w:val="001761CB"/>
    <w:rPr>
      <w:vertAlign w:val="superscript"/>
    </w:rPr>
  </w:style>
  <w:style w:type="paragraph" w:styleId="Textedebulles">
    <w:name w:val="Balloon Text"/>
    <w:basedOn w:val="Normal"/>
    <w:link w:val="TextedebullesCar"/>
    <w:uiPriority w:val="99"/>
    <w:semiHidden/>
    <w:unhideWhenUsed/>
    <w:rsid w:val="008A7588"/>
    <w:rPr>
      <w:rFonts w:ascii="Lucida Grande" w:hAnsi="Lucida Grande"/>
      <w:sz w:val="18"/>
      <w:szCs w:val="18"/>
    </w:rPr>
  </w:style>
  <w:style w:type="character" w:customStyle="1" w:styleId="TextedebullesCar">
    <w:name w:val="Texte de bulles Car"/>
    <w:basedOn w:val="Policepardfaut"/>
    <w:link w:val="Textedebulles"/>
    <w:uiPriority w:val="99"/>
    <w:semiHidden/>
    <w:rsid w:val="008A7588"/>
    <w:rPr>
      <w:rFonts w:ascii="Lucida Grande" w:hAnsi="Lucida Grande"/>
      <w:sz w:val="18"/>
      <w:szCs w:val="18"/>
    </w:rPr>
  </w:style>
  <w:style w:type="paragraph" w:styleId="Pieddepage">
    <w:name w:val="footer"/>
    <w:basedOn w:val="Normal"/>
    <w:link w:val="PieddepageCar"/>
    <w:uiPriority w:val="99"/>
    <w:unhideWhenUsed/>
    <w:rsid w:val="005D4D11"/>
    <w:pPr>
      <w:tabs>
        <w:tab w:val="center" w:pos="4320"/>
        <w:tab w:val="right" w:pos="8640"/>
      </w:tabs>
    </w:pPr>
  </w:style>
  <w:style w:type="character" w:customStyle="1" w:styleId="PieddepageCar">
    <w:name w:val="Pied de page Car"/>
    <w:basedOn w:val="Policepardfaut"/>
    <w:link w:val="Pieddepage"/>
    <w:uiPriority w:val="99"/>
    <w:rsid w:val="005D4D11"/>
  </w:style>
  <w:style w:type="character" w:styleId="Numrodepage">
    <w:name w:val="page number"/>
    <w:basedOn w:val="Policepardfaut"/>
    <w:uiPriority w:val="99"/>
    <w:semiHidden/>
    <w:unhideWhenUsed/>
    <w:rsid w:val="005D4D11"/>
  </w:style>
  <w:style w:type="paragraph" w:styleId="En-tte">
    <w:name w:val="header"/>
    <w:basedOn w:val="Normal"/>
    <w:link w:val="En-tteCar"/>
    <w:uiPriority w:val="99"/>
    <w:unhideWhenUsed/>
    <w:rsid w:val="00F536D8"/>
    <w:pPr>
      <w:tabs>
        <w:tab w:val="center" w:pos="4536"/>
        <w:tab w:val="right" w:pos="9072"/>
      </w:tabs>
    </w:pPr>
  </w:style>
  <w:style w:type="character" w:customStyle="1" w:styleId="En-tteCar">
    <w:name w:val="En-tête Car"/>
    <w:basedOn w:val="Policepardfaut"/>
    <w:link w:val="En-tte"/>
    <w:uiPriority w:val="99"/>
    <w:rsid w:val="00F536D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546A5"/>
    <w:pPr>
      <w:spacing w:after="160" w:line="259" w:lineRule="auto"/>
      <w:ind w:left="720"/>
      <w:contextualSpacing/>
    </w:pPr>
    <w:rPr>
      <w:rFonts w:eastAsiaTheme="minorHAnsi"/>
      <w:sz w:val="22"/>
      <w:szCs w:val="22"/>
    </w:rPr>
  </w:style>
  <w:style w:type="character" w:styleId="Lienhypertexte">
    <w:name w:val="Hyperlink"/>
    <w:basedOn w:val="Policepardfaut"/>
    <w:uiPriority w:val="99"/>
    <w:unhideWhenUsed/>
    <w:rsid w:val="00BA3885"/>
    <w:rPr>
      <w:color w:val="0000FF" w:themeColor="hyperlink"/>
      <w:u w:val="single"/>
    </w:rPr>
  </w:style>
  <w:style w:type="paragraph" w:styleId="Notedebasdepage">
    <w:name w:val="footnote text"/>
    <w:basedOn w:val="Normal"/>
    <w:link w:val="NotedebasdepageCar"/>
    <w:uiPriority w:val="99"/>
    <w:unhideWhenUsed/>
    <w:rsid w:val="001761CB"/>
  </w:style>
  <w:style w:type="character" w:customStyle="1" w:styleId="NotedebasdepageCar">
    <w:name w:val="Note de bas de page Car"/>
    <w:basedOn w:val="Policepardfaut"/>
    <w:link w:val="Notedebasdepage"/>
    <w:uiPriority w:val="99"/>
    <w:rsid w:val="001761CB"/>
  </w:style>
  <w:style w:type="character" w:styleId="Marquenotebasdepage">
    <w:name w:val="footnote reference"/>
    <w:basedOn w:val="Policepardfaut"/>
    <w:uiPriority w:val="99"/>
    <w:unhideWhenUsed/>
    <w:rsid w:val="001761CB"/>
    <w:rPr>
      <w:vertAlign w:val="superscript"/>
    </w:rPr>
  </w:style>
  <w:style w:type="paragraph" w:styleId="Textedebulles">
    <w:name w:val="Balloon Text"/>
    <w:basedOn w:val="Normal"/>
    <w:link w:val="TextedebullesCar"/>
    <w:uiPriority w:val="99"/>
    <w:semiHidden/>
    <w:unhideWhenUsed/>
    <w:rsid w:val="008A7588"/>
    <w:rPr>
      <w:rFonts w:ascii="Lucida Grande" w:hAnsi="Lucida Grande"/>
      <w:sz w:val="18"/>
      <w:szCs w:val="18"/>
    </w:rPr>
  </w:style>
  <w:style w:type="character" w:customStyle="1" w:styleId="TextedebullesCar">
    <w:name w:val="Texte de bulles Car"/>
    <w:basedOn w:val="Policepardfaut"/>
    <w:link w:val="Textedebulles"/>
    <w:uiPriority w:val="99"/>
    <w:semiHidden/>
    <w:rsid w:val="008A7588"/>
    <w:rPr>
      <w:rFonts w:ascii="Lucida Grande" w:hAnsi="Lucida Grande"/>
      <w:sz w:val="18"/>
      <w:szCs w:val="18"/>
    </w:rPr>
  </w:style>
  <w:style w:type="paragraph" w:styleId="Pieddepage">
    <w:name w:val="footer"/>
    <w:basedOn w:val="Normal"/>
    <w:link w:val="PieddepageCar"/>
    <w:uiPriority w:val="99"/>
    <w:unhideWhenUsed/>
    <w:rsid w:val="005D4D11"/>
    <w:pPr>
      <w:tabs>
        <w:tab w:val="center" w:pos="4320"/>
        <w:tab w:val="right" w:pos="8640"/>
      </w:tabs>
    </w:pPr>
  </w:style>
  <w:style w:type="character" w:customStyle="1" w:styleId="PieddepageCar">
    <w:name w:val="Pied de page Car"/>
    <w:basedOn w:val="Policepardfaut"/>
    <w:link w:val="Pieddepage"/>
    <w:uiPriority w:val="99"/>
    <w:rsid w:val="005D4D11"/>
  </w:style>
  <w:style w:type="character" w:styleId="Numrodepage">
    <w:name w:val="page number"/>
    <w:basedOn w:val="Policepardfaut"/>
    <w:uiPriority w:val="99"/>
    <w:semiHidden/>
    <w:unhideWhenUsed/>
    <w:rsid w:val="005D4D11"/>
  </w:style>
  <w:style w:type="paragraph" w:styleId="En-tte">
    <w:name w:val="header"/>
    <w:basedOn w:val="Normal"/>
    <w:link w:val="En-tteCar"/>
    <w:uiPriority w:val="99"/>
    <w:unhideWhenUsed/>
    <w:rsid w:val="00F536D8"/>
    <w:pPr>
      <w:tabs>
        <w:tab w:val="center" w:pos="4536"/>
        <w:tab w:val="right" w:pos="9072"/>
      </w:tabs>
    </w:pPr>
  </w:style>
  <w:style w:type="character" w:customStyle="1" w:styleId="En-tteCar">
    <w:name w:val="En-tête Car"/>
    <w:basedOn w:val="Policepardfaut"/>
    <w:link w:val="En-tte"/>
    <w:uiPriority w:val="99"/>
    <w:rsid w:val="00F53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68684">
      <w:bodyDiv w:val="1"/>
      <w:marLeft w:val="0"/>
      <w:marRight w:val="0"/>
      <w:marTop w:val="0"/>
      <w:marBottom w:val="0"/>
      <w:divBdr>
        <w:top w:val="none" w:sz="0" w:space="0" w:color="auto"/>
        <w:left w:val="none" w:sz="0" w:space="0" w:color="auto"/>
        <w:bottom w:val="none" w:sz="0" w:space="0" w:color="auto"/>
        <w:right w:val="none" w:sz="0" w:space="0" w:color="auto"/>
      </w:divBdr>
    </w:div>
    <w:div w:id="297154745">
      <w:bodyDiv w:val="1"/>
      <w:marLeft w:val="0"/>
      <w:marRight w:val="0"/>
      <w:marTop w:val="0"/>
      <w:marBottom w:val="0"/>
      <w:divBdr>
        <w:top w:val="none" w:sz="0" w:space="0" w:color="auto"/>
        <w:left w:val="none" w:sz="0" w:space="0" w:color="auto"/>
        <w:bottom w:val="none" w:sz="0" w:space="0" w:color="auto"/>
        <w:right w:val="none" w:sz="0" w:space="0" w:color="auto"/>
      </w:divBdr>
      <w:divsChild>
        <w:div w:id="1368916166">
          <w:marLeft w:val="1166"/>
          <w:marRight w:val="0"/>
          <w:marTop w:val="0"/>
          <w:marBottom w:val="0"/>
          <w:divBdr>
            <w:top w:val="none" w:sz="0" w:space="0" w:color="auto"/>
            <w:left w:val="none" w:sz="0" w:space="0" w:color="auto"/>
            <w:bottom w:val="none" w:sz="0" w:space="0" w:color="auto"/>
            <w:right w:val="none" w:sz="0" w:space="0" w:color="auto"/>
          </w:divBdr>
        </w:div>
        <w:div w:id="176425967">
          <w:marLeft w:val="1166"/>
          <w:marRight w:val="0"/>
          <w:marTop w:val="0"/>
          <w:marBottom w:val="0"/>
          <w:divBdr>
            <w:top w:val="none" w:sz="0" w:space="0" w:color="auto"/>
            <w:left w:val="none" w:sz="0" w:space="0" w:color="auto"/>
            <w:bottom w:val="none" w:sz="0" w:space="0" w:color="auto"/>
            <w:right w:val="none" w:sz="0" w:space="0" w:color="auto"/>
          </w:divBdr>
        </w:div>
        <w:div w:id="1545675907">
          <w:marLeft w:val="1166"/>
          <w:marRight w:val="0"/>
          <w:marTop w:val="0"/>
          <w:marBottom w:val="0"/>
          <w:divBdr>
            <w:top w:val="none" w:sz="0" w:space="0" w:color="auto"/>
            <w:left w:val="none" w:sz="0" w:space="0" w:color="auto"/>
            <w:bottom w:val="none" w:sz="0" w:space="0" w:color="auto"/>
            <w:right w:val="none" w:sz="0" w:space="0" w:color="auto"/>
          </w:divBdr>
        </w:div>
        <w:div w:id="1862355197">
          <w:marLeft w:val="1166"/>
          <w:marRight w:val="0"/>
          <w:marTop w:val="0"/>
          <w:marBottom w:val="0"/>
          <w:divBdr>
            <w:top w:val="none" w:sz="0" w:space="0" w:color="auto"/>
            <w:left w:val="none" w:sz="0" w:space="0" w:color="auto"/>
            <w:bottom w:val="none" w:sz="0" w:space="0" w:color="auto"/>
            <w:right w:val="none" w:sz="0" w:space="0" w:color="auto"/>
          </w:divBdr>
        </w:div>
        <w:div w:id="520555325">
          <w:marLeft w:val="1166"/>
          <w:marRight w:val="0"/>
          <w:marTop w:val="0"/>
          <w:marBottom w:val="0"/>
          <w:divBdr>
            <w:top w:val="none" w:sz="0" w:space="0" w:color="auto"/>
            <w:left w:val="none" w:sz="0" w:space="0" w:color="auto"/>
            <w:bottom w:val="none" w:sz="0" w:space="0" w:color="auto"/>
            <w:right w:val="none" w:sz="0" w:space="0" w:color="auto"/>
          </w:divBdr>
        </w:div>
        <w:div w:id="950625200">
          <w:marLeft w:val="1166"/>
          <w:marRight w:val="0"/>
          <w:marTop w:val="0"/>
          <w:marBottom w:val="0"/>
          <w:divBdr>
            <w:top w:val="none" w:sz="0" w:space="0" w:color="auto"/>
            <w:left w:val="none" w:sz="0" w:space="0" w:color="auto"/>
            <w:bottom w:val="none" w:sz="0" w:space="0" w:color="auto"/>
            <w:right w:val="none" w:sz="0" w:space="0" w:color="auto"/>
          </w:divBdr>
        </w:div>
        <w:div w:id="950631623">
          <w:marLeft w:val="1166"/>
          <w:marRight w:val="0"/>
          <w:marTop w:val="0"/>
          <w:marBottom w:val="0"/>
          <w:divBdr>
            <w:top w:val="none" w:sz="0" w:space="0" w:color="auto"/>
            <w:left w:val="none" w:sz="0" w:space="0" w:color="auto"/>
            <w:bottom w:val="none" w:sz="0" w:space="0" w:color="auto"/>
            <w:right w:val="none" w:sz="0" w:space="0" w:color="auto"/>
          </w:divBdr>
        </w:div>
        <w:div w:id="1985037033">
          <w:marLeft w:val="1166"/>
          <w:marRight w:val="0"/>
          <w:marTop w:val="0"/>
          <w:marBottom w:val="0"/>
          <w:divBdr>
            <w:top w:val="none" w:sz="0" w:space="0" w:color="auto"/>
            <w:left w:val="none" w:sz="0" w:space="0" w:color="auto"/>
            <w:bottom w:val="none" w:sz="0" w:space="0" w:color="auto"/>
            <w:right w:val="none" w:sz="0" w:space="0" w:color="auto"/>
          </w:divBdr>
        </w:div>
      </w:divsChild>
    </w:div>
    <w:div w:id="729764892">
      <w:bodyDiv w:val="1"/>
      <w:marLeft w:val="0"/>
      <w:marRight w:val="0"/>
      <w:marTop w:val="0"/>
      <w:marBottom w:val="0"/>
      <w:divBdr>
        <w:top w:val="none" w:sz="0" w:space="0" w:color="auto"/>
        <w:left w:val="none" w:sz="0" w:space="0" w:color="auto"/>
        <w:bottom w:val="none" w:sz="0" w:space="0" w:color="auto"/>
        <w:right w:val="none" w:sz="0" w:space="0" w:color="auto"/>
      </w:divBdr>
    </w:div>
    <w:div w:id="735669363">
      <w:bodyDiv w:val="1"/>
      <w:marLeft w:val="0"/>
      <w:marRight w:val="0"/>
      <w:marTop w:val="0"/>
      <w:marBottom w:val="0"/>
      <w:divBdr>
        <w:top w:val="none" w:sz="0" w:space="0" w:color="auto"/>
        <w:left w:val="none" w:sz="0" w:space="0" w:color="auto"/>
        <w:bottom w:val="none" w:sz="0" w:space="0" w:color="auto"/>
        <w:right w:val="none" w:sz="0" w:space="0" w:color="auto"/>
      </w:divBdr>
      <w:divsChild>
        <w:div w:id="500582077">
          <w:marLeft w:val="1166"/>
          <w:marRight w:val="0"/>
          <w:marTop w:val="0"/>
          <w:marBottom w:val="0"/>
          <w:divBdr>
            <w:top w:val="none" w:sz="0" w:space="0" w:color="auto"/>
            <w:left w:val="none" w:sz="0" w:space="0" w:color="auto"/>
            <w:bottom w:val="none" w:sz="0" w:space="0" w:color="auto"/>
            <w:right w:val="none" w:sz="0" w:space="0" w:color="auto"/>
          </w:divBdr>
        </w:div>
        <w:div w:id="1185439206">
          <w:marLeft w:val="1166"/>
          <w:marRight w:val="0"/>
          <w:marTop w:val="0"/>
          <w:marBottom w:val="0"/>
          <w:divBdr>
            <w:top w:val="none" w:sz="0" w:space="0" w:color="auto"/>
            <w:left w:val="none" w:sz="0" w:space="0" w:color="auto"/>
            <w:bottom w:val="none" w:sz="0" w:space="0" w:color="auto"/>
            <w:right w:val="none" w:sz="0" w:space="0" w:color="auto"/>
          </w:divBdr>
        </w:div>
        <w:div w:id="1948076200">
          <w:marLeft w:val="1166"/>
          <w:marRight w:val="0"/>
          <w:marTop w:val="0"/>
          <w:marBottom w:val="0"/>
          <w:divBdr>
            <w:top w:val="none" w:sz="0" w:space="0" w:color="auto"/>
            <w:left w:val="none" w:sz="0" w:space="0" w:color="auto"/>
            <w:bottom w:val="none" w:sz="0" w:space="0" w:color="auto"/>
            <w:right w:val="none" w:sz="0" w:space="0" w:color="auto"/>
          </w:divBdr>
        </w:div>
        <w:div w:id="174392868">
          <w:marLeft w:val="1166"/>
          <w:marRight w:val="0"/>
          <w:marTop w:val="0"/>
          <w:marBottom w:val="0"/>
          <w:divBdr>
            <w:top w:val="none" w:sz="0" w:space="0" w:color="auto"/>
            <w:left w:val="none" w:sz="0" w:space="0" w:color="auto"/>
            <w:bottom w:val="none" w:sz="0" w:space="0" w:color="auto"/>
            <w:right w:val="none" w:sz="0" w:space="0" w:color="auto"/>
          </w:divBdr>
        </w:div>
        <w:div w:id="623971703">
          <w:marLeft w:val="1166"/>
          <w:marRight w:val="0"/>
          <w:marTop w:val="0"/>
          <w:marBottom w:val="0"/>
          <w:divBdr>
            <w:top w:val="none" w:sz="0" w:space="0" w:color="auto"/>
            <w:left w:val="none" w:sz="0" w:space="0" w:color="auto"/>
            <w:bottom w:val="none" w:sz="0" w:space="0" w:color="auto"/>
            <w:right w:val="none" w:sz="0" w:space="0" w:color="auto"/>
          </w:divBdr>
        </w:div>
        <w:div w:id="151793563">
          <w:marLeft w:val="1166"/>
          <w:marRight w:val="0"/>
          <w:marTop w:val="0"/>
          <w:marBottom w:val="0"/>
          <w:divBdr>
            <w:top w:val="none" w:sz="0" w:space="0" w:color="auto"/>
            <w:left w:val="none" w:sz="0" w:space="0" w:color="auto"/>
            <w:bottom w:val="none" w:sz="0" w:space="0" w:color="auto"/>
            <w:right w:val="none" w:sz="0" w:space="0" w:color="auto"/>
          </w:divBdr>
        </w:div>
        <w:div w:id="1164972238">
          <w:marLeft w:val="1166"/>
          <w:marRight w:val="0"/>
          <w:marTop w:val="0"/>
          <w:marBottom w:val="0"/>
          <w:divBdr>
            <w:top w:val="none" w:sz="0" w:space="0" w:color="auto"/>
            <w:left w:val="none" w:sz="0" w:space="0" w:color="auto"/>
            <w:bottom w:val="none" w:sz="0" w:space="0" w:color="auto"/>
            <w:right w:val="none" w:sz="0" w:space="0" w:color="auto"/>
          </w:divBdr>
        </w:div>
      </w:divsChild>
    </w:div>
    <w:div w:id="881287092">
      <w:bodyDiv w:val="1"/>
      <w:marLeft w:val="0"/>
      <w:marRight w:val="0"/>
      <w:marTop w:val="0"/>
      <w:marBottom w:val="0"/>
      <w:divBdr>
        <w:top w:val="none" w:sz="0" w:space="0" w:color="auto"/>
        <w:left w:val="none" w:sz="0" w:space="0" w:color="auto"/>
        <w:bottom w:val="none" w:sz="0" w:space="0" w:color="auto"/>
        <w:right w:val="none" w:sz="0" w:space="0" w:color="auto"/>
      </w:divBdr>
    </w:div>
    <w:div w:id="1050425602">
      <w:bodyDiv w:val="1"/>
      <w:marLeft w:val="0"/>
      <w:marRight w:val="0"/>
      <w:marTop w:val="0"/>
      <w:marBottom w:val="0"/>
      <w:divBdr>
        <w:top w:val="none" w:sz="0" w:space="0" w:color="auto"/>
        <w:left w:val="none" w:sz="0" w:space="0" w:color="auto"/>
        <w:bottom w:val="none" w:sz="0" w:space="0" w:color="auto"/>
        <w:right w:val="none" w:sz="0" w:space="0" w:color="auto"/>
      </w:divBdr>
    </w:div>
    <w:div w:id="1229656271">
      <w:bodyDiv w:val="1"/>
      <w:marLeft w:val="0"/>
      <w:marRight w:val="0"/>
      <w:marTop w:val="0"/>
      <w:marBottom w:val="0"/>
      <w:divBdr>
        <w:top w:val="none" w:sz="0" w:space="0" w:color="auto"/>
        <w:left w:val="none" w:sz="0" w:space="0" w:color="auto"/>
        <w:bottom w:val="none" w:sz="0" w:space="0" w:color="auto"/>
        <w:right w:val="none" w:sz="0" w:space="0" w:color="auto"/>
      </w:divBdr>
    </w:div>
    <w:div w:id="1329208046">
      <w:bodyDiv w:val="1"/>
      <w:marLeft w:val="0"/>
      <w:marRight w:val="0"/>
      <w:marTop w:val="0"/>
      <w:marBottom w:val="0"/>
      <w:divBdr>
        <w:top w:val="none" w:sz="0" w:space="0" w:color="auto"/>
        <w:left w:val="none" w:sz="0" w:space="0" w:color="auto"/>
        <w:bottom w:val="none" w:sz="0" w:space="0" w:color="auto"/>
        <w:right w:val="none" w:sz="0" w:space="0" w:color="auto"/>
      </w:divBdr>
      <w:divsChild>
        <w:div w:id="1260407311">
          <w:marLeft w:val="806"/>
          <w:marRight w:val="0"/>
          <w:marTop w:val="0"/>
          <w:marBottom w:val="0"/>
          <w:divBdr>
            <w:top w:val="none" w:sz="0" w:space="0" w:color="auto"/>
            <w:left w:val="none" w:sz="0" w:space="0" w:color="auto"/>
            <w:bottom w:val="none" w:sz="0" w:space="0" w:color="auto"/>
            <w:right w:val="none" w:sz="0" w:space="0" w:color="auto"/>
          </w:divBdr>
        </w:div>
      </w:divsChild>
    </w:div>
    <w:div w:id="13296781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iesp.uerj.br" TargetMode="External"/><Relationship Id="rId10" Type="http://schemas.openxmlformats.org/officeDocument/2006/relationships/hyperlink" Target="http://www.carlosmilani.com.b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dition.cnn.com/videos/tv/2016/04/18/intv-amanpour-glenn-greenwald-dilma-rousseff-impeachment.cnn/video/playlists/amanpour/" TargetMode="External"/><Relationship Id="rId4" Type="http://schemas.openxmlformats.org/officeDocument/2006/relationships/hyperlink" Target="https://theintercept.com/2016/03/18/brazil-is-engulfed-by-ruling-class-corruption-and-a-dangerous-subversion-of-democracy/" TargetMode="External"/><Relationship Id="rId5" Type="http://schemas.openxmlformats.org/officeDocument/2006/relationships/hyperlink" Target="https://www.whitehouse.gov/videos/2016/May/20160511_Press_Briefing_HD.mp4" TargetMode="External"/><Relationship Id="rId6" Type="http://schemas.openxmlformats.org/officeDocument/2006/relationships/hyperlink" Target="http://nsarchive.gwu.edu/NSAEBB/NSAEBB465/" TargetMode="External"/><Relationship Id="rId7" Type="http://schemas.openxmlformats.org/officeDocument/2006/relationships/hyperlink" Target="http://www.cnv.gov.br" TargetMode="External"/><Relationship Id="rId1" Type="http://schemas.openxmlformats.org/officeDocument/2006/relationships/hyperlink" Target="http://www.ocafezinho.com/2015/08/17/ny-times-faz-duro-editorial-contra-o-golpe-no-brasil/" TargetMode="External"/><Relationship Id="rId2" Type="http://schemas.openxmlformats.org/officeDocument/2006/relationships/hyperlink" Target="http://www.independent.co.uk/news/world/americas/brazil-lawmakers-expected-to-vote-on-presidents-impeachment-a698876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2782</Words>
  <Characters>15307</Characters>
  <Application>Microsoft Macintosh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IESP</Company>
  <LinksUpToDate>false</LinksUpToDate>
  <CharactersWithSpaces>18053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Milani</dc:creator>
  <cp:keywords/>
  <dc:description/>
  <cp:lastModifiedBy>Kevin PARTHENAY</cp:lastModifiedBy>
  <cp:revision>3</cp:revision>
  <dcterms:created xsi:type="dcterms:W3CDTF">2016-05-19T00:20:00Z</dcterms:created>
  <dcterms:modified xsi:type="dcterms:W3CDTF">2016-05-19T00:21:00Z</dcterms:modified>
</cp:coreProperties>
</file>