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50E06" w14:textId="77777777" w:rsidR="00621D9D" w:rsidRDefault="00621D9D" w:rsidP="007D130C">
      <w:pPr>
        <w:spacing w:after="120" w:line="240" w:lineRule="auto"/>
        <w:jc w:val="center"/>
        <w:rPr>
          <w:rFonts w:ascii="Times New Roman" w:eastAsia="Times New Roman" w:hAnsi="Times New Roman" w:cs="Times New Roman"/>
          <w:b/>
          <w:i/>
          <w:color w:val="000000" w:themeColor="text1"/>
          <w:sz w:val="32"/>
          <w:szCs w:val="32"/>
          <w:lang w:val="es-ES_tradnl" w:eastAsia="pt-BR"/>
        </w:rPr>
      </w:pPr>
    </w:p>
    <w:p w14:paraId="0D87E1B6" w14:textId="77777777" w:rsidR="007D130C" w:rsidRPr="007D130C" w:rsidRDefault="00AC5A62" w:rsidP="007D130C">
      <w:pPr>
        <w:spacing w:after="120" w:line="240" w:lineRule="auto"/>
        <w:jc w:val="center"/>
        <w:rPr>
          <w:rFonts w:ascii="Times New Roman" w:eastAsia="Times New Roman" w:hAnsi="Times New Roman" w:cs="Times New Roman"/>
          <w:b/>
          <w:color w:val="000000" w:themeColor="text1"/>
          <w:sz w:val="32"/>
          <w:szCs w:val="32"/>
          <w:lang w:val="es-ES_tradnl" w:eastAsia="pt-BR"/>
        </w:rPr>
      </w:pPr>
      <w:bookmarkStart w:id="0" w:name="_GoBack"/>
      <w:proofErr w:type="spellStart"/>
      <w:r w:rsidRPr="007D130C">
        <w:rPr>
          <w:rFonts w:ascii="Times New Roman" w:eastAsia="Times New Roman" w:hAnsi="Times New Roman" w:cs="Times New Roman"/>
          <w:b/>
          <w:i/>
          <w:color w:val="000000" w:themeColor="text1"/>
          <w:sz w:val="32"/>
          <w:szCs w:val="32"/>
          <w:lang w:val="es-ES_tradnl" w:eastAsia="pt-BR"/>
        </w:rPr>
        <w:t>Mensalão</w:t>
      </w:r>
      <w:proofErr w:type="spellEnd"/>
      <w:r w:rsidRPr="007D130C">
        <w:rPr>
          <w:rFonts w:ascii="Times New Roman" w:eastAsia="Times New Roman" w:hAnsi="Times New Roman" w:cs="Times New Roman"/>
          <w:b/>
          <w:color w:val="000000" w:themeColor="text1"/>
          <w:sz w:val="32"/>
          <w:szCs w:val="32"/>
          <w:lang w:val="es-ES_tradnl" w:eastAsia="pt-BR"/>
        </w:rPr>
        <w:t xml:space="preserve">: </w:t>
      </w:r>
    </w:p>
    <w:bookmarkEnd w:id="0"/>
    <w:p w14:paraId="30EABB51" w14:textId="77777777" w:rsidR="007D130C" w:rsidRDefault="007D130C" w:rsidP="007D130C">
      <w:pPr>
        <w:spacing w:after="120" w:line="240" w:lineRule="auto"/>
        <w:jc w:val="center"/>
        <w:rPr>
          <w:rFonts w:ascii="Times New Roman" w:eastAsia="Times New Roman" w:hAnsi="Times New Roman" w:cs="Times New Roman"/>
          <w:b/>
          <w:color w:val="000000" w:themeColor="text1"/>
          <w:sz w:val="24"/>
          <w:szCs w:val="24"/>
          <w:lang w:val="es-ES_tradnl" w:eastAsia="pt-BR"/>
        </w:rPr>
      </w:pPr>
      <w:r>
        <w:rPr>
          <w:rFonts w:ascii="Times New Roman" w:eastAsia="Times New Roman" w:hAnsi="Times New Roman" w:cs="Times New Roman"/>
          <w:b/>
          <w:color w:val="000000" w:themeColor="text1"/>
          <w:sz w:val="24"/>
          <w:szCs w:val="24"/>
          <w:lang w:val="es-ES_tradnl" w:eastAsia="pt-BR"/>
        </w:rPr>
        <w:t xml:space="preserve">contextualización, histórico y los juicios del STF en la </w:t>
      </w:r>
    </w:p>
    <w:p w14:paraId="3820CEBE" w14:textId="77777777" w:rsidR="00AC5A62" w:rsidRDefault="007D130C" w:rsidP="007D130C">
      <w:pPr>
        <w:spacing w:after="120" w:line="240" w:lineRule="auto"/>
        <w:jc w:val="center"/>
        <w:rPr>
          <w:rFonts w:ascii="Times New Roman" w:eastAsia="Times New Roman" w:hAnsi="Times New Roman" w:cs="Times New Roman"/>
          <w:b/>
          <w:color w:val="000000" w:themeColor="text1"/>
          <w:sz w:val="24"/>
          <w:szCs w:val="24"/>
          <w:lang w:val="es-ES_tradnl" w:eastAsia="pt-BR"/>
        </w:rPr>
      </w:pPr>
      <w:r>
        <w:rPr>
          <w:rFonts w:ascii="Times New Roman" w:eastAsia="Times New Roman" w:hAnsi="Times New Roman" w:cs="Times New Roman"/>
          <w:b/>
          <w:color w:val="000000" w:themeColor="text1"/>
          <w:sz w:val="24"/>
          <w:szCs w:val="24"/>
          <w:lang w:val="es-ES_tradnl" w:eastAsia="pt-BR"/>
        </w:rPr>
        <w:t>desconstrucción de las imágenes del caso como único y aislado</w:t>
      </w:r>
      <w:r w:rsidR="00AC5A62">
        <w:rPr>
          <w:rFonts w:ascii="Times New Roman" w:eastAsia="Times New Roman" w:hAnsi="Times New Roman" w:cs="Times New Roman"/>
          <w:b/>
          <w:color w:val="000000" w:themeColor="text1"/>
          <w:sz w:val="24"/>
          <w:szCs w:val="24"/>
          <w:lang w:val="es-ES_tradnl" w:eastAsia="pt-BR"/>
        </w:rPr>
        <w:t>.</w:t>
      </w:r>
    </w:p>
    <w:p w14:paraId="5DA83154" w14:textId="77777777" w:rsidR="007D130C" w:rsidRDefault="007D130C" w:rsidP="00AC5A62">
      <w:pPr>
        <w:spacing w:line="240" w:lineRule="auto"/>
        <w:jc w:val="right"/>
        <w:rPr>
          <w:rFonts w:ascii="Times New Roman" w:eastAsia="Times New Roman" w:hAnsi="Times New Roman" w:cs="Times New Roman"/>
          <w:b/>
          <w:color w:val="000000" w:themeColor="text1"/>
          <w:sz w:val="24"/>
          <w:szCs w:val="24"/>
          <w:lang w:val="es-ES_tradnl" w:eastAsia="pt-BR"/>
        </w:rPr>
      </w:pPr>
    </w:p>
    <w:p w14:paraId="18794959" w14:textId="77777777" w:rsidR="00AC5A62" w:rsidRDefault="00AC5A62" w:rsidP="00AC5A62">
      <w:pPr>
        <w:spacing w:line="240" w:lineRule="auto"/>
        <w:jc w:val="right"/>
        <w:rPr>
          <w:rFonts w:ascii="Times New Roman" w:eastAsia="Times New Roman" w:hAnsi="Times New Roman" w:cs="Times New Roman"/>
          <w:b/>
          <w:color w:val="000000" w:themeColor="text1"/>
          <w:sz w:val="24"/>
          <w:szCs w:val="24"/>
          <w:lang w:val="es-ES_tradnl" w:eastAsia="pt-BR"/>
        </w:rPr>
      </w:pPr>
      <w:proofErr w:type="spellStart"/>
      <w:r>
        <w:rPr>
          <w:rFonts w:ascii="Times New Roman" w:eastAsia="Times New Roman" w:hAnsi="Times New Roman" w:cs="Times New Roman"/>
          <w:b/>
          <w:color w:val="000000" w:themeColor="text1"/>
          <w:sz w:val="24"/>
          <w:szCs w:val="24"/>
          <w:lang w:val="es-ES_tradnl" w:eastAsia="pt-BR"/>
        </w:rPr>
        <w:t>Joana</w:t>
      </w:r>
      <w:proofErr w:type="spellEnd"/>
      <w:r>
        <w:rPr>
          <w:rFonts w:ascii="Times New Roman" w:eastAsia="Times New Roman" w:hAnsi="Times New Roman" w:cs="Times New Roman"/>
          <w:b/>
          <w:color w:val="000000" w:themeColor="text1"/>
          <w:sz w:val="24"/>
          <w:szCs w:val="24"/>
          <w:lang w:val="es-ES_tradnl" w:eastAsia="pt-BR"/>
        </w:rPr>
        <w:t xml:space="preserve"> Oliveira de Oliveira</w:t>
      </w:r>
    </w:p>
    <w:p w14:paraId="7FFF8909" w14:textId="77777777" w:rsidR="00AC5A62" w:rsidRDefault="00AC5A62" w:rsidP="00640BF7">
      <w:pPr>
        <w:spacing w:line="240" w:lineRule="auto"/>
        <w:jc w:val="both"/>
        <w:rPr>
          <w:rFonts w:ascii="Times New Roman" w:eastAsia="Times New Roman" w:hAnsi="Times New Roman" w:cs="Times New Roman"/>
          <w:b/>
          <w:color w:val="000000" w:themeColor="text1"/>
          <w:sz w:val="24"/>
          <w:szCs w:val="24"/>
          <w:lang w:val="es-ES_tradnl" w:eastAsia="pt-BR"/>
        </w:rPr>
      </w:pPr>
    </w:p>
    <w:p w14:paraId="093916D5" w14:textId="77777777" w:rsidR="00AC5A62" w:rsidRDefault="00AC5A62" w:rsidP="00640BF7">
      <w:pPr>
        <w:spacing w:line="240" w:lineRule="auto"/>
        <w:jc w:val="both"/>
        <w:rPr>
          <w:rFonts w:ascii="Times New Roman" w:eastAsia="Times New Roman" w:hAnsi="Times New Roman" w:cs="Times New Roman"/>
          <w:b/>
          <w:color w:val="000000" w:themeColor="text1"/>
          <w:sz w:val="24"/>
          <w:szCs w:val="24"/>
          <w:lang w:val="es-ES_tradnl" w:eastAsia="pt-BR"/>
        </w:rPr>
      </w:pPr>
      <w:proofErr w:type="spellStart"/>
      <w:r>
        <w:rPr>
          <w:rFonts w:ascii="Times New Roman" w:eastAsia="Times New Roman" w:hAnsi="Times New Roman" w:cs="Times New Roman"/>
          <w:b/>
          <w:color w:val="000000" w:themeColor="text1"/>
          <w:sz w:val="24"/>
          <w:szCs w:val="24"/>
          <w:lang w:val="es-ES_tradnl" w:eastAsia="pt-BR"/>
        </w:rPr>
        <w:t>Abstract</w:t>
      </w:r>
      <w:proofErr w:type="spellEnd"/>
    </w:p>
    <w:p w14:paraId="6E2DA6E4" w14:textId="77777777" w:rsidR="00AC5A62" w:rsidRDefault="00AC5A62"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AC5A62">
        <w:rPr>
          <w:rFonts w:ascii="Times New Roman" w:eastAsia="Times New Roman" w:hAnsi="Times New Roman" w:cs="Times New Roman"/>
          <w:color w:val="000000" w:themeColor="text1"/>
          <w:sz w:val="24"/>
          <w:szCs w:val="24"/>
          <w:lang w:val="es-ES_tradnl" w:eastAsia="pt-BR"/>
        </w:rPr>
        <w:t xml:space="preserve">Este artículo pone en foco el </w:t>
      </w:r>
      <w:proofErr w:type="spellStart"/>
      <w:r w:rsidRPr="00AC5A62">
        <w:rPr>
          <w:rFonts w:ascii="Times New Roman" w:eastAsia="Times New Roman" w:hAnsi="Times New Roman" w:cs="Times New Roman"/>
          <w:i/>
          <w:color w:val="000000" w:themeColor="text1"/>
          <w:sz w:val="24"/>
          <w:szCs w:val="24"/>
          <w:lang w:val="es-ES_tradnl" w:eastAsia="pt-BR"/>
        </w:rPr>
        <w:t>Mensalão</w:t>
      </w:r>
      <w:proofErr w:type="spellEnd"/>
      <w:r>
        <w:rPr>
          <w:rFonts w:ascii="Times New Roman" w:eastAsia="Times New Roman" w:hAnsi="Times New Roman" w:cs="Times New Roman"/>
          <w:color w:val="000000" w:themeColor="text1"/>
          <w:sz w:val="24"/>
          <w:szCs w:val="24"/>
          <w:lang w:val="es-ES_tradnl" w:eastAsia="pt-BR"/>
        </w:rPr>
        <w:t xml:space="preserve">, </w:t>
      </w:r>
      <w:r w:rsidRPr="00AC5A62">
        <w:rPr>
          <w:rFonts w:ascii="Times New Roman" w:eastAsia="Times New Roman" w:hAnsi="Times New Roman" w:cs="Times New Roman"/>
          <w:color w:val="000000" w:themeColor="text1"/>
          <w:sz w:val="24"/>
          <w:szCs w:val="24"/>
          <w:lang w:val="es-ES_tradnl" w:eastAsia="pt-BR"/>
        </w:rPr>
        <w:t>esc</w:t>
      </w:r>
      <w:r>
        <w:rPr>
          <w:rFonts w:ascii="Times New Roman" w:eastAsia="Times New Roman" w:hAnsi="Times New Roman" w:cs="Times New Roman"/>
          <w:color w:val="000000" w:themeColor="text1"/>
          <w:sz w:val="24"/>
          <w:szCs w:val="24"/>
          <w:lang w:val="es-ES_tradnl" w:eastAsia="pt-BR"/>
        </w:rPr>
        <w:t>ándalo de corrupción en Brasil</w:t>
      </w:r>
      <w:r w:rsidR="005F7C66">
        <w:rPr>
          <w:rFonts w:ascii="Times New Roman" w:eastAsia="Times New Roman" w:hAnsi="Times New Roman" w:cs="Times New Roman"/>
          <w:color w:val="000000" w:themeColor="text1"/>
          <w:sz w:val="24"/>
          <w:szCs w:val="24"/>
          <w:lang w:val="es-ES_tradnl" w:eastAsia="pt-BR"/>
        </w:rPr>
        <w:t xml:space="preserve"> revelado en 2005 y cuyo proceso volvió a la agenda de los medios de comunicación debido a la fase de juicios iniciada en 2012.</w:t>
      </w:r>
      <w:r>
        <w:rPr>
          <w:rFonts w:ascii="Times New Roman" w:eastAsia="Times New Roman" w:hAnsi="Times New Roman" w:cs="Times New Roman"/>
          <w:color w:val="000000" w:themeColor="text1"/>
          <w:sz w:val="24"/>
          <w:szCs w:val="24"/>
          <w:lang w:val="es-ES_tradnl" w:eastAsia="pt-BR"/>
        </w:rPr>
        <w:t xml:space="preserve"> El artículo presenta un breve histórico del caso </w:t>
      </w:r>
      <w:r w:rsidR="005F7C66">
        <w:rPr>
          <w:rFonts w:ascii="Times New Roman" w:eastAsia="Times New Roman" w:hAnsi="Times New Roman" w:cs="Times New Roman"/>
          <w:color w:val="000000" w:themeColor="text1"/>
          <w:sz w:val="24"/>
          <w:szCs w:val="24"/>
          <w:lang w:val="es-ES_tradnl" w:eastAsia="pt-BR"/>
        </w:rPr>
        <w:t>además del desarrollo d</w:t>
      </w:r>
      <w:r>
        <w:rPr>
          <w:rFonts w:ascii="Times New Roman" w:eastAsia="Times New Roman" w:hAnsi="Times New Roman" w:cs="Times New Roman"/>
          <w:color w:val="000000" w:themeColor="text1"/>
          <w:sz w:val="24"/>
          <w:szCs w:val="24"/>
          <w:lang w:val="es-ES_tradnl" w:eastAsia="pt-BR"/>
        </w:rPr>
        <w:t>el juicio de 2012</w:t>
      </w:r>
      <w:r w:rsidR="005F7C66">
        <w:rPr>
          <w:rFonts w:ascii="Times New Roman" w:eastAsia="Times New Roman" w:hAnsi="Times New Roman" w:cs="Times New Roman"/>
          <w:color w:val="000000" w:themeColor="text1"/>
          <w:sz w:val="24"/>
          <w:szCs w:val="24"/>
          <w:lang w:val="es-ES_tradnl" w:eastAsia="pt-BR"/>
        </w:rPr>
        <w:t xml:space="preserve">, cuya fase de votos fue concluida con 25 condenados y 12 absueltos. Con el objetivo de </w:t>
      </w:r>
      <w:proofErr w:type="spellStart"/>
      <w:r w:rsidR="005F7C66">
        <w:rPr>
          <w:rFonts w:ascii="Times New Roman" w:eastAsia="Times New Roman" w:hAnsi="Times New Roman" w:cs="Times New Roman"/>
          <w:color w:val="000000" w:themeColor="text1"/>
          <w:sz w:val="24"/>
          <w:szCs w:val="24"/>
          <w:lang w:val="es-ES_tradnl" w:eastAsia="pt-BR"/>
        </w:rPr>
        <w:t>decon</w:t>
      </w:r>
      <w:r w:rsidR="007D130C">
        <w:rPr>
          <w:rFonts w:ascii="Times New Roman" w:eastAsia="Times New Roman" w:hAnsi="Times New Roman" w:cs="Times New Roman"/>
          <w:color w:val="000000" w:themeColor="text1"/>
          <w:sz w:val="24"/>
          <w:szCs w:val="24"/>
          <w:lang w:val="es-ES_tradnl" w:eastAsia="pt-BR"/>
        </w:rPr>
        <w:t>s</w:t>
      </w:r>
      <w:r w:rsidR="005F7C66">
        <w:rPr>
          <w:rFonts w:ascii="Times New Roman" w:eastAsia="Times New Roman" w:hAnsi="Times New Roman" w:cs="Times New Roman"/>
          <w:color w:val="000000" w:themeColor="text1"/>
          <w:sz w:val="24"/>
          <w:szCs w:val="24"/>
          <w:lang w:val="es-ES_tradnl" w:eastAsia="pt-BR"/>
        </w:rPr>
        <w:t>truir</w:t>
      </w:r>
      <w:proofErr w:type="spellEnd"/>
      <w:r w:rsidR="005F7C66">
        <w:rPr>
          <w:rFonts w:ascii="Times New Roman" w:eastAsia="Times New Roman" w:hAnsi="Times New Roman" w:cs="Times New Roman"/>
          <w:color w:val="000000" w:themeColor="text1"/>
          <w:sz w:val="24"/>
          <w:szCs w:val="24"/>
          <w:lang w:val="es-ES_tradnl" w:eastAsia="pt-BR"/>
        </w:rPr>
        <w:t xml:space="preserve"> la imagen del caso como único y aislado, </w:t>
      </w:r>
      <w:r>
        <w:rPr>
          <w:rFonts w:ascii="Times New Roman" w:eastAsia="Times New Roman" w:hAnsi="Times New Roman" w:cs="Times New Roman"/>
          <w:color w:val="000000" w:themeColor="text1"/>
          <w:sz w:val="24"/>
          <w:szCs w:val="24"/>
          <w:lang w:val="es-ES_tradnl" w:eastAsia="pt-BR"/>
        </w:rPr>
        <w:t>apunta</w:t>
      </w:r>
      <w:r w:rsidR="005F7C66">
        <w:rPr>
          <w:rFonts w:ascii="Times New Roman" w:eastAsia="Times New Roman" w:hAnsi="Times New Roman" w:cs="Times New Roman"/>
          <w:color w:val="000000" w:themeColor="text1"/>
          <w:sz w:val="24"/>
          <w:szCs w:val="24"/>
          <w:lang w:val="es-ES_tradnl" w:eastAsia="pt-BR"/>
        </w:rPr>
        <w:t xml:space="preserve">mos, respectivamente, </w:t>
      </w:r>
      <w:r>
        <w:rPr>
          <w:rFonts w:ascii="Times New Roman" w:eastAsia="Times New Roman" w:hAnsi="Times New Roman" w:cs="Times New Roman"/>
          <w:color w:val="000000" w:themeColor="text1"/>
          <w:sz w:val="24"/>
          <w:szCs w:val="24"/>
          <w:lang w:val="es-ES_tradnl" w:eastAsia="pt-BR"/>
        </w:rPr>
        <w:t xml:space="preserve"> tres otros casos de corrupción en Brasil</w:t>
      </w:r>
      <w:r w:rsidR="005F7C66">
        <w:rPr>
          <w:rFonts w:ascii="Times New Roman" w:eastAsia="Times New Roman" w:hAnsi="Times New Roman" w:cs="Times New Roman"/>
          <w:color w:val="000000" w:themeColor="text1"/>
          <w:sz w:val="24"/>
          <w:szCs w:val="24"/>
          <w:lang w:val="es-ES_tradnl" w:eastAsia="pt-BR"/>
        </w:rPr>
        <w:t xml:space="preserve"> (compra de votos para la Enmienda de la Reelección, </w:t>
      </w:r>
      <w:proofErr w:type="spellStart"/>
      <w:r w:rsidR="005F7C66" w:rsidRPr="005F7C66">
        <w:rPr>
          <w:rFonts w:ascii="Times New Roman" w:eastAsia="Times New Roman" w:hAnsi="Times New Roman" w:cs="Times New Roman"/>
          <w:i/>
          <w:color w:val="000000" w:themeColor="text1"/>
          <w:sz w:val="24"/>
          <w:szCs w:val="24"/>
          <w:lang w:val="es-ES_tradnl" w:eastAsia="pt-BR"/>
        </w:rPr>
        <w:t>Mensalão</w:t>
      </w:r>
      <w:proofErr w:type="spellEnd"/>
      <w:r w:rsidR="005F7C66" w:rsidRPr="005F7C66">
        <w:rPr>
          <w:rFonts w:ascii="Times New Roman" w:eastAsia="Times New Roman" w:hAnsi="Times New Roman" w:cs="Times New Roman"/>
          <w:i/>
          <w:color w:val="000000" w:themeColor="text1"/>
          <w:sz w:val="24"/>
          <w:szCs w:val="24"/>
          <w:lang w:val="es-ES_tradnl" w:eastAsia="pt-BR"/>
        </w:rPr>
        <w:t xml:space="preserve"> </w:t>
      </w:r>
      <w:proofErr w:type="spellStart"/>
      <w:r w:rsidR="005F7C66" w:rsidRPr="005F7C66">
        <w:rPr>
          <w:rFonts w:ascii="Times New Roman" w:eastAsia="Times New Roman" w:hAnsi="Times New Roman" w:cs="Times New Roman"/>
          <w:i/>
          <w:color w:val="000000" w:themeColor="text1"/>
          <w:sz w:val="24"/>
          <w:szCs w:val="24"/>
          <w:lang w:val="es-ES_tradnl" w:eastAsia="pt-BR"/>
        </w:rPr>
        <w:t>Tucano</w:t>
      </w:r>
      <w:proofErr w:type="spellEnd"/>
      <w:r w:rsidR="005F7C66">
        <w:rPr>
          <w:rFonts w:ascii="Times New Roman" w:eastAsia="Times New Roman" w:hAnsi="Times New Roman" w:cs="Times New Roman"/>
          <w:color w:val="000000" w:themeColor="text1"/>
          <w:sz w:val="24"/>
          <w:szCs w:val="24"/>
          <w:lang w:val="es-ES_tradnl" w:eastAsia="pt-BR"/>
        </w:rPr>
        <w:t xml:space="preserve"> y </w:t>
      </w:r>
      <w:proofErr w:type="spellStart"/>
      <w:r w:rsidR="005F7C66" w:rsidRPr="005F7C66">
        <w:rPr>
          <w:rFonts w:ascii="Times New Roman" w:eastAsia="Times New Roman" w:hAnsi="Times New Roman" w:cs="Times New Roman"/>
          <w:i/>
          <w:color w:val="000000" w:themeColor="text1"/>
          <w:sz w:val="24"/>
          <w:szCs w:val="24"/>
          <w:lang w:val="es-ES_tradnl" w:eastAsia="pt-BR"/>
        </w:rPr>
        <w:t>Mensalão</w:t>
      </w:r>
      <w:proofErr w:type="spellEnd"/>
      <w:r w:rsidR="005F7C66" w:rsidRPr="005F7C66">
        <w:rPr>
          <w:rFonts w:ascii="Times New Roman" w:eastAsia="Times New Roman" w:hAnsi="Times New Roman" w:cs="Times New Roman"/>
          <w:i/>
          <w:color w:val="000000" w:themeColor="text1"/>
          <w:sz w:val="24"/>
          <w:szCs w:val="24"/>
          <w:lang w:val="es-ES_tradnl" w:eastAsia="pt-BR"/>
        </w:rPr>
        <w:t xml:space="preserve"> do DEM</w:t>
      </w:r>
      <w:r w:rsidR="005F7C66">
        <w:rPr>
          <w:rFonts w:ascii="Times New Roman" w:eastAsia="Times New Roman" w:hAnsi="Times New Roman" w:cs="Times New Roman"/>
          <w:color w:val="000000" w:themeColor="text1"/>
          <w:sz w:val="24"/>
          <w:szCs w:val="24"/>
          <w:lang w:val="es-ES_tradnl" w:eastAsia="pt-BR"/>
        </w:rPr>
        <w:t>)</w:t>
      </w:r>
      <w:r>
        <w:rPr>
          <w:rFonts w:ascii="Times New Roman" w:eastAsia="Times New Roman" w:hAnsi="Times New Roman" w:cs="Times New Roman"/>
          <w:color w:val="000000" w:themeColor="text1"/>
          <w:sz w:val="24"/>
          <w:szCs w:val="24"/>
          <w:lang w:val="es-ES_tradnl" w:eastAsia="pt-BR"/>
        </w:rPr>
        <w:t xml:space="preserve"> y</w:t>
      </w:r>
      <w:r w:rsidR="005F7C66">
        <w:rPr>
          <w:rFonts w:ascii="Times New Roman" w:eastAsia="Times New Roman" w:hAnsi="Times New Roman" w:cs="Times New Roman"/>
          <w:color w:val="000000" w:themeColor="text1"/>
          <w:sz w:val="24"/>
          <w:szCs w:val="24"/>
          <w:lang w:val="es-ES_tradnl" w:eastAsia="pt-BR"/>
        </w:rPr>
        <w:t xml:space="preserve">, en un segundo momento, </w:t>
      </w:r>
      <w:r>
        <w:rPr>
          <w:rFonts w:ascii="Times New Roman" w:eastAsia="Times New Roman" w:hAnsi="Times New Roman" w:cs="Times New Roman"/>
          <w:color w:val="000000" w:themeColor="text1"/>
          <w:sz w:val="24"/>
          <w:szCs w:val="24"/>
          <w:lang w:val="es-ES_tradnl" w:eastAsia="pt-BR"/>
        </w:rPr>
        <w:t>temas de la</w:t>
      </w:r>
      <w:r w:rsidR="005F7C66">
        <w:rPr>
          <w:rFonts w:ascii="Times New Roman" w:eastAsia="Times New Roman" w:hAnsi="Times New Roman" w:cs="Times New Roman"/>
          <w:color w:val="000000" w:themeColor="text1"/>
          <w:sz w:val="24"/>
          <w:szCs w:val="24"/>
          <w:lang w:val="es-ES_tradnl" w:eastAsia="pt-BR"/>
        </w:rPr>
        <w:t xml:space="preserve"> agenda política que pueden ser estímulos a reformas y cambios en el sistema político brasileño.</w:t>
      </w:r>
    </w:p>
    <w:p w14:paraId="68687DE6" w14:textId="77777777" w:rsidR="005F7C66" w:rsidRDefault="005F7C66" w:rsidP="00640BF7">
      <w:pPr>
        <w:spacing w:line="240" w:lineRule="auto"/>
        <w:jc w:val="both"/>
        <w:rPr>
          <w:rFonts w:ascii="Times New Roman" w:eastAsia="Times New Roman" w:hAnsi="Times New Roman" w:cs="Times New Roman"/>
          <w:b/>
          <w:color w:val="000000" w:themeColor="text1"/>
          <w:sz w:val="24"/>
          <w:szCs w:val="24"/>
          <w:lang w:val="es-ES_tradnl" w:eastAsia="pt-BR"/>
        </w:rPr>
      </w:pPr>
    </w:p>
    <w:p w14:paraId="0BB2D12D" w14:textId="77777777" w:rsidR="00640BF7" w:rsidRPr="00640BF7" w:rsidRDefault="00640BF7" w:rsidP="00640BF7">
      <w:pPr>
        <w:spacing w:line="240" w:lineRule="auto"/>
        <w:jc w:val="both"/>
        <w:rPr>
          <w:rFonts w:ascii="Times New Roman" w:eastAsia="Times New Roman" w:hAnsi="Times New Roman" w:cs="Times New Roman"/>
          <w:b/>
          <w:color w:val="000000" w:themeColor="text1"/>
          <w:sz w:val="24"/>
          <w:szCs w:val="24"/>
          <w:lang w:val="es-ES_tradnl" w:eastAsia="pt-BR"/>
        </w:rPr>
      </w:pPr>
      <w:r w:rsidRPr="00640BF7">
        <w:rPr>
          <w:rFonts w:ascii="Times New Roman" w:eastAsia="Times New Roman" w:hAnsi="Times New Roman" w:cs="Times New Roman"/>
          <w:b/>
          <w:color w:val="000000" w:themeColor="text1"/>
          <w:sz w:val="24"/>
          <w:szCs w:val="24"/>
          <w:lang w:val="es-ES_tradnl" w:eastAsia="pt-BR"/>
        </w:rPr>
        <w:t xml:space="preserve">1 Introducción </w:t>
      </w:r>
    </w:p>
    <w:p w14:paraId="660F5F0C"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C520F1">
        <w:rPr>
          <w:rFonts w:ascii="Times New Roman" w:eastAsia="Times New Roman" w:hAnsi="Times New Roman" w:cs="Times New Roman"/>
          <w:color w:val="000000" w:themeColor="text1"/>
          <w:sz w:val="24"/>
          <w:szCs w:val="24"/>
          <w:lang w:val="es-ES_tradnl" w:eastAsia="pt-BR"/>
        </w:rPr>
        <w:t>Desde 2005 forma parte del vocabulario brasileño el neologismo “</w:t>
      </w:r>
      <w:proofErr w:type="spellStart"/>
      <w:r w:rsidRPr="00C520F1">
        <w:rPr>
          <w:rFonts w:ascii="Times New Roman" w:eastAsia="Times New Roman" w:hAnsi="Times New Roman" w:cs="Times New Roman"/>
          <w:color w:val="000000" w:themeColor="text1"/>
          <w:sz w:val="24"/>
          <w:szCs w:val="24"/>
          <w:lang w:val="es-ES_tradnl" w:eastAsia="pt-BR"/>
        </w:rPr>
        <w:t>Mensalão</w:t>
      </w:r>
      <w:proofErr w:type="spellEnd"/>
      <w:r w:rsidRPr="00C520F1">
        <w:rPr>
          <w:rFonts w:ascii="Times New Roman" w:eastAsia="Times New Roman" w:hAnsi="Times New Roman" w:cs="Times New Roman"/>
          <w:color w:val="000000" w:themeColor="text1"/>
          <w:sz w:val="24"/>
          <w:szCs w:val="24"/>
          <w:lang w:val="es-ES_tradnl" w:eastAsia="pt-BR"/>
        </w:rPr>
        <w:t xml:space="preserve">”, el cual se refiere al escándalo político de corrupción revelado en aquel año. </w:t>
      </w:r>
      <w:r w:rsidRPr="00C520F1">
        <w:rPr>
          <w:rFonts w:ascii="Times New Roman" w:eastAsia="Times New Roman" w:hAnsi="Times New Roman" w:cs="Times New Roman"/>
          <w:sz w:val="24"/>
          <w:szCs w:val="24"/>
          <w:lang w:val="es-ES_tradnl" w:eastAsia="pt-BR"/>
        </w:rPr>
        <w:t>El</w:t>
      </w:r>
      <w:r w:rsidRPr="00C520F1">
        <w:rPr>
          <w:rFonts w:ascii="Times New Roman" w:eastAsia="Times New Roman" w:hAnsi="Times New Roman" w:cs="Times New Roman"/>
          <w:color w:val="000000" w:themeColor="text1"/>
          <w:sz w:val="24"/>
          <w:szCs w:val="24"/>
          <w:lang w:val="es-ES_tradnl" w:eastAsia="pt-BR"/>
        </w:rPr>
        <w:t xml:space="preserve"> tema fue tratado con gran intensidad por los medios de comunicación, con períodos de distención, y volvió a la agenda mediática al medio de 2012 por cuenta de los juicios del Supremo Tribunal Federal.</w:t>
      </w:r>
    </w:p>
    <w:p w14:paraId="76BE35EF"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C520F1">
        <w:rPr>
          <w:rFonts w:ascii="Times New Roman" w:eastAsia="Times New Roman" w:hAnsi="Times New Roman" w:cs="Times New Roman"/>
          <w:color w:val="000000" w:themeColor="text1"/>
          <w:sz w:val="24"/>
          <w:szCs w:val="24"/>
          <w:lang w:val="es-ES_tradnl" w:eastAsia="pt-BR"/>
        </w:rPr>
        <w:t xml:space="preserve">El caso del </w:t>
      </w:r>
      <w:proofErr w:type="spellStart"/>
      <w:r w:rsidRPr="00C520F1">
        <w:rPr>
          <w:rFonts w:ascii="Times New Roman" w:eastAsia="Times New Roman" w:hAnsi="Times New Roman" w:cs="Times New Roman"/>
          <w:i/>
          <w:color w:val="000000" w:themeColor="text1"/>
          <w:sz w:val="24"/>
          <w:szCs w:val="24"/>
          <w:lang w:val="es-ES_tradnl" w:eastAsia="pt-BR"/>
        </w:rPr>
        <w:t>Mensalão</w:t>
      </w:r>
      <w:proofErr w:type="spellEnd"/>
      <w:r w:rsidRPr="00C520F1">
        <w:rPr>
          <w:rFonts w:ascii="Times New Roman" w:eastAsia="Times New Roman" w:hAnsi="Times New Roman" w:cs="Times New Roman"/>
          <w:color w:val="000000" w:themeColor="text1"/>
          <w:sz w:val="24"/>
          <w:szCs w:val="24"/>
          <w:lang w:val="es-ES_tradnl" w:eastAsia="pt-BR"/>
        </w:rPr>
        <w:t xml:space="preserve">, que </w:t>
      </w:r>
      <w:r w:rsidR="00E65197">
        <w:rPr>
          <w:rFonts w:ascii="Times New Roman" w:eastAsia="Times New Roman" w:hAnsi="Times New Roman" w:cs="Times New Roman"/>
          <w:color w:val="000000" w:themeColor="text1"/>
          <w:sz w:val="24"/>
          <w:szCs w:val="24"/>
          <w:lang w:val="es-ES_tradnl" w:eastAsia="pt-BR"/>
        </w:rPr>
        <w:t xml:space="preserve">en </w:t>
      </w:r>
      <w:r w:rsidR="005B1F0B">
        <w:rPr>
          <w:rFonts w:ascii="Times New Roman" w:eastAsia="Times New Roman" w:hAnsi="Times New Roman" w:cs="Times New Roman"/>
          <w:color w:val="000000" w:themeColor="text1"/>
          <w:sz w:val="24"/>
          <w:szCs w:val="24"/>
          <w:lang w:val="es-ES_tradnl" w:eastAsia="pt-BR"/>
        </w:rPr>
        <w:t>d</w:t>
      </w:r>
      <w:r w:rsidR="00E65197">
        <w:rPr>
          <w:rFonts w:ascii="Times New Roman" w:eastAsia="Times New Roman" w:hAnsi="Times New Roman" w:cs="Times New Roman"/>
          <w:color w:val="000000" w:themeColor="text1"/>
          <w:sz w:val="24"/>
          <w:szCs w:val="24"/>
          <w:lang w:val="es-ES_tradnl" w:eastAsia="pt-BR"/>
        </w:rPr>
        <w:t xml:space="preserve">iciembre de 2012 </w:t>
      </w:r>
      <w:r w:rsidRPr="00C520F1">
        <w:rPr>
          <w:rFonts w:ascii="Times New Roman" w:eastAsia="Times New Roman" w:hAnsi="Times New Roman" w:cs="Times New Roman"/>
          <w:color w:val="000000" w:themeColor="text1"/>
          <w:sz w:val="24"/>
          <w:szCs w:val="24"/>
          <w:lang w:val="es-ES_tradnl" w:eastAsia="pt-BR"/>
        </w:rPr>
        <w:t xml:space="preserve">todavía está inconcluso, es puesto en foco en este artículo con la intención de </w:t>
      </w:r>
      <w:proofErr w:type="spellStart"/>
      <w:r w:rsidRPr="00C520F1">
        <w:rPr>
          <w:rFonts w:ascii="Times New Roman" w:eastAsia="Times New Roman" w:hAnsi="Times New Roman" w:cs="Times New Roman"/>
          <w:color w:val="000000" w:themeColor="text1"/>
          <w:sz w:val="24"/>
          <w:szCs w:val="24"/>
          <w:lang w:val="es-ES_tradnl" w:eastAsia="pt-BR"/>
        </w:rPr>
        <w:t>deconstruir</w:t>
      </w:r>
      <w:proofErr w:type="spellEnd"/>
      <w:r w:rsidRPr="00C520F1">
        <w:rPr>
          <w:rFonts w:ascii="Times New Roman" w:eastAsia="Times New Roman" w:hAnsi="Times New Roman" w:cs="Times New Roman"/>
          <w:color w:val="000000" w:themeColor="text1"/>
          <w:sz w:val="24"/>
          <w:szCs w:val="24"/>
          <w:lang w:val="es-ES_tradnl" w:eastAsia="pt-BR"/>
        </w:rPr>
        <w:t xml:space="preserve"> la imagen del caso como </w:t>
      </w:r>
      <w:r w:rsidR="000F1AAC">
        <w:rPr>
          <w:rFonts w:ascii="Times New Roman" w:eastAsia="Times New Roman" w:hAnsi="Times New Roman" w:cs="Times New Roman"/>
          <w:color w:val="000000" w:themeColor="text1"/>
          <w:sz w:val="24"/>
          <w:szCs w:val="24"/>
          <w:lang w:val="es-ES_tradnl" w:eastAsia="pt-BR"/>
        </w:rPr>
        <w:t>único</w:t>
      </w:r>
      <w:r w:rsidRPr="00C520F1">
        <w:rPr>
          <w:rFonts w:ascii="Times New Roman" w:eastAsia="Times New Roman" w:hAnsi="Times New Roman" w:cs="Times New Roman"/>
          <w:color w:val="000000" w:themeColor="text1"/>
          <w:sz w:val="24"/>
          <w:szCs w:val="24"/>
          <w:lang w:val="es-ES_tradnl" w:eastAsia="pt-BR"/>
        </w:rPr>
        <w:t xml:space="preserve"> y aislado. O sea, nos proponemos aquí ampliar el análisis para visualizar, en primer lugar, la existencia de una serie de escándalos con características bastante similares pero que han recibido tratamiento distinto, y, en segundo lugar, </w:t>
      </w:r>
      <w:r w:rsidR="008028A4">
        <w:rPr>
          <w:rFonts w:ascii="Times New Roman" w:eastAsia="Times New Roman" w:hAnsi="Times New Roman" w:cs="Times New Roman"/>
          <w:color w:val="000000" w:themeColor="text1"/>
          <w:sz w:val="24"/>
          <w:szCs w:val="24"/>
          <w:lang w:val="es-ES_tradnl" w:eastAsia="pt-BR"/>
        </w:rPr>
        <w:t>la relación del caso con la agenda política más amplia</w:t>
      </w:r>
      <w:r w:rsidRPr="00C520F1">
        <w:rPr>
          <w:rFonts w:ascii="Times New Roman" w:eastAsia="Times New Roman" w:hAnsi="Times New Roman" w:cs="Times New Roman"/>
          <w:color w:val="000000" w:themeColor="text1"/>
          <w:sz w:val="24"/>
          <w:szCs w:val="24"/>
          <w:lang w:val="es-ES_tradnl" w:eastAsia="pt-BR"/>
        </w:rPr>
        <w:t>.</w:t>
      </w:r>
    </w:p>
    <w:p w14:paraId="7A280536" w14:textId="77777777" w:rsidR="00640BF7" w:rsidRPr="00CE5B33"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C520F1">
        <w:rPr>
          <w:rFonts w:ascii="Times New Roman" w:eastAsia="Times New Roman" w:hAnsi="Times New Roman" w:cs="Times New Roman"/>
          <w:color w:val="000000" w:themeColor="text1"/>
          <w:sz w:val="24"/>
          <w:szCs w:val="24"/>
          <w:lang w:val="es-ES_tradnl" w:eastAsia="pt-BR"/>
        </w:rPr>
        <w:t xml:space="preserve">Han afirmado Miguel y </w:t>
      </w:r>
      <w:proofErr w:type="spellStart"/>
      <w:r w:rsidRPr="00C520F1">
        <w:rPr>
          <w:rFonts w:ascii="Times New Roman" w:eastAsia="Times New Roman" w:hAnsi="Times New Roman" w:cs="Times New Roman"/>
          <w:color w:val="000000" w:themeColor="text1"/>
          <w:sz w:val="24"/>
          <w:szCs w:val="24"/>
          <w:lang w:val="es-ES_tradnl" w:eastAsia="pt-BR"/>
        </w:rPr>
        <w:t>Coutinho</w:t>
      </w:r>
      <w:proofErr w:type="spellEnd"/>
      <w:r w:rsidRPr="00C520F1">
        <w:rPr>
          <w:rFonts w:ascii="Times New Roman" w:eastAsia="Times New Roman" w:hAnsi="Times New Roman" w:cs="Times New Roman"/>
          <w:color w:val="000000" w:themeColor="text1"/>
          <w:sz w:val="24"/>
          <w:szCs w:val="24"/>
          <w:lang w:val="es-ES_tradnl" w:eastAsia="pt-BR"/>
        </w:rPr>
        <w:t xml:space="preserve"> (2007: 99) en un artículo sobre el propio </w:t>
      </w:r>
      <w:proofErr w:type="spellStart"/>
      <w:r w:rsidRPr="00C520F1">
        <w:rPr>
          <w:rFonts w:ascii="Times New Roman" w:eastAsia="Times New Roman" w:hAnsi="Times New Roman" w:cs="Times New Roman"/>
          <w:i/>
          <w:color w:val="000000" w:themeColor="text1"/>
          <w:sz w:val="24"/>
          <w:szCs w:val="24"/>
          <w:lang w:val="es-ES_tradnl" w:eastAsia="pt-BR"/>
        </w:rPr>
        <w:t>Mensalão</w:t>
      </w:r>
      <w:proofErr w:type="spellEnd"/>
      <w:r w:rsidRPr="00C520F1">
        <w:rPr>
          <w:rFonts w:ascii="Times New Roman" w:eastAsia="Times New Roman" w:hAnsi="Times New Roman" w:cs="Times New Roman"/>
          <w:color w:val="000000" w:themeColor="text1"/>
          <w:sz w:val="24"/>
          <w:szCs w:val="24"/>
          <w:lang w:val="es-ES_tradnl" w:eastAsia="pt-BR"/>
        </w:rPr>
        <w:t xml:space="preserve"> que los medios de comunicación</w:t>
      </w:r>
      <w:r w:rsidR="00E65197">
        <w:rPr>
          <w:rFonts w:ascii="Times New Roman" w:eastAsia="Times New Roman" w:hAnsi="Times New Roman" w:cs="Times New Roman"/>
          <w:color w:val="000000" w:themeColor="text1"/>
          <w:sz w:val="24"/>
          <w:szCs w:val="24"/>
          <w:lang w:val="es-ES_tradnl" w:eastAsia="pt-BR"/>
        </w:rPr>
        <w:t>, por la manera que abordan los escándalos políticos,</w:t>
      </w:r>
      <w:r w:rsidRPr="00C520F1">
        <w:rPr>
          <w:rFonts w:ascii="Times New Roman" w:eastAsia="Times New Roman" w:hAnsi="Times New Roman" w:cs="Times New Roman"/>
          <w:color w:val="000000" w:themeColor="text1"/>
          <w:sz w:val="24"/>
          <w:szCs w:val="24"/>
          <w:lang w:val="es-ES_tradnl" w:eastAsia="pt-BR"/>
        </w:rPr>
        <w:t xml:space="preserve"> pueden ser ‘incendiarios’ en la coyuntura pero </w:t>
      </w:r>
      <w:r w:rsidR="00E65197">
        <w:rPr>
          <w:rFonts w:ascii="Times New Roman" w:eastAsia="Times New Roman" w:hAnsi="Times New Roman" w:cs="Times New Roman"/>
          <w:color w:val="000000" w:themeColor="text1"/>
          <w:sz w:val="24"/>
          <w:szCs w:val="24"/>
          <w:lang w:val="es-ES_tradnl" w:eastAsia="pt-BR"/>
        </w:rPr>
        <w:t xml:space="preserve">el abordaje </w:t>
      </w:r>
      <w:r w:rsidRPr="00C520F1">
        <w:rPr>
          <w:rFonts w:ascii="Times New Roman" w:eastAsia="Times New Roman" w:hAnsi="Times New Roman" w:cs="Times New Roman"/>
          <w:color w:val="000000" w:themeColor="text1"/>
          <w:sz w:val="24"/>
          <w:szCs w:val="24"/>
          <w:lang w:val="es-ES_tradnl" w:eastAsia="pt-BR"/>
        </w:rPr>
        <w:t>acaba</w:t>
      </w:r>
      <w:r w:rsidR="00E65197">
        <w:rPr>
          <w:rFonts w:ascii="Times New Roman" w:eastAsia="Times New Roman" w:hAnsi="Times New Roman" w:cs="Times New Roman"/>
          <w:color w:val="000000" w:themeColor="text1"/>
          <w:sz w:val="24"/>
          <w:szCs w:val="24"/>
          <w:lang w:val="es-ES_tradnl" w:eastAsia="pt-BR"/>
        </w:rPr>
        <w:t xml:space="preserve"> </w:t>
      </w:r>
      <w:r w:rsidRPr="00C520F1">
        <w:rPr>
          <w:rFonts w:ascii="Times New Roman" w:eastAsia="Times New Roman" w:hAnsi="Times New Roman" w:cs="Times New Roman"/>
          <w:color w:val="000000" w:themeColor="text1"/>
          <w:sz w:val="24"/>
          <w:szCs w:val="24"/>
          <w:lang w:val="es-ES_tradnl" w:eastAsia="pt-BR"/>
        </w:rPr>
        <w:t>por atenuar la potencialidad de la crisis en contestar la estructura</w:t>
      </w:r>
      <w:r>
        <w:rPr>
          <w:rFonts w:ascii="Times New Roman" w:eastAsia="Times New Roman" w:hAnsi="Times New Roman" w:cs="Times New Roman"/>
          <w:color w:val="000000" w:themeColor="text1"/>
          <w:sz w:val="24"/>
          <w:szCs w:val="24"/>
          <w:lang w:val="es-ES_tradnl" w:eastAsia="pt-BR"/>
        </w:rPr>
        <w:t xml:space="preserve"> política</w:t>
      </w:r>
      <w:r w:rsidRPr="00C520F1">
        <w:rPr>
          <w:rFonts w:ascii="Times New Roman" w:eastAsia="Times New Roman" w:hAnsi="Times New Roman" w:cs="Times New Roman"/>
          <w:color w:val="000000" w:themeColor="text1"/>
          <w:sz w:val="24"/>
          <w:szCs w:val="24"/>
          <w:lang w:val="es-ES_tradnl" w:eastAsia="pt-BR"/>
        </w:rPr>
        <w:t>. Así, puede ser que muchos brasileños vean los ju</w:t>
      </w:r>
      <w:r w:rsidRPr="00313080">
        <w:rPr>
          <w:rFonts w:ascii="Times New Roman" w:eastAsia="Times New Roman" w:hAnsi="Times New Roman" w:cs="Times New Roman"/>
          <w:color w:val="000000" w:themeColor="text1"/>
          <w:sz w:val="24"/>
          <w:szCs w:val="24"/>
          <w:lang w:val="es-ES_tradnl" w:eastAsia="pt-BR"/>
        </w:rPr>
        <w:t>icios</w:t>
      </w:r>
      <w:r w:rsidRPr="00F638AF">
        <w:rPr>
          <w:rFonts w:ascii="Times New Roman" w:eastAsia="Times New Roman" w:hAnsi="Times New Roman" w:cs="Times New Roman"/>
          <w:color w:val="000000" w:themeColor="text1"/>
          <w:sz w:val="24"/>
          <w:szCs w:val="24"/>
          <w:lang w:val="es-ES_tradnl" w:eastAsia="pt-BR"/>
        </w:rPr>
        <w:t xml:space="preserve"> del S</w:t>
      </w:r>
      <w:r w:rsidRPr="004739A1">
        <w:rPr>
          <w:rFonts w:ascii="Times New Roman" w:eastAsia="Times New Roman" w:hAnsi="Times New Roman" w:cs="Times New Roman"/>
          <w:color w:val="000000" w:themeColor="text1"/>
          <w:sz w:val="24"/>
          <w:szCs w:val="24"/>
          <w:lang w:val="es-ES_tradnl" w:eastAsia="pt-BR"/>
        </w:rPr>
        <w:t>upremo Tribunal Federal brasileño</w:t>
      </w:r>
      <w:r w:rsidRPr="00FA4930">
        <w:rPr>
          <w:rFonts w:ascii="Times New Roman" w:eastAsia="Times New Roman" w:hAnsi="Times New Roman" w:cs="Times New Roman"/>
          <w:color w:val="000000" w:themeColor="text1"/>
          <w:sz w:val="24"/>
          <w:szCs w:val="24"/>
          <w:lang w:val="es-ES_tradnl" w:eastAsia="pt-BR"/>
        </w:rPr>
        <w:t xml:space="preserve"> como la conclusión positiva y activa del caso. Sin embargo, lo que </w:t>
      </w:r>
      <w:r w:rsidRPr="00BB3577">
        <w:rPr>
          <w:rFonts w:ascii="Times New Roman" w:eastAsia="Times New Roman" w:hAnsi="Times New Roman" w:cs="Times New Roman"/>
          <w:color w:val="000000" w:themeColor="text1"/>
          <w:sz w:val="24"/>
          <w:szCs w:val="24"/>
          <w:lang w:val="es-ES_tradnl" w:eastAsia="pt-BR"/>
        </w:rPr>
        <w:t xml:space="preserve">planteamos </w:t>
      </w:r>
      <w:r w:rsidRPr="00943FF3">
        <w:rPr>
          <w:rFonts w:ascii="Times New Roman" w:eastAsia="Times New Roman" w:hAnsi="Times New Roman" w:cs="Times New Roman"/>
          <w:color w:val="000000" w:themeColor="text1"/>
          <w:sz w:val="24"/>
          <w:szCs w:val="24"/>
          <w:lang w:val="es-ES_tradnl" w:eastAsia="pt-BR"/>
        </w:rPr>
        <w:t>es justamente ense</w:t>
      </w:r>
      <w:r w:rsidRPr="00A02A54">
        <w:rPr>
          <w:rFonts w:ascii="Times New Roman" w:eastAsia="Times New Roman" w:hAnsi="Times New Roman" w:cs="Times New Roman"/>
          <w:color w:val="000000" w:themeColor="text1"/>
          <w:sz w:val="24"/>
          <w:szCs w:val="24"/>
          <w:lang w:val="es-ES_tradnl" w:eastAsia="pt-BR"/>
        </w:rPr>
        <w:t>ñ</w:t>
      </w:r>
      <w:r w:rsidRPr="00CE5B33">
        <w:rPr>
          <w:rFonts w:ascii="Times New Roman" w:eastAsia="Times New Roman" w:hAnsi="Times New Roman" w:cs="Times New Roman"/>
          <w:color w:val="000000" w:themeColor="text1"/>
          <w:sz w:val="24"/>
          <w:szCs w:val="24"/>
          <w:lang w:val="es-ES_tradnl" w:eastAsia="pt-BR"/>
        </w:rPr>
        <w:t>ar que esta perspectiva dada por los medios de comunicación no revela la imagen completa.</w:t>
      </w:r>
    </w:p>
    <w:p w14:paraId="6C5CDE54" w14:textId="77777777" w:rsidR="00640BF7" w:rsidRPr="00547682"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30386">
        <w:rPr>
          <w:rFonts w:ascii="Times New Roman" w:eastAsia="Times New Roman" w:hAnsi="Times New Roman" w:cs="Times New Roman"/>
          <w:color w:val="000000" w:themeColor="text1"/>
          <w:sz w:val="24"/>
          <w:szCs w:val="24"/>
          <w:lang w:val="es-ES_tradnl" w:eastAsia="pt-BR"/>
        </w:rPr>
        <w:t>Además de esa introducción y de las</w:t>
      </w:r>
      <w:r w:rsidRPr="0019012C">
        <w:rPr>
          <w:rFonts w:ascii="Times New Roman" w:eastAsia="Times New Roman" w:hAnsi="Times New Roman" w:cs="Times New Roman"/>
          <w:color w:val="000000" w:themeColor="text1"/>
          <w:sz w:val="24"/>
          <w:szCs w:val="24"/>
          <w:lang w:val="es-ES_tradnl" w:eastAsia="pt-BR"/>
        </w:rPr>
        <w:t xml:space="preserve"> consideraciones finales, e</w:t>
      </w:r>
      <w:r w:rsidRPr="0096659C">
        <w:rPr>
          <w:rFonts w:ascii="Times New Roman" w:eastAsia="Times New Roman" w:hAnsi="Times New Roman" w:cs="Times New Roman"/>
          <w:color w:val="000000" w:themeColor="text1"/>
          <w:sz w:val="24"/>
          <w:szCs w:val="24"/>
          <w:lang w:val="es-ES_tradnl" w:eastAsia="pt-BR"/>
        </w:rPr>
        <w:t xml:space="preserve">l artículo se </w:t>
      </w:r>
      <w:r w:rsidRPr="006E3B6E">
        <w:rPr>
          <w:rFonts w:ascii="Times New Roman" w:eastAsia="Times New Roman" w:hAnsi="Times New Roman" w:cs="Times New Roman"/>
          <w:color w:val="000000" w:themeColor="text1"/>
          <w:sz w:val="24"/>
          <w:szCs w:val="24"/>
          <w:lang w:val="es-ES_tradnl" w:eastAsia="pt-BR"/>
        </w:rPr>
        <w:t xml:space="preserve">desarrolla </w:t>
      </w:r>
      <w:r w:rsidRPr="00011E93">
        <w:rPr>
          <w:rFonts w:ascii="Times New Roman" w:eastAsia="Times New Roman" w:hAnsi="Times New Roman" w:cs="Times New Roman"/>
          <w:color w:val="000000" w:themeColor="text1"/>
          <w:sz w:val="24"/>
          <w:szCs w:val="24"/>
          <w:lang w:val="es-ES_tradnl" w:eastAsia="pt-BR"/>
        </w:rPr>
        <w:t>en tres partes. Primeramente buscamos hacer una breve contextualización de la</w:t>
      </w:r>
      <w:r w:rsidR="000F1AAC">
        <w:rPr>
          <w:rFonts w:ascii="Times New Roman" w:eastAsia="Times New Roman" w:hAnsi="Times New Roman" w:cs="Times New Roman"/>
          <w:color w:val="000000" w:themeColor="text1"/>
          <w:sz w:val="24"/>
          <w:szCs w:val="24"/>
          <w:lang w:val="es-ES_tradnl" w:eastAsia="pt-BR"/>
        </w:rPr>
        <w:t xml:space="preserve"> República brasileña</w:t>
      </w:r>
      <w:r w:rsidRPr="00011E93">
        <w:rPr>
          <w:rFonts w:ascii="Times New Roman" w:eastAsia="Times New Roman" w:hAnsi="Times New Roman" w:cs="Times New Roman"/>
          <w:color w:val="000000" w:themeColor="text1"/>
          <w:sz w:val="24"/>
          <w:szCs w:val="24"/>
          <w:lang w:val="es-ES_tradnl" w:eastAsia="pt-BR"/>
        </w:rPr>
        <w:t xml:space="preserve">. En la segunda parte, reanudamos los eventos </w:t>
      </w:r>
      <w:r w:rsidRPr="00195C79">
        <w:rPr>
          <w:rFonts w:ascii="Times New Roman" w:eastAsia="Times New Roman" w:hAnsi="Times New Roman" w:cs="Times New Roman"/>
          <w:color w:val="000000" w:themeColor="text1"/>
          <w:sz w:val="24"/>
          <w:szCs w:val="24"/>
          <w:lang w:val="es-ES_tradnl" w:eastAsia="pt-BR"/>
        </w:rPr>
        <w:t xml:space="preserve">relacionados al caso del </w:t>
      </w:r>
      <w:proofErr w:type="spellStart"/>
      <w:r w:rsidRPr="001123F3">
        <w:rPr>
          <w:rFonts w:ascii="Times New Roman" w:eastAsia="Times New Roman" w:hAnsi="Times New Roman" w:cs="Times New Roman"/>
          <w:i/>
          <w:color w:val="000000" w:themeColor="text1"/>
          <w:sz w:val="24"/>
          <w:szCs w:val="24"/>
          <w:lang w:val="es-ES_tradnl" w:eastAsia="pt-BR"/>
        </w:rPr>
        <w:t>Mensalã</w:t>
      </w:r>
      <w:r w:rsidRPr="008365F3">
        <w:rPr>
          <w:rFonts w:ascii="Times New Roman" w:eastAsia="Times New Roman" w:hAnsi="Times New Roman" w:cs="Times New Roman"/>
          <w:i/>
          <w:color w:val="000000" w:themeColor="text1"/>
          <w:sz w:val="24"/>
          <w:szCs w:val="24"/>
          <w:lang w:val="es-ES_tradnl" w:eastAsia="pt-BR"/>
        </w:rPr>
        <w:t>o</w:t>
      </w:r>
      <w:proofErr w:type="spellEnd"/>
      <w:r w:rsidRPr="002C36AB">
        <w:rPr>
          <w:rFonts w:ascii="Times New Roman" w:eastAsia="Times New Roman" w:hAnsi="Times New Roman" w:cs="Times New Roman"/>
          <w:color w:val="000000" w:themeColor="text1"/>
          <w:sz w:val="24"/>
          <w:szCs w:val="24"/>
          <w:lang w:val="es-ES_tradnl" w:eastAsia="pt-BR"/>
        </w:rPr>
        <w:t xml:space="preserve"> hasta los ju</w:t>
      </w:r>
      <w:r w:rsidRPr="00A34082">
        <w:rPr>
          <w:rFonts w:ascii="Times New Roman" w:eastAsia="Times New Roman" w:hAnsi="Times New Roman" w:cs="Times New Roman"/>
          <w:color w:val="000000" w:themeColor="text1"/>
          <w:sz w:val="24"/>
          <w:szCs w:val="24"/>
          <w:lang w:val="es-ES_tradnl" w:eastAsia="pt-BR"/>
        </w:rPr>
        <w:t>icios</w:t>
      </w:r>
      <w:r w:rsidRPr="00CF6ED9">
        <w:rPr>
          <w:rFonts w:ascii="Times New Roman" w:eastAsia="Times New Roman" w:hAnsi="Times New Roman" w:cs="Times New Roman"/>
          <w:color w:val="000000" w:themeColor="text1"/>
          <w:sz w:val="24"/>
          <w:szCs w:val="24"/>
          <w:lang w:val="es-ES_tradnl" w:eastAsia="pt-BR"/>
        </w:rPr>
        <w:t xml:space="preserve"> del STF. Por fin, en la tercera parte</w:t>
      </w:r>
      <w:r w:rsidRPr="009B7AD6">
        <w:rPr>
          <w:rFonts w:ascii="Times New Roman" w:eastAsia="Times New Roman" w:hAnsi="Times New Roman" w:cs="Times New Roman"/>
          <w:color w:val="000000" w:themeColor="text1"/>
          <w:sz w:val="24"/>
          <w:szCs w:val="24"/>
          <w:lang w:val="es-ES_tradnl" w:eastAsia="pt-BR"/>
        </w:rPr>
        <w:t xml:space="preserve"> </w:t>
      </w:r>
      <w:r w:rsidR="00D13A20">
        <w:rPr>
          <w:rFonts w:ascii="Times New Roman" w:eastAsia="Times New Roman" w:hAnsi="Times New Roman" w:cs="Times New Roman"/>
          <w:color w:val="000000" w:themeColor="text1"/>
          <w:sz w:val="24"/>
          <w:szCs w:val="24"/>
          <w:lang w:val="es-ES_tradnl" w:eastAsia="pt-BR"/>
        </w:rPr>
        <w:t xml:space="preserve">desarrollamos nuestra </w:t>
      </w:r>
      <w:r w:rsidR="00D13A20">
        <w:rPr>
          <w:rFonts w:ascii="Times New Roman" w:eastAsia="Times New Roman" w:hAnsi="Times New Roman" w:cs="Times New Roman"/>
          <w:color w:val="000000" w:themeColor="text1"/>
          <w:sz w:val="24"/>
          <w:szCs w:val="24"/>
          <w:lang w:val="es-ES_tradnl" w:eastAsia="pt-BR"/>
        </w:rPr>
        <w:lastRenderedPageBreak/>
        <w:t xml:space="preserve">deconstrucción de la imagen del caso al </w:t>
      </w:r>
      <w:r w:rsidRPr="009B7AD6">
        <w:rPr>
          <w:rFonts w:ascii="Times New Roman" w:eastAsia="Times New Roman" w:hAnsi="Times New Roman" w:cs="Times New Roman"/>
          <w:color w:val="000000" w:themeColor="text1"/>
          <w:sz w:val="24"/>
          <w:szCs w:val="24"/>
          <w:lang w:val="es-ES_tradnl" w:eastAsia="pt-BR"/>
        </w:rPr>
        <w:t xml:space="preserve">abordamos otros escándalos brasileños y la relación del </w:t>
      </w:r>
      <w:proofErr w:type="spellStart"/>
      <w:r w:rsidRPr="007025F3">
        <w:rPr>
          <w:rFonts w:ascii="Times New Roman" w:eastAsia="Times New Roman" w:hAnsi="Times New Roman" w:cs="Times New Roman"/>
          <w:i/>
          <w:color w:val="000000" w:themeColor="text1"/>
          <w:sz w:val="24"/>
          <w:szCs w:val="24"/>
          <w:lang w:val="es-ES_tradnl" w:eastAsia="pt-BR"/>
        </w:rPr>
        <w:t>Mens</w:t>
      </w:r>
      <w:r w:rsidRPr="00CA1C8D">
        <w:rPr>
          <w:rFonts w:ascii="Times New Roman" w:eastAsia="Times New Roman" w:hAnsi="Times New Roman" w:cs="Times New Roman"/>
          <w:i/>
          <w:color w:val="000000" w:themeColor="text1"/>
          <w:sz w:val="24"/>
          <w:szCs w:val="24"/>
          <w:lang w:val="es-ES_tradnl" w:eastAsia="pt-BR"/>
        </w:rPr>
        <w:t>alã</w:t>
      </w:r>
      <w:r w:rsidRPr="00BF4B27">
        <w:rPr>
          <w:rFonts w:ascii="Times New Roman" w:eastAsia="Times New Roman" w:hAnsi="Times New Roman" w:cs="Times New Roman"/>
          <w:i/>
          <w:color w:val="000000" w:themeColor="text1"/>
          <w:sz w:val="24"/>
          <w:szCs w:val="24"/>
          <w:lang w:val="es-ES_tradnl" w:eastAsia="pt-BR"/>
        </w:rPr>
        <w:t>o</w:t>
      </w:r>
      <w:proofErr w:type="spellEnd"/>
      <w:r w:rsidRPr="006F54EE">
        <w:rPr>
          <w:rFonts w:ascii="Times New Roman" w:eastAsia="Times New Roman" w:hAnsi="Times New Roman" w:cs="Times New Roman"/>
          <w:color w:val="000000" w:themeColor="text1"/>
          <w:sz w:val="24"/>
          <w:szCs w:val="24"/>
          <w:lang w:val="es-ES_tradnl" w:eastAsia="pt-BR"/>
        </w:rPr>
        <w:t xml:space="preserve"> con una serie de temas del contexto político</w:t>
      </w:r>
      <w:r w:rsidRPr="0090701E">
        <w:rPr>
          <w:rFonts w:ascii="Times New Roman" w:eastAsia="Times New Roman" w:hAnsi="Times New Roman" w:cs="Times New Roman"/>
          <w:color w:val="000000" w:themeColor="text1"/>
          <w:sz w:val="24"/>
          <w:szCs w:val="24"/>
          <w:lang w:val="es-ES_tradnl" w:eastAsia="pt-BR"/>
        </w:rPr>
        <w:t xml:space="preserve"> brasileño</w:t>
      </w:r>
      <w:r>
        <w:rPr>
          <w:rFonts w:ascii="Times New Roman" w:eastAsia="Times New Roman" w:hAnsi="Times New Roman" w:cs="Times New Roman"/>
          <w:color w:val="000000" w:themeColor="text1"/>
          <w:sz w:val="24"/>
          <w:szCs w:val="24"/>
          <w:lang w:val="es-ES_tradnl" w:eastAsia="pt-BR"/>
        </w:rPr>
        <w:t>, como la Reforma Política Brasileña, la financiación de campañas políticas y cuestiones de gobernabilidad</w:t>
      </w:r>
      <w:r w:rsidRPr="00C61464">
        <w:rPr>
          <w:rFonts w:ascii="Times New Roman" w:eastAsia="Times New Roman" w:hAnsi="Times New Roman" w:cs="Times New Roman"/>
          <w:color w:val="000000" w:themeColor="text1"/>
          <w:sz w:val="24"/>
          <w:szCs w:val="24"/>
          <w:lang w:val="es-ES_tradnl" w:eastAsia="pt-BR"/>
        </w:rPr>
        <w:t>.</w:t>
      </w:r>
    </w:p>
    <w:p w14:paraId="41CA2424"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092A74">
        <w:rPr>
          <w:rFonts w:ascii="Times New Roman" w:eastAsia="Times New Roman" w:hAnsi="Times New Roman" w:cs="Times New Roman"/>
          <w:color w:val="000000" w:themeColor="text1"/>
          <w:sz w:val="24"/>
          <w:szCs w:val="24"/>
          <w:lang w:val="es-ES_tradnl" w:eastAsia="pt-BR"/>
        </w:rPr>
        <w:t>C</w:t>
      </w:r>
      <w:r w:rsidRPr="004251EC">
        <w:rPr>
          <w:rFonts w:ascii="Times New Roman" w:eastAsia="Times New Roman" w:hAnsi="Times New Roman" w:cs="Times New Roman"/>
          <w:color w:val="000000" w:themeColor="text1"/>
          <w:sz w:val="24"/>
          <w:szCs w:val="24"/>
          <w:lang w:val="es-ES_tradnl" w:eastAsia="pt-BR"/>
        </w:rPr>
        <w:t xml:space="preserve">abe decir que </w:t>
      </w:r>
      <w:r>
        <w:rPr>
          <w:rFonts w:ascii="Times New Roman" w:eastAsia="Times New Roman" w:hAnsi="Times New Roman" w:cs="Times New Roman"/>
          <w:color w:val="000000" w:themeColor="text1"/>
          <w:sz w:val="24"/>
          <w:szCs w:val="24"/>
          <w:lang w:val="es-ES_tradnl" w:eastAsia="pt-BR"/>
        </w:rPr>
        <w:t xml:space="preserve">el recorte de ese artículo es otro que el de estudios ya realizados sobre el </w:t>
      </w:r>
      <w:proofErr w:type="spellStart"/>
      <w:r>
        <w:rPr>
          <w:rFonts w:ascii="Times New Roman" w:eastAsia="Times New Roman" w:hAnsi="Times New Roman" w:cs="Times New Roman"/>
          <w:i/>
          <w:color w:val="000000" w:themeColor="text1"/>
          <w:sz w:val="24"/>
          <w:szCs w:val="24"/>
          <w:lang w:val="es-ES_tradnl" w:eastAsia="pt-BR"/>
        </w:rPr>
        <w:t>Mensalão</w:t>
      </w:r>
      <w:proofErr w:type="spellEnd"/>
      <w:r>
        <w:rPr>
          <w:rFonts w:ascii="Times New Roman" w:eastAsia="Times New Roman" w:hAnsi="Times New Roman" w:cs="Times New Roman"/>
          <w:color w:val="000000" w:themeColor="text1"/>
          <w:sz w:val="24"/>
          <w:szCs w:val="24"/>
          <w:lang w:val="es-ES_tradnl" w:eastAsia="pt-BR"/>
        </w:rPr>
        <w:t xml:space="preserve">, los cuales en su mayoría hacen análisis por la perspectiva del periodismo y de la comunicación. Hay diversos artículos </w:t>
      </w:r>
      <w:r w:rsidR="00E65197">
        <w:rPr>
          <w:rFonts w:ascii="Times New Roman" w:eastAsia="Times New Roman" w:hAnsi="Times New Roman" w:cs="Times New Roman"/>
          <w:color w:val="000000" w:themeColor="text1"/>
          <w:sz w:val="24"/>
          <w:szCs w:val="24"/>
          <w:lang w:val="es-ES_tradnl" w:eastAsia="pt-BR"/>
        </w:rPr>
        <w:t xml:space="preserve">académicos </w:t>
      </w:r>
      <w:r>
        <w:rPr>
          <w:rFonts w:ascii="Times New Roman" w:eastAsia="Times New Roman" w:hAnsi="Times New Roman" w:cs="Times New Roman"/>
          <w:color w:val="000000" w:themeColor="text1"/>
          <w:sz w:val="24"/>
          <w:szCs w:val="24"/>
          <w:lang w:val="es-ES_tradnl" w:eastAsia="pt-BR"/>
        </w:rPr>
        <w:t xml:space="preserve">que </w:t>
      </w:r>
      <w:r w:rsidR="006E7378">
        <w:rPr>
          <w:rFonts w:ascii="Times New Roman" w:eastAsia="Times New Roman" w:hAnsi="Times New Roman" w:cs="Times New Roman"/>
          <w:color w:val="000000" w:themeColor="text1"/>
          <w:sz w:val="24"/>
          <w:szCs w:val="24"/>
          <w:lang w:val="es-ES_tradnl" w:eastAsia="pt-BR"/>
        </w:rPr>
        <w:t xml:space="preserve">comparan </w:t>
      </w:r>
      <w:r>
        <w:rPr>
          <w:rFonts w:ascii="Times New Roman" w:eastAsia="Times New Roman" w:hAnsi="Times New Roman" w:cs="Times New Roman"/>
          <w:color w:val="000000" w:themeColor="text1"/>
          <w:sz w:val="24"/>
          <w:szCs w:val="24"/>
          <w:lang w:val="es-ES_tradnl" w:eastAsia="pt-BR"/>
        </w:rPr>
        <w:t>las c</w:t>
      </w:r>
      <w:r w:rsidR="006E7378">
        <w:rPr>
          <w:rFonts w:ascii="Times New Roman" w:eastAsia="Times New Roman" w:hAnsi="Times New Roman" w:cs="Times New Roman"/>
          <w:color w:val="000000" w:themeColor="text1"/>
          <w:sz w:val="24"/>
          <w:szCs w:val="24"/>
          <w:lang w:val="es-ES_tradnl" w:eastAsia="pt-BR"/>
        </w:rPr>
        <w:t xml:space="preserve">oberturas del escándalo por </w:t>
      </w:r>
      <w:r>
        <w:rPr>
          <w:rFonts w:ascii="Times New Roman" w:eastAsia="Times New Roman" w:hAnsi="Times New Roman" w:cs="Times New Roman"/>
          <w:color w:val="000000" w:themeColor="text1"/>
          <w:sz w:val="24"/>
          <w:szCs w:val="24"/>
          <w:lang w:val="es-ES_tradnl" w:eastAsia="pt-BR"/>
        </w:rPr>
        <w:t xml:space="preserve">grandes periódicos brasileños – sea </w:t>
      </w:r>
      <w:r>
        <w:rPr>
          <w:rFonts w:ascii="Times New Roman" w:eastAsia="Times New Roman" w:hAnsi="Times New Roman" w:cs="Times New Roman"/>
          <w:i/>
          <w:color w:val="000000" w:themeColor="text1"/>
          <w:sz w:val="24"/>
          <w:szCs w:val="24"/>
          <w:lang w:val="es-ES_tradnl" w:eastAsia="pt-BR"/>
        </w:rPr>
        <w:t>Veja</w:t>
      </w:r>
      <w:r>
        <w:rPr>
          <w:rFonts w:ascii="Times New Roman" w:eastAsia="Times New Roman" w:hAnsi="Times New Roman" w:cs="Times New Roman"/>
          <w:color w:val="000000" w:themeColor="text1"/>
          <w:sz w:val="24"/>
          <w:szCs w:val="24"/>
          <w:lang w:val="es-ES_tradnl" w:eastAsia="pt-BR"/>
        </w:rPr>
        <w:t xml:space="preserve"> y </w:t>
      </w:r>
      <w:r>
        <w:rPr>
          <w:rFonts w:ascii="Times New Roman" w:eastAsia="Times New Roman" w:hAnsi="Times New Roman" w:cs="Times New Roman"/>
          <w:i/>
          <w:color w:val="000000" w:themeColor="text1"/>
          <w:sz w:val="24"/>
          <w:szCs w:val="24"/>
          <w:lang w:val="es-ES_tradnl" w:eastAsia="pt-BR"/>
        </w:rPr>
        <w:t>Carta Capital</w:t>
      </w:r>
      <w:r>
        <w:rPr>
          <w:rFonts w:ascii="Times New Roman" w:eastAsia="Times New Roman" w:hAnsi="Times New Roman" w:cs="Times New Roman"/>
          <w:color w:val="000000" w:themeColor="text1"/>
          <w:sz w:val="24"/>
          <w:szCs w:val="24"/>
          <w:lang w:val="es-ES_tradnl" w:eastAsia="pt-BR"/>
        </w:rPr>
        <w:t xml:space="preserve">, sea </w:t>
      </w:r>
      <w:proofErr w:type="spellStart"/>
      <w:r>
        <w:rPr>
          <w:rFonts w:ascii="Times New Roman" w:eastAsia="Times New Roman" w:hAnsi="Times New Roman" w:cs="Times New Roman"/>
          <w:i/>
          <w:color w:val="000000" w:themeColor="text1"/>
          <w:sz w:val="24"/>
          <w:szCs w:val="24"/>
          <w:lang w:val="es-ES_tradnl" w:eastAsia="pt-BR"/>
        </w:rPr>
        <w:t>Folha</w:t>
      </w:r>
      <w:proofErr w:type="spellEnd"/>
      <w:r>
        <w:rPr>
          <w:rFonts w:ascii="Times New Roman" w:eastAsia="Times New Roman" w:hAnsi="Times New Roman" w:cs="Times New Roman"/>
          <w:i/>
          <w:color w:val="000000" w:themeColor="text1"/>
          <w:sz w:val="24"/>
          <w:szCs w:val="24"/>
          <w:lang w:val="es-ES_tradnl" w:eastAsia="pt-BR"/>
        </w:rPr>
        <w:t xml:space="preserve"> de São Paulo</w:t>
      </w:r>
      <w:r>
        <w:rPr>
          <w:rFonts w:ascii="Times New Roman" w:eastAsia="Times New Roman" w:hAnsi="Times New Roman" w:cs="Times New Roman"/>
          <w:color w:val="000000" w:themeColor="text1"/>
          <w:sz w:val="24"/>
          <w:szCs w:val="24"/>
          <w:lang w:val="es-ES_tradnl" w:eastAsia="pt-BR"/>
        </w:rPr>
        <w:t xml:space="preserve"> y </w:t>
      </w:r>
      <w:r>
        <w:rPr>
          <w:rFonts w:ascii="Times New Roman" w:eastAsia="Times New Roman" w:hAnsi="Times New Roman" w:cs="Times New Roman"/>
          <w:i/>
          <w:color w:val="000000" w:themeColor="text1"/>
          <w:sz w:val="24"/>
          <w:szCs w:val="24"/>
          <w:lang w:val="es-ES_tradnl" w:eastAsia="pt-BR"/>
        </w:rPr>
        <w:t>Estado de São Paulo</w:t>
      </w:r>
      <w:r>
        <w:rPr>
          <w:rFonts w:ascii="Times New Roman" w:eastAsia="Times New Roman" w:hAnsi="Times New Roman" w:cs="Times New Roman"/>
          <w:color w:val="000000" w:themeColor="text1"/>
          <w:sz w:val="24"/>
          <w:szCs w:val="24"/>
          <w:lang w:val="es-ES_tradnl" w:eastAsia="pt-BR"/>
        </w:rPr>
        <w:t xml:space="preserve"> o </w:t>
      </w:r>
      <w:proofErr w:type="spellStart"/>
      <w:r>
        <w:rPr>
          <w:rFonts w:ascii="Times New Roman" w:eastAsia="Times New Roman" w:hAnsi="Times New Roman" w:cs="Times New Roman"/>
          <w:i/>
          <w:color w:val="000000" w:themeColor="text1"/>
          <w:sz w:val="24"/>
          <w:szCs w:val="24"/>
          <w:lang w:val="es-ES_tradnl" w:eastAsia="pt-BR"/>
        </w:rPr>
        <w:t>O</w:t>
      </w:r>
      <w:proofErr w:type="spellEnd"/>
      <w:r>
        <w:rPr>
          <w:rFonts w:ascii="Times New Roman" w:eastAsia="Times New Roman" w:hAnsi="Times New Roman" w:cs="Times New Roman"/>
          <w:i/>
          <w:color w:val="000000" w:themeColor="text1"/>
          <w:sz w:val="24"/>
          <w:szCs w:val="24"/>
          <w:lang w:val="es-ES_tradnl" w:eastAsia="pt-BR"/>
        </w:rPr>
        <w:t xml:space="preserve"> Globo</w:t>
      </w:r>
      <w:r>
        <w:rPr>
          <w:rStyle w:val="Marquenotebasdepage"/>
          <w:rFonts w:ascii="Times New Roman" w:eastAsia="Times New Roman" w:hAnsi="Times New Roman" w:cs="Times New Roman"/>
          <w:color w:val="000000" w:themeColor="text1"/>
          <w:sz w:val="24"/>
          <w:szCs w:val="24"/>
          <w:lang w:val="es-ES_tradnl" w:eastAsia="pt-BR"/>
        </w:rPr>
        <w:footnoteReference w:id="1"/>
      </w:r>
      <w:r w:rsidRPr="005924B0">
        <w:rPr>
          <w:rFonts w:ascii="Times New Roman" w:eastAsia="Times New Roman" w:hAnsi="Times New Roman" w:cs="Times New Roman"/>
          <w:color w:val="000000" w:themeColor="text1"/>
          <w:sz w:val="24"/>
          <w:szCs w:val="24"/>
          <w:lang w:val="es-ES_tradnl" w:eastAsia="pt-BR"/>
        </w:rPr>
        <w:t xml:space="preserve">. Estos análisis apuntan a interpretaciones y resultados bastante relevantes con respecto a la construcción de las narrativas y de los editoriales sobre el caso, las cuales son consideradas en este estudio. </w:t>
      </w:r>
    </w:p>
    <w:p w14:paraId="02D95B03"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p>
    <w:p w14:paraId="67854513" w14:textId="77777777" w:rsidR="00640BF7" w:rsidRPr="00430BD8" w:rsidRDefault="00640BF7" w:rsidP="00640BF7">
      <w:pPr>
        <w:spacing w:line="240" w:lineRule="auto"/>
        <w:jc w:val="both"/>
        <w:rPr>
          <w:rFonts w:ascii="Times New Roman" w:eastAsia="Times New Roman" w:hAnsi="Times New Roman" w:cs="Times New Roman"/>
          <w:b/>
          <w:color w:val="000000" w:themeColor="text1"/>
          <w:sz w:val="24"/>
          <w:szCs w:val="24"/>
          <w:lang w:val="es-ES_tradnl" w:eastAsia="pt-BR"/>
        </w:rPr>
      </w:pPr>
      <w:r w:rsidRPr="00430BD8">
        <w:rPr>
          <w:rFonts w:ascii="Times New Roman" w:eastAsia="Times New Roman" w:hAnsi="Times New Roman" w:cs="Times New Roman"/>
          <w:b/>
          <w:color w:val="000000" w:themeColor="text1"/>
          <w:sz w:val="24"/>
          <w:szCs w:val="24"/>
          <w:lang w:val="es-ES_tradnl" w:eastAsia="pt-BR"/>
        </w:rPr>
        <w:t xml:space="preserve">2 </w:t>
      </w:r>
      <w:r w:rsidR="000F1AAC">
        <w:rPr>
          <w:rFonts w:ascii="Times New Roman" w:eastAsia="Times New Roman" w:hAnsi="Times New Roman" w:cs="Times New Roman"/>
          <w:b/>
          <w:color w:val="000000" w:themeColor="text1"/>
          <w:sz w:val="24"/>
          <w:szCs w:val="24"/>
          <w:lang w:val="es-ES_tradnl" w:eastAsia="pt-BR"/>
        </w:rPr>
        <w:t>La República brasileña</w:t>
      </w:r>
    </w:p>
    <w:p w14:paraId="7EB7D293"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Desde la proclamación de la </w:t>
      </w:r>
      <w:r>
        <w:rPr>
          <w:rFonts w:ascii="Times New Roman" w:eastAsia="Times New Roman" w:hAnsi="Times New Roman" w:cs="Times New Roman"/>
          <w:color w:val="000000" w:themeColor="text1"/>
          <w:sz w:val="24"/>
          <w:szCs w:val="24"/>
          <w:lang w:val="es-ES_tradnl" w:eastAsia="pt-BR"/>
        </w:rPr>
        <w:t>R</w:t>
      </w:r>
      <w:r w:rsidRPr="005924B0">
        <w:rPr>
          <w:rFonts w:ascii="Times New Roman" w:eastAsia="Times New Roman" w:hAnsi="Times New Roman" w:cs="Times New Roman"/>
          <w:color w:val="000000" w:themeColor="text1"/>
          <w:sz w:val="24"/>
          <w:szCs w:val="24"/>
          <w:lang w:val="es-ES_tradnl" w:eastAsia="pt-BR"/>
        </w:rPr>
        <w:t xml:space="preserve">epública en 1889, Brasil ha vivido periodos democráticos y periodos dictatoriales. Incluido en lo que Samuel Huntington llamó de ‘la tercera ola de la democratización’, Brasil inicia su actual proceso de redemocratización en el medio de los años 1980. El proceso puso fin a la dictadura militar que había sido instaurada en 1964. </w:t>
      </w:r>
    </w:p>
    <w:p w14:paraId="6D165F17"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La Constitución de 1988, vigente hoy, ha sufrido algunas revisiones y alteraciones puntuales, pero sin alterar la división </w:t>
      </w:r>
      <w:r w:rsidR="00E65197">
        <w:rPr>
          <w:rFonts w:ascii="Times New Roman" w:eastAsia="Times New Roman" w:hAnsi="Times New Roman" w:cs="Times New Roman"/>
          <w:color w:val="000000" w:themeColor="text1"/>
          <w:sz w:val="24"/>
          <w:szCs w:val="24"/>
          <w:lang w:val="es-ES_tradnl" w:eastAsia="pt-BR"/>
        </w:rPr>
        <w:t xml:space="preserve">constitucional </w:t>
      </w:r>
      <w:r w:rsidRPr="005924B0">
        <w:rPr>
          <w:rFonts w:ascii="Times New Roman" w:eastAsia="Times New Roman" w:hAnsi="Times New Roman" w:cs="Times New Roman"/>
          <w:color w:val="000000" w:themeColor="text1"/>
          <w:sz w:val="24"/>
          <w:szCs w:val="24"/>
          <w:lang w:val="es-ES_tradnl" w:eastAsia="pt-BR"/>
        </w:rPr>
        <w:t xml:space="preserve">del Estado en tres poderes, independientes y armónicos entre </w:t>
      </w:r>
      <w:r w:rsidR="00D13A20" w:rsidRPr="005924B0">
        <w:rPr>
          <w:rFonts w:ascii="Times New Roman" w:eastAsia="Times New Roman" w:hAnsi="Times New Roman" w:cs="Times New Roman"/>
          <w:color w:val="000000" w:themeColor="text1"/>
          <w:sz w:val="24"/>
          <w:szCs w:val="24"/>
          <w:lang w:val="es-ES_tradnl" w:eastAsia="pt-BR"/>
        </w:rPr>
        <w:t>sí</w:t>
      </w:r>
      <w:r w:rsidRPr="005924B0">
        <w:rPr>
          <w:rFonts w:ascii="Times New Roman" w:eastAsia="Times New Roman" w:hAnsi="Times New Roman" w:cs="Times New Roman"/>
          <w:color w:val="000000" w:themeColor="text1"/>
          <w:sz w:val="24"/>
          <w:szCs w:val="24"/>
          <w:lang w:val="es-ES_tradnl" w:eastAsia="pt-BR"/>
        </w:rPr>
        <w:t>: el Ejecutivo, ejerc</w:t>
      </w:r>
      <w:r w:rsidR="00E65197">
        <w:rPr>
          <w:rFonts w:ascii="Times New Roman" w:eastAsia="Times New Roman" w:hAnsi="Times New Roman" w:cs="Times New Roman"/>
          <w:color w:val="000000" w:themeColor="text1"/>
          <w:sz w:val="24"/>
          <w:szCs w:val="24"/>
          <w:lang w:val="es-ES_tradnl" w:eastAsia="pt-BR"/>
        </w:rPr>
        <w:t>ido por el Presidente de la Repú</w:t>
      </w:r>
      <w:r w:rsidRPr="005924B0">
        <w:rPr>
          <w:rFonts w:ascii="Times New Roman" w:eastAsia="Times New Roman" w:hAnsi="Times New Roman" w:cs="Times New Roman"/>
          <w:color w:val="000000" w:themeColor="text1"/>
          <w:sz w:val="24"/>
          <w:szCs w:val="24"/>
          <w:lang w:val="es-ES_tradnl" w:eastAsia="pt-BR"/>
        </w:rPr>
        <w:t xml:space="preserve">blica; el Legislativo, por el Parlamento dividido en Cámara de los Diputados y Senado Federal; y el Judiciario, que tiene el Supremo Tribunal Federal como órgano máximo. </w:t>
      </w:r>
    </w:p>
    <w:p w14:paraId="0E4AE1C8" w14:textId="77777777" w:rsidR="00640BF7" w:rsidRPr="00C520F1" w:rsidRDefault="00640BF7" w:rsidP="00640BF7">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La división de poderes observada en </w:t>
      </w:r>
      <w:r w:rsidR="00D13A20">
        <w:rPr>
          <w:rFonts w:ascii="Times New Roman" w:hAnsi="Times New Roman" w:cs="Times New Roman"/>
          <w:sz w:val="24"/>
          <w:szCs w:val="24"/>
          <w:lang w:val="es-ES_tradnl"/>
        </w:rPr>
        <w:t xml:space="preserve">la Constitución de </w:t>
      </w:r>
      <w:r w:rsidRPr="005924B0">
        <w:rPr>
          <w:rFonts w:ascii="Times New Roman" w:hAnsi="Times New Roman" w:cs="Times New Roman"/>
          <w:sz w:val="24"/>
          <w:szCs w:val="24"/>
          <w:lang w:val="es-ES_tradnl"/>
        </w:rPr>
        <w:t xml:space="preserve">Brasil, también se identifica en la mayoría de los estados-nación. En relación a las disposiciones de los sistemas de gobierno, es importante verificar si ellas permiten la gobernabilidad en que el sistema sea estable y no sea perturbado por lo que se llama ‘parálisis decisoria’. </w:t>
      </w:r>
    </w:p>
    <w:p w14:paraId="69C462D6" w14:textId="77777777" w:rsidR="00640BF7" w:rsidRPr="00C520F1" w:rsidRDefault="00640BF7" w:rsidP="00640BF7">
      <w:pPr>
        <w:spacing w:line="240" w:lineRule="auto"/>
        <w:jc w:val="both"/>
        <w:rPr>
          <w:rFonts w:ascii="Times New Roman" w:eastAsia="Times New Roman" w:hAnsi="Times New Roman" w:cs="Times New Roman"/>
          <w:sz w:val="24"/>
          <w:szCs w:val="24"/>
          <w:lang w:val="es-ES_tradnl" w:eastAsia="pt-BR"/>
        </w:rPr>
      </w:pPr>
      <w:r w:rsidRPr="005924B0">
        <w:rPr>
          <w:rFonts w:ascii="Times New Roman" w:eastAsia="Times New Roman" w:hAnsi="Times New Roman" w:cs="Times New Roman"/>
          <w:sz w:val="24"/>
          <w:szCs w:val="24"/>
          <w:lang w:val="es-ES_tradnl" w:eastAsia="pt-BR"/>
        </w:rPr>
        <w:t xml:space="preserve">Brasil tiene como sistema de gobierno el presidencialismo. El país, que es una República Federativa Presidencialista, tuvo su primer presidente civil de la nueva república electo indirectamente en 1985 y las primeras elecciones directas para presidente en 1989. </w:t>
      </w:r>
    </w:p>
    <w:p w14:paraId="2E1099E3"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proofErr w:type="spellStart"/>
      <w:r w:rsidRPr="005924B0">
        <w:rPr>
          <w:rFonts w:ascii="Times New Roman" w:hAnsi="Times New Roman" w:cs="Times New Roman"/>
          <w:sz w:val="24"/>
          <w:szCs w:val="24"/>
          <w:lang w:val="es-ES_tradnl"/>
        </w:rPr>
        <w:t>Grohmann</w:t>
      </w:r>
      <w:proofErr w:type="spellEnd"/>
      <w:r w:rsidRPr="005924B0">
        <w:rPr>
          <w:rFonts w:ascii="Times New Roman" w:hAnsi="Times New Roman" w:cs="Times New Roman"/>
          <w:sz w:val="24"/>
          <w:szCs w:val="24"/>
          <w:lang w:val="es-ES_tradnl"/>
        </w:rPr>
        <w:t xml:space="preserve"> (2001: 76) hace una revisión teórica y apunta que como el presidencialismo puede adoptar diversas formas</w:t>
      </w:r>
      <w:r w:rsidR="00FC1999">
        <w:rPr>
          <w:rFonts w:ascii="Times New Roman" w:hAnsi="Times New Roman" w:cs="Times New Roman"/>
          <w:sz w:val="24"/>
          <w:szCs w:val="24"/>
          <w:lang w:val="es-ES_tradnl"/>
        </w:rPr>
        <w:t>;</w:t>
      </w:r>
      <w:r w:rsidRPr="005924B0">
        <w:rPr>
          <w:rFonts w:ascii="Times New Roman" w:hAnsi="Times New Roman" w:cs="Times New Roman"/>
          <w:sz w:val="24"/>
          <w:szCs w:val="24"/>
          <w:lang w:val="es-ES_tradnl"/>
        </w:rPr>
        <w:t xml:space="preserve"> puede ser estable o no de acuerdo con sus instituciones y contexto político. De esa manera, </w:t>
      </w:r>
      <w:r w:rsidRPr="005924B0">
        <w:rPr>
          <w:rFonts w:ascii="Times New Roman" w:eastAsia="Times New Roman" w:hAnsi="Times New Roman" w:cs="Times New Roman"/>
          <w:color w:val="000000" w:themeColor="text1"/>
          <w:sz w:val="24"/>
          <w:szCs w:val="24"/>
          <w:lang w:val="es-ES_tradnl" w:eastAsia="pt-BR"/>
        </w:rPr>
        <w:t>enseña que no hay consenso en cuanto a la caracterización de Brasil como un país que tiene un diseño institucional que genera problemas de gobernabilidad (</w:t>
      </w:r>
      <w:r w:rsidRPr="005924B0">
        <w:rPr>
          <w:rFonts w:ascii="Times New Roman" w:hAnsi="Times New Roman" w:cs="Times New Roman"/>
          <w:sz w:val="24"/>
          <w:szCs w:val="24"/>
          <w:lang w:val="es-ES_tradnl"/>
        </w:rPr>
        <w:t>SAMUEL</w:t>
      </w:r>
      <w:r>
        <w:rPr>
          <w:rFonts w:ascii="Times New Roman" w:hAnsi="Times New Roman" w:cs="Times New Roman"/>
          <w:sz w:val="24"/>
          <w:szCs w:val="24"/>
          <w:lang w:val="es-ES_tradnl"/>
        </w:rPr>
        <w:t>S</w:t>
      </w:r>
      <w:r w:rsidRPr="005924B0">
        <w:rPr>
          <w:rFonts w:ascii="Times New Roman" w:hAnsi="Times New Roman" w:cs="Times New Roman"/>
          <w:sz w:val="24"/>
          <w:szCs w:val="24"/>
          <w:lang w:val="es-ES_tradnl"/>
        </w:rPr>
        <w:t>, 2011; AVRITZER y ANASTACIA, 2006)</w:t>
      </w:r>
      <w:r w:rsidRPr="005924B0">
        <w:rPr>
          <w:rFonts w:ascii="Times New Roman" w:eastAsia="Times New Roman" w:hAnsi="Times New Roman" w:cs="Times New Roman"/>
          <w:color w:val="000000" w:themeColor="text1"/>
          <w:sz w:val="24"/>
          <w:szCs w:val="24"/>
          <w:lang w:val="es-ES_tradnl" w:eastAsia="pt-BR"/>
        </w:rPr>
        <w:t xml:space="preserve">. De todas formas, la garantía de gobernabilidad está relacionada con la posibilidad de crear mayorías parlamentarias, tema importante para el caso del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w:t>
      </w:r>
    </w:p>
    <w:p w14:paraId="4DEC73C1" w14:textId="77777777" w:rsidR="004E1C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El sistema político brasileño es multipartidario, o sea, admite la formación de varios partidos políticos. Las elecciones ocurren cada 4 años para todos los niveles, pero </w:t>
      </w:r>
      <w:r w:rsidRPr="005924B0">
        <w:rPr>
          <w:rFonts w:ascii="Times New Roman" w:eastAsia="Times New Roman" w:hAnsi="Times New Roman" w:cs="Times New Roman"/>
          <w:color w:val="000000" w:themeColor="text1"/>
          <w:sz w:val="24"/>
          <w:szCs w:val="24"/>
          <w:lang w:val="es-ES_tradnl" w:eastAsia="pt-BR"/>
        </w:rPr>
        <w:lastRenderedPageBreak/>
        <w:t xml:space="preserve">ocurren de manera intercalada, con las elecciones municipales en el medio de los mandatos federales e estaduales. Las elecciones son proporcionales para la Cámara de Diputados y Cámara de Concejales, utilizando un sistema de lista abierta, en el cual se junta los votos generales de los candidatos de cada partido. Para el Senado, Presidente y otros jefes del Ejecutivo, las elecciones son mayoritarias. El Senado es renovado alternadamente en las proporciones de en un tercio y dos tercios.  </w:t>
      </w:r>
      <w:r w:rsidR="007C51CA">
        <w:rPr>
          <w:rFonts w:ascii="Times New Roman" w:eastAsia="Times New Roman" w:hAnsi="Times New Roman" w:cs="Times New Roman"/>
          <w:color w:val="000000" w:themeColor="text1"/>
          <w:sz w:val="24"/>
          <w:szCs w:val="24"/>
          <w:lang w:val="es-ES_tradnl" w:eastAsia="pt-BR"/>
        </w:rPr>
        <w:t>Cabe apuntar que e</w:t>
      </w:r>
      <w:r w:rsidR="004E1CF1">
        <w:rPr>
          <w:rFonts w:ascii="Times New Roman" w:eastAsia="Times New Roman" w:hAnsi="Times New Roman" w:cs="Times New Roman"/>
          <w:color w:val="000000" w:themeColor="text1"/>
          <w:sz w:val="24"/>
          <w:szCs w:val="24"/>
          <w:lang w:val="es-ES_tradnl" w:eastAsia="pt-BR"/>
        </w:rPr>
        <w:t xml:space="preserve">l sistema de lista abierta suele generar críticas y observaciones sobre su posible efecto de individualización de campañas. </w:t>
      </w:r>
    </w:p>
    <w:p w14:paraId="0321883C"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Para lo que interesa al tema del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 es importante poner atención en el presidencialismo</w:t>
      </w:r>
      <w:r w:rsidR="007C51CA">
        <w:rPr>
          <w:rFonts w:ascii="Times New Roman" w:eastAsia="Times New Roman" w:hAnsi="Times New Roman" w:cs="Times New Roman"/>
          <w:color w:val="000000" w:themeColor="text1"/>
          <w:sz w:val="24"/>
          <w:szCs w:val="24"/>
          <w:lang w:val="es-ES_tradnl" w:eastAsia="pt-BR"/>
        </w:rPr>
        <w:t xml:space="preserve">, por veces caracterizado como ‘presidencialismo de coalición’, expresión de </w:t>
      </w:r>
      <w:proofErr w:type="spellStart"/>
      <w:r w:rsidR="007C51CA">
        <w:rPr>
          <w:rFonts w:ascii="Times New Roman" w:eastAsia="Times New Roman" w:hAnsi="Times New Roman" w:cs="Times New Roman"/>
          <w:color w:val="000000" w:themeColor="text1"/>
          <w:sz w:val="24"/>
          <w:szCs w:val="24"/>
          <w:lang w:val="es-ES_tradnl" w:eastAsia="pt-BR"/>
        </w:rPr>
        <w:t>Sérgio</w:t>
      </w:r>
      <w:proofErr w:type="spellEnd"/>
      <w:r w:rsidR="007C51CA">
        <w:rPr>
          <w:rFonts w:ascii="Times New Roman" w:eastAsia="Times New Roman" w:hAnsi="Times New Roman" w:cs="Times New Roman"/>
          <w:color w:val="000000" w:themeColor="text1"/>
          <w:sz w:val="24"/>
          <w:szCs w:val="24"/>
          <w:lang w:val="es-ES_tradnl" w:eastAsia="pt-BR"/>
        </w:rPr>
        <w:t xml:space="preserve"> </w:t>
      </w:r>
      <w:proofErr w:type="spellStart"/>
      <w:r w:rsidR="007C51CA">
        <w:rPr>
          <w:rFonts w:ascii="Times New Roman" w:eastAsia="Times New Roman" w:hAnsi="Times New Roman" w:cs="Times New Roman"/>
          <w:color w:val="000000" w:themeColor="text1"/>
          <w:sz w:val="24"/>
          <w:szCs w:val="24"/>
          <w:lang w:val="es-ES_tradnl" w:eastAsia="pt-BR"/>
        </w:rPr>
        <w:t>Abranches</w:t>
      </w:r>
      <w:proofErr w:type="spellEnd"/>
      <w:r w:rsidR="007C51CA">
        <w:rPr>
          <w:rFonts w:ascii="Times New Roman" w:eastAsia="Times New Roman" w:hAnsi="Times New Roman" w:cs="Times New Roman"/>
          <w:color w:val="000000" w:themeColor="text1"/>
          <w:sz w:val="24"/>
          <w:szCs w:val="24"/>
          <w:lang w:val="es-ES_tradnl" w:eastAsia="pt-BR"/>
        </w:rPr>
        <w:t>,</w:t>
      </w:r>
      <w:r w:rsidRPr="005924B0">
        <w:rPr>
          <w:rFonts w:ascii="Times New Roman" w:eastAsia="Times New Roman" w:hAnsi="Times New Roman" w:cs="Times New Roman"/>
          <w:color w:val="000000" w:themeColor="text1"/>
          <w:sz w:val="24"/>
          <w:szCs w:val="24"/>
          <w:lang w:val="es-ES_tradnl" w:eastAsia="pt-BR"/>
        </w:rPr>
        <w:t xml:space="preserve"> y el sistema multipartidario con relativo grado de fragmentación. Es habitual que el presidente encuentre dificultades para contar con mayoría parlamentaria. Eso pasa ya que en la mayoría de los casos, el presidente es electo por mayoría absoluta pero su partido no tiene más que 20% de la Cámara de Diputados. Las coaliciones electorales electas normalmente necesitan buscar nuevos aliados para formar una mayoría gobernativa (</w:t>
      </w:r>
      <w:r w:rsidRPr="005924B0">
        <w:rPr>
          <w:rFonts w:ascii="Times New Roman" w:hAnsi="Times New Roman" w:cs="Times New Roman"/>
          <w:sz w:val="24"/>
          <w:szCs w:val="24"/>
          <w:lang w:val="es-ES_tradnl"/>
        </w:rPr>
        <w:t>AVRITZER y ANASTACIA, 2006: 12).</w:t>
      </w:r>
      <w:r w:rsidRPr="005924B0">
        <w:rPr>
          <w:rFonts w:ascii="Times New Roman" w:eastAsia="Times New Roman" w:hAnsi="Times New Roman" w:cs="Times New Roman"/>
          <w:color w:val="000000" w:themeColor="text1"/>
          <w:sz w:val="24"/>
          <w:szCs w:val="24"/>
          <w:lang w:val="es-ES_tradnl" w:eastAsia="pt-BR"/>
        </w:rPr>
        <w:t xml:space="preserve"> Así, como ha apuntado </w:t>
      </w:r>
      <w:proofErr w:type="spellStart"/>
      <w:r w:rsidRPr="005924B0">
        <w:rPr>
          <w:rFonts w:ascii="Times New Roman" w:eastAsia="Times New Roman" w:hAnsi="Times New Roman" w:cs="Times New Roman"/>
          <w:color w:val="000000" w:themeColor="text1"/>
          <w:sz w:val="24"/>
          <w:szCs w:val="24"/>
          <w:lang w:val="es-ES_tradnl" w:eastAsia="pt-BR"/>
        </w:rPr>
        <w:t>Diniz</w:t>
      </w:r>
      <w:proofErr w:type="spellEnd"/>
      <w:r w:rsidRPr="005924B0">
        <w:rPr>
          <w:rFonts w:ascii="Times New Roman" w:eastAsia="Times New Roman" w:hAnsi="Times New Roman" w:cs="Times New Roman"/>
          <w:color w:val="000000" w:themeColor="text1"/>
          <w:sz w:val="24"/>
          <w:szCs w:val="24"/>
          <w:lang w:val="es-ES_tradnl" w:eastAsia="pt-BR"/>
        </w:rPr>
        <w:t xml:space="preserve"> (2005: 1), </w:t>
      </w:r>
    </w:p>
    <w:p w14:paraId="38742676" w14:textId="77777777" w:rsidR="00640BF7" w:rsidRDefault="00640BF7" w:rsidP="00640BF7">
      <w:pPr>
        <w:spacing w:line="240" w:lineRule="auto"/>
        <w:ind w:left="2835"/>
        <w:jc w:val="both"/>
        <w:rPr>
          <w:rFonts w:ascii="Times New Roman" w:eastAsia="Times New Roman" w:hAnsi="Times New Roman" w:cs="Times New Roman"/>
          <w:color w:val="000000" w:themeColor="text1"/>
          <w:lang w:val="es-ES_tradnl" w:eastAsia="pt-BR"/>
        </w:rPr>
      </w:pPr>
      <w:r w:rsidRPr="005924B0">
        <w:rPr>
          <w:rFonts w:ascii="Times New Roman" w:eastAsia="Times New Roman" w:hAnsi="Times New Roman" w:cs="Times New Roman"/>
          <w:color w:val="000000" w:themeColor="text1"/>
          <w:lang w:val="es-ES_tradnl" w:eastAsia="pt-BR"/>
        </w:rPr>
        <w:t>“Una vez en el poder, para ejecutar su agenda, el presidente se encuentra ante el imperativo de negociar para formar una coalición de sustentación parlamentar. Esta última, no coincide necesariamente con la coalición electoral responsable por la victoria en las urnas” (traducción nuestra).</w:t>
      </w:r>
    </w:p>
    <w:p w14:paraId="5AF44D57" w14:textId="77777777" w:rsidR="00863793" w:rsidRPr="00863793" w:rsidRDefault="00863793" w:rsidP="00863793">
      <w:pPr>
        <w:spacing w:line="240" w:lineRule="auto"/>
        <w:jc w:val="both"/>
        <w:rPr>
          <w:rFonts w:ascii="Times New Roman" w:eastAsia="Times New Roman" w:hAnsi="Times New Roman" w:cs="Times New Roman"/>
          <w:color w:val="000000" w:themeColor="text1"/>
          <w:sz w:val="24"/>
          <w:szCs w:val="24"/>
          <w:lang w:val="es-ES_tradnl" w:eastAsia="pt-BR"/>
        </w:rPr>
      </w:pPr>
      <w:r w:rsidRPr="00863793">
        <w:rPr>
          <w:rFonts w:ascii="Times New Roman" w:eastAsia="Times New Roman" w:hAnsi="Times New Roman" w:cs="Times New Roman"/>
          <w:color w:val="000000" w:themeColor="text1"/>
          <w:sz w:val="24"/>
          <w:szCs w:val="24"/>
          <w:lang w:val="es-ES_tradnl" w:eastAsia="pt-BR"/>
        </w:rPr>
        <w:t>De</w:t>
      </w:r>
      <w:r>
        <w:rPr>
          <w:rFonts w:ascii="Times New Roman" w:eastAsia="Times New Roman" w:hAnsi="Times New Roman" w:cs="Times New Roman"/>
          <w:color w:val="000000" w:themeColor="text1"/>
          <w:sz w:val="24"/>
          <w:szCs w:val="24"/>
          <w:lang w:val="es-ES_tradnl" w:eastAsia="pt-BR"/>
        </w:rPr>
        <w:t xml:space="preserve"> e</w:t>
      </w:r>
      <w:r w:rsidRPr="00863793">
        <w:rPr>
          <w:rFonts w:ascii="Times New Roman" w:eastAsia="Times New Roman" w:hAnsi="Times New Roman" w:cs="Times New Roman"/>
          <w:color w:val="000000" w:themeColor="text1"/>
          <w:sz w:val="24"/>
          <w:szCs w:val="24"/>
          <w:lang w:val="es-ES_tradnl" w:eastAsia="pt-BR"/>
        </w:rPr>
        <w:t xml:space="preserve">sa forma, </w:t>
      </w:r>
      <w:r>
        <w:rPr>
          <w:rFonts w:ascii="Times New Roman" w:eastAsia="Times New Roman" w:hAnsi="Times New Roman" w:cs="Times New Roman"/>
          <w:color w:val="000000" w:themeColor="text1"/>
          <w:sz w:val="24"/>
          <w:szCs w:val="24"/>
          <w:lang w:val="es-ES_tradnl" w:eastAsia="pt-BR"/>
        </w:rPr>
        <w:t>para asegurar la mayoría parlamentaria</w:t>
      </w:r>
      <w:r w:rsidR="00C91605">
        <w:rPr>
          <w:rFonts w:ascii="Times New Roman" w:eastAsia="Times New Roman" w:hAnsi="Times New Roman" w:cs="Times New Roman"/>
          <w:color w:val="000000" w:themeColor="text1"/>
          <w:sz w:val="24"/>
          <w:szCs w:val="24"/>
          <w:lang w:val="es-ES_tradnl" w:eastAsia="pt-BR"/>
        </w:rPr>
        <w:t>,</w:t>
      </w:r>
      <w:r>
        <w:rPr>
          <w:rFonts w:ascii="Times New Roman" w:eastAsia="Times New Roman" w:hAnsi="Times New Roman" w:cs="Times New Roman"/>
          <w:color w:val="000000" w:themeColor="text1"/>
          <w:sz w:val="24"/>
          <w:szCs w:val="24"/>
          <w:lang w:val="es-ES_tradnl" w:eastAsia="pt-BR"/>
        </w:rPr>
        <w:t xml:space="preserve"> la cual sea capaz de aprobar leyes en el contexto del sistema multipartidario brasileño de lista abierta, los gobiernos son compelidos a negociar no s</w:t>
      </w:r>
      <w:r w:rsidR="005B1F0B">
        <w:rPr>
          <w:rFonts w:ascii="Times New Roman" w:eastAsia="Times New Roman" w:hAnsi="Times New Roman" w:cs="Times New Roman"/>
          <w:color w:val="000000" w:themeColor="text1"/>
          <w:sz w:val="24"/>
          <w:szCs w:val="24"/>
          <w:lang w:val="es-ES_tradnl" w:eastAsia="pt-BR"/>
        </w:rPr>
        <w:t>ó</w:t>
      </w:r>
      <w:r>
        <w:rPr>
          <w:rFonts w:ascii="Times New Roman" w:eastAsia="Times New Roman" w:hAnsi="Times New Roman" w:cs="Times New Roman"/>
          <w:color w:val="000000" w:themeColor="text1"/>
          <w:sz w:val="24"/>
          <w:szCs w:val="24"/>
          <w:lang w:val="es-ES_tradnl" w:eastAsia="pt-BR"/>
        </w:rPr>
        <w:t xml:space="preserve">lo con grupos partidarios </w:t>
      </w:r>
      <w:r w:rsidR="00C91605">
        <w:rPr>
          <w:rFonts w:ascii="Times New Roman" w:eastAsia="Times New Roman" w:hAnsi="Times New Roman" w:cs="Times New Roman"/>
          <w:color w:val="000000" w:themeColor="text1"/>
          <w:sz w:val="24"/>
          <w:szCs w:val="24"/>
          <w:lang w:val="es-ES_tradnl" w:eastAsia="pt-BR"/>
        </w:rPr>
        <w:t>sino</w:t>
      </w:r>
      <w:r>
        <w:rPr>
          <w:rFonts w:ascii="Times New Roman" w:eastAsia="Times New Roman" w:hAnsi="Times New Roman" w:cs="Times New Roman"/>
          <w:color w:val="000000" w:themeColor="text1"/>
          <w:sz w:val="24"/>
          <w:szCs w:val="24"/>
          <w:lang w:val="es-ES_tradnl" w:eastAsia="pt-BR"/>
        </w:rPr>
        <w:t xml:space="preserve"> </w:t>
      </w:r>
      <w:r w:rsidR="007C51CA">
        <w:rPr>
          <w:rFonts w:ascii="Times New Roman" w:eastAsia="Times New Roman" w:hAnsi="Times New Roman" w:cs="Times New Roman"/>
          <w:color w:val="000000" w:themeColor="text1"/>
          <w:sz w:val="24"/>
          <w:szCs w:val="24"/>
          <w:lang w:val="es-ES_tradnl" w:eastAsia="pt-BR"/>
        </w:rPr>
        <w:t xml:space="preserve">también de manera individual </w:t>
      </w:r>
      <w:r>
        <w:rPr>
          <w:rFonts w:ascii="Times New Roman" w:eastAsia="Times New Roman" w:hAnsi="Times New Roman" w:cs="Times New Roman"/>
          <w:color w:val="000000" w:themeColor="text1"/>
          <w:sz w:val="24"/>
          <w:szCs w:val="24"/>
          <w:lang w:val="es-ES_tradnl" w:eastAsia="pt-BR"/>
        </w:rPr>
        <w:t xml:space="preserve">con </w:t>
      </w:r>
      <w:r w:rsidR="007C51CA">
        <w:rPr>
          <w:rFonts w:ascii="Times New Roman" w:eastAsia="Times New Roman" w:hAnsi="Times New Roman" w:cs="Times New Roman"/>
          <w:color w:val="000000" w:themeColor="text1"/>
          <w:sz w:val="24"/>
          <w:szCs w:val="24"/>
          <w:lang w:val="es-ES_tradnl" w:eastAsia="pt-BR"/>
        </w:rPr>
        <w:t>diputados</w:t>
      </w:r>
      <w:r>
        <w:rPr>
          <w:rFonts w:ascii="Times New Roman" w:eastAsia="Times New Roman" w:hAnsi="Times New Roman" w:cs="Times New Roman"/>
          <w:color w:val="000000" w:themeColor="text1"/>
          <w:sz w:val="24"/>
          <w:szCs w:val="24"/>
          <w:lang w:val="es-ES_tradnl" w:eastAsia="pt-BR"/>
        </w:rPr>
        <w:t xml:space="preserve">. </w:t>
      </w:r>
      <w:r w:rsidR="007C51CA">
        <w:rPr>
          <w:rFonts w:ascii="Times New Roman" w:eastAsia="Times New Roman" w:hAnsi="Times New Roman" w:cs="Times New Roman"/>
          <w:color w:val="000000" w:themeColor="text1"/>
          <w:sz w:val="24"/>
          <w:szCs w:val="24"/>
          <w:lang w:val="es-ES_tradnl" w:eastAsia="pt-BR"/>
        </w:rPr>
        <w:t xml:space="preserve">Distintas </w:t>
      </w:r>
      <w:r>
        <w:rPr>
          <w:rFonts w:ascii="Times New Roman" w:eastAsia="Times New Roman" w:hAnsi="Times New Roman" w:cs="Times New Roman"/>
          <w:color w:val="000000" w:themeColor="text1"/>
          <w:sz w:val="24"/>
          <w:szCs w:val="24"/>
          <w:lang w:val="es-ES_tradnl" w:eastAsia="pt-BR"/>
        </w:rPr>
        <w:t>formas de negociación</w:t>
      </w:r>
      <w:r w:rsidR="005B1F0B">
        <w:rPr>
          <w:rFonts w:ascii="Times New Roman" w:eastAsia="Times New Roman" w:hAnsi="Times New Roman" w:cs="Times New Roman"/>
          <w:color w:val="000000" w:themeColor="text1"/>
          <w:sz w:val="24"/>
          <w:szCs w:val="24"/>
          <w:lang w:val="es-ES_tradnl" w:eastAsia="pt-BR"/>
        </w:rPr>
        <w:t xml:space="preserve"> suelen ser</w:t>
      </w:r>
      <w:r w:rsidR="007C51CA">
        <w:rPr>
          <w:rFonts w:ascii="Times New Roman" w:eastAsia="Times New Roman" w:hAnsi="Times New Roman" w:cs="Times New Roman"/>
          <w:color w:val="000000" w:themeColor="text1"/>
          <w:sz w:val="24"/>
          <w:szCs w:val="24"/>
          <w:lang w:val="es-ES_tradnl" w:eastAsia="pt-BR"/>
        </w:rPr>
        <w:t xml:space="preserve"> utilizadas, </w:t>
      </w:r>
      <w:r>
        <w:rPr>
          <w:rFonts w:ascii="Times New Roman" w:eastAsia="Times New Roman" w:hAnsi="Times New Roman" w:cs="Times New Roman"/>
          <w:color w:val="000000" w:themeColor="text1"/>
          <w:sz w:val="24"/>
          <w:szCs w:val="24"/>
          <w:lang w:val="es-ES_tradnl" w:eastAsia="pt-BR"/>
        </w:rPr>
        <w:t>desde medios legales pero contestables</w:t>
      </w:r>
      <w:r w:rsidR="007C51CA">
        <w:rPr>
          <w:rFonts w:ascii="Times New Roman" w:eastAsia="Times New Roman" w:hAnsi="Times New Roman" w:cs="Times New Roman"/>
          <w:color w:val="000000" w:themeColor="text1"/>
          <w:sz w:val="24"/>
          <w:szCs w:val="24"/>
          <w:lang w:val="es-ES_tradnl" w:eastAsia="pt-BR"/>
        </w:rPr>
        <w:t>, como la distribución de cargos en ministerios,</w:t>
      </w:r>
      <w:r>
        <w:rPr>
          <w:rFonts w:ascii="Times New Roman" w:eastAsia="Times New Roman" w:hAnsi="Times New Roman" w:cs="Times New Roman"/>
          <w:color w:val="000000" w:themeColor="text1"/>
          <w:sz w:val="24"/>
          <w:szCs w:val="24"/>
          <w:lang w:val="es-ES_tradnl" w:eastAsia="pt-BR"/>
        </w:rPr>
        <w:t xml:space="preserve"> hasta medios ilegales de corrupción. Es </w:t>
      </w:r>
      <w:r w:rsidR="007C51CA">
        <w:rPr>
          <w:rFonts w:ascii="Times New Roman" w:eastAsia="Times New Roman" w:hAnsi="Times New Roman" w:cs="Times New Roman"/>
          <w:color w:val="000000" w:themeColor="text1"/>
          <w:sz w:val="24"/>
          <w:szCs w:val="24"/>
          <w:lang w:val="es-ES_tradnl" w:eastAsia="pt-BR"/>
        </w:rPr>
        <w:t xml:space="preserve">de este contexto que hacen parte las acusaciones del </w:t>
      </w:r>
      <w:proofErr w:type="spellStart"/>
      <w:r w:rsidR="007C51CA" w:rsidRPr="007C51CA">
        <w:rPr>
          <w:rFonts w:ascii="Times New Roman" w:eastAsia="Times New Roman" w:hAnsi="Times New Roman" w:cs="Times New Roman"/>
          <w:i/>
          <w:color w:val="000000" w:themeColor="text1"/>
          <w:sz w:val="24"/>
          <w:szCs w:val="24"/>
          <w:lang w:val="es-ES_tradnl" w:eastAsia="pt-BR"/>
        </w:rPr>
        <w:t>Mensalão</w:t>
      </w:r>
      <w:proofErr w:type="spellEnd"/>
      <w:r w:rsidR="007C51CA" w:rsidRPr="007C51CA">
        <w:rPr>
          <w:rFonts w:ascii="Times New Roman" w:eastAsia="Times New Roman" w:hAnsi="Times New Roman" w:cs="Times New Roman"/>
          <w:i/>
          <w:color w:val="000000" w:themeColor="text1"/>
          <w:sz w:val="24"/>
          <w:szCs w:val="24"/>
          <w:lang w:val="es-ES_tradnl" w:eastAsia="pt-BR"/>
        </w:rPr>
        <w:t>.</w:t>
      </w:r>
      <w:r w:rsidR="007C51CA">
        <w:rPr>
          <w:rFonts w:ascii="Times New Roman" w:eastAsia="Times New Roman" w:hAnsi="Times New Roman" w:cs="Times New Roman"/>
          <w:color w:val="000000" w:themeColor="text1"/>
          <w:sz w:val="24"/>
          <w:szCs w:val="24"/>
          <w:lang w:val="es-ES_tradnl" w:eastAsia="pt-BR"/>
        </w:rPr>
        <w:t xml:space="preserve">  </w:t>
      </w:r>
      <w:r>
        <w:rPr>
          <w:rFonts w:ascii="Times New Roman" w:eastAsia="Times New Roman" w:hAnsi="Times New Roman" w:cs="Times New Roman"/>
          <w:color w:val="000000" w:themeColor="text1"/>
          <w:sz w:val="24"/>
          <w:szCs w:val="24"/>
          <w:lang w:val="es-ES_tradnl" w:eastAsia="pt-BR"/>
        </w:rPr>
        <w:t xml:space="preserve">  </w:t>
      </w:r>
    </w:p>
    <w:p w14:paraId="6947F698" w14:textId="77777777" w:rsidR="00640BF7" w:rsidRPr="00C520F1" w:rsidRDefault="00640BF7" w:rsidP="00640BF7">
      <w:pPr>
        <w:spacing w:line="240" w:lineRule="auto"/>
        <w:rPr>
          <w:rFonts w:ascii="Times New Roman" w:eastAsia="Times New Roman" w:hAnsi="Times New Roman" w:cs="Times New Roman"/>
          <w:color w:val="000000" w:themeColor="text1"/>
          <w:sz w:val="24"/>
          <w:szCs w:val="24"/>
          <w:lang w:val="es-ES_tradnl" w:eastAsia="pt-BR"/>
        </w:rPr>
      </w:pPr>
    </w:p>
    <w:p w14:paraId="08CC05F4" w14:textId="77777777" w:rsidR="00640BF7" w:rsidRPr="00430BD8" w:rsidRDefault="00640BF7" w:rsidP="00640BF7">
      <w:pPr>
        <w:spacing w:line="240" w:lineRule="auto"/>
        <w:rPr>
          <w:rFonts w:ascii="Times New Roman" w:eastAsia="Times New Roman" w:hAnsi="Times New Roman" w:cs="Times New Roman"/>
          <w:b/>
          <w:i/>
          <w:color w:val="000000" w:themeColor="text1"/>
          <w:sz w:val="24"/>
          <w:szCs w:val="24"/>
          <w:lang w:val="es-ES_tradnl" w:eastAsia="pt-BR"/>
        </w:rPr>
      </w:pPr>
      <w:r w:rsidRPr="00430BD8">
        <w:rPr>
          <w:rFonts w:ascii="Times New Roman" w:eastAsia="Times New Roman" w:hAnsi="Times New Roman" w:cs="Times New Roman"/>
          <w:b/>
          <w:color w:val="000000" w:themeColor="text1"/>
          <w:sz w:val="24"/>
          <w:szCs w:val="24"/>
          <w:lang w:val="es-ES_tradnl" w:eastAsia="pt-BR"/>
        </w:rPr>
        <w:t xml:space="preserve">3 </w:t>
      </w:r>
      <w:r w:rsidR="00430BD8" w:rsidRPr="00430BD8">
        <w:rPr>
          <w:rFonts w:ascii="Times New Roman" w:eastAsia="Times New Roman" w:hAnsi="Times New Roman" w:cs="Times New Roman"/>
          <w:b/>
          <w:color w:val="000000" w:themeColor="text1"/>
          <w:sz w:val="24"/>
          <w:szCs w:val="24"/>
          <w:lang w:val="es-ES_tradnl" w:eastAsia="pt-BR"/>
        </w:rPr>
        <w:t xml:space="preserve">Histórico del </w:t>
      </w:r>
      <w:proofErr w:type="spellStart"/>
      <w:r w:rsidR="00430BD8" w:rsidRPr="00430BD8">
        <w:rPr>
          <w:rFonts w:ascii="Times New Roman" w:eastAsia="Times New Roman" w:hAnsi="Times New Roman" w:cs="Times New Roman"/>
          <w:b/>
          <w:i/>
          <w:color w:val="000000" w:themeColor="text1"/>
          <w:sz w:val="24"/>
          <w:szCs w:val="24"/>
          <w:lang w:val="es-ES_tradnl" w:eastAsia="pt-BR"/>
        </w:rPr>
        <w:t>Mensalão</w:t>
      </w:r>
      <w:proofErr w:type="spellEnd"/>
    </w:p>
    <w:p w14:paraId="160D283A" w14:textId="77777777" w:rsidR="00430BD8" w:rsidRPr="00430BD8" w:rsidRDefault="00640BF7" w:rsidP="00430BD8">
      <w:pPr>
        <w:spacing w:line="240" w:lineRule="auto"/>
        <w:rPr>
          <w:rFonts w:ascii="Times New Roman" w:eastAsia="Times New Roman" w:hAnsi="Times New Roman" w:cs="Times New Roman"/>
          <w:b/>
          <w:color w:val="000000" w:themeColor="text1"/>
          <w:sz w:val="24"/>
          <w:szCs w:val="24"/>
          <w:lang w:val="es-ES_tradnl" w:eastAsia="pt-BR"/>
        </w:rPr>
      </w:pPr>
      <w:r w:rsidRPr="00430BD8">
        <w:rPr>
          <w:rFonts w:ascii="Times New Roman" w:eastAsia="Times New Roman" w:hAnsi="Times New Roman" w:cs="Times New Roman"/>
          <w:b/>
          <w:color w:val="000000" w:themeColor="text1"/>
          <w:sz w:val="24"/>
          <w:szCs w:val="24"/>
          <w:lang w:val="es-ES_tradnl" w:eastAsia="pt-BR"/>
        </w:rPr>
        <w:t>3A D</w:t>
      </w:r>
      <w:r w:rsidR="00430BD8" w:rsidRPr="00430BD8">
        <w:rPr>
          <w:rFonts w:ascii="Times New Roman" w:eastAsia="Times New Roman" w:hAnsi="Times New Roman" w:cs="Times New Roman"/>
          <w:b/>
          <w:color w:val="000000" w:themeColor="text1"/>
          <w:sz w:val="24"/>
          <w:szCs w:val="24"/>
          <w:lang w:val="es-ES_tradnl" w:eastAsia="pt-BR"/>
        </w:rPr>
        <w:t xml:space="preserve">enuncias </w:t>
      </w:r>
    </w:p>
    <w:p w14:paraId="11CCF098" w14:textId="77777777" w:rsidR="00640BF7" w:rsidRPr="00C520F1" w:rsidRDefault="00640BF7" w:rsidP="00430BD8">
      <w:pPr>
        <w:spacing w:line="240" w:lineRule="auto"/>
        <w:jc w:val="both"/>
        <w:rPr>
          <w:rFonts w:ascii="Times New Roman" w:hAnsi="Times New Roman" w:cs="Times New Roman"/>
          <w:sz w:val="24"/>
          <w:szCs w:val="24"/>
          <w:lang w:val="es-ES_tradnl"/>
        </w:rPr>
      </w:pPr>
      <w:r w:rsidRPr="005924B0">
        <w:rPr>
          <w:rFonts w:ascii="Times New Roman" w:eastAsia="Times New Roman" w:hAnsi="Times New Roman" w:cs="Times New Roman"/>
          <w:color w:val="000000" w:themeColor="text1"/>
          <w:sz w:val="24"/>
          <w:szCs w:val="24"/>
          <w:lang w:val="es-ES_tradnl" w:eastAsia="pt-BR"/>
        </w:rPr>
        <w:t xml:space="preserve">En su estudio sobre escándalos políticos, </w:t>
      </w:r>
      <w:proofErr w:type="spellStart"/>
      <w:r w:rsidRPr="005924B0">
        <w:rPr>
          <w:rFonts w:ascii="Times New Roman" w:eastAsia="Times New Roman" w:hAnsi="Times New Roman" w:cs="Times New Roman"/>
          <w:color w:val="000000" w:themeColor="text1"/>
          <w:sz w:val="24"/>
          <w:szCs w:val="24"/>
          <w:lang w:val="es-ES_tradnl" w:eastAsia="pt-BR"/>
        </w:rPr>
        <w:t>Senne</w:t>
      </w:r>
      <w:proofErr w:type="spellEnd"/>
      <w:r w:rsidRPr="005924B0">
        <w:rPr>
          <w:rFonts w:ascii="Times New Roman" w:eastAsia="Times New Roman" w:hAnsi="Times New Roman" w:cs="Times New Roman"/>
          <w:color w:val="000000" w:themeColor="text1"/>
          <w:sz w:val="24"/>
          <w:szCs w:val="24"/>
          <w:lang w:val="es-ES_tradnl" w:eastAsia="pt-BR"/>
        </w:rPr>
        <w:t xml:space="preserve"> (2009:25) define ‘escándalos’ como acontecimientos reprobados moralmente que son revelados o publicitados. Sirve como complementación la afirmación de </w:t>
      </w:r>
      <w:proofErr w:type="spellStart"/>
      <w:r w:rsidRPr="005924B0">
        <w:rPr>
          <w:rFonts w:ascii="Times New Roman" w:hAnsi="Times New Roman" w:cs="Times New Roman"/>
          <w:sz w:val="24"/>
          <w:szCs w:val="24"/>
          <w:lang w:val="es-ES_tradnl"/>
        </w:rPr>
        <w:t>Lull</w:t>
      </w:r>
      <w:proofErr w:type="spellEnd"/>
      <w:r w:rsidRPr="005924B0">
        <w:rPr>
          <w:rFonts w:ascii="Times New Roman" w:hAnsi="Times New Roman" w:cs="Times New Roman"/>
          <w:sz w:val="24"/>
          <w:szCs w:val="24"/>
          <w:lang w:val="es-ES_tradnl"/>
        </w:rPr>
        <w:t xml:space="preserve"> e </w:t>
      </w:r>
      <w:proofErr w:type="spellStart"/>
      <w:r w:rsidRPr="005924B0">
        <w:rPr>
          <w:rFonts w:ascii="Times New Roman" w:hAnsi="Times New Roman" w:cs="Times New Roman"/>
          <w:sz w:val="24"/>
          <w:szCs w:val="24"/>
          <w:lang w:val="es-ES_tradnl"/>
        </w:rPr>
        <w:t>Hinerman</w:t>
      </w:r>
      <w:proofErr w:type="spellEnd"/>
      <w:r w:rsidRPr="005924B0">
        <w:rPr>
          <w:rFonts w:ascii="Times New Roman" w:hAnsi="Times New Roman" w:cs="Times New Roman"/>
          <w:sz w:val="24"/>
          <w:szCs w:val="24"/>
          <w:lang w:val="es-ES_tradnl"/>
        </w:rPr>
        <w:t xml:space="preserve"> (1997:3) de que los escándalos mediáticos van más allá de la publicación de transgresiones, son también narrados por los medios de comunicación los cuales hacen el encuadre de las historias, ofrecen características propias y promueven la longevidad del caso. </w:t>
      </w:r>
    </w:p>
    <w:p w14:paraId="7E36C18B" w14:textId="77777777" w:rsidR="00640BF7" w:rsidRPr="0096659C"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En mayo 2005, la revista </w:t>
      </w:r>
      <w:r w:rsidRPr="005924B0">
        <w:rPr>
          <w:rFonts w:ascii="Times New Roman" w:eastAsia="Times New Roman" w:hAnsi="Times New Roman" w:cs="Times New Roman"/>
          <w:i/>
          <w:color w:val="000000" w:themeColor="text1"/>
          <w:sz w:val="24"/>
          <w:szCs w:val="24"/>
          <w:lang w:val="es-ES_tradnl" w:eastAsia="pt-BR"/>
        </w:rPr>
        <w:t xml:space="preserve">Veja </w:t>
      </w:r>
      <w:r w:rsidRPr="00C520F1">
        <w:rPr>
          <w:rFonts w:ascii="Times New Roman" w:eastAsia="Times New Roman" w:hAnsi="Times New Roman" w:cs="Times New Roman"/>
          <w:color w:val="000000" w:themeColor="text1"/>
          <w:sz w:val="24"/>
          <w:szCs w:val="24"/>
          <w:lang w:val="es-ES_tradnl" w:eastAsia="pt-BR"/>
        </w:rPr>
        <w:t xml:space="preserve">denunció el episodio en que </w:t>
      </w:r>
      <w:proofErr w:type="spellStart"/>
      <w:r w:rsidRPr="00C520F1">
        <w:rPr>
          <w:rFonts w:ascii="Times New Roman" w:eastAsia="Times New Roman" w:hAnsi="Times New Roman" w:cs="Times New Roman"/>
          <w:color w:val="000000" w:themeColor="text1"/>
          <w:sz w:val="24"/>
          <w:szCs w:val="24"/>
          <w:lang w:val="es-ES_tradnl" w:eastAsia="pt-BR"/>
        </w:rPr>
        <w:t>Maurício</w:t>
      </w:r>
      <w:proofErr w:type="spellEnd"/>
      <w:r w:rsidRPr="00C520F1">
        <w:rPr>
          <w:rFonts w:ascii="Times New Roman" w:eastAsia="Times New Roman" w:hAnsi="Times New Roman" w:cs="Times New Roman"/>
          <w:color w:val="000000" w:themeColor="text1"/>
          <w:sz w:val="24"/>
          <w:szCs w:val="24"/>
          <w:lang w:val="es-ES_tradnl" w:eastAsia="pt-BR"/>
        </w:rPr>
        <w:t xml:space="preserve"> </w:t>
      </w:r>
      <w:proofErr w:type="spellStart"/>
      <w:r w:rsidRPr="00C520F1">
        <w:rPr>
          <w:rFonts w:ascii="Times New Roman" w:eastAsia="Times New Roman" w:hAnsi="Times New Roman" w:cs="Times New Roman"/>
          <w:color w:val="000000" w:themeColor="text1"/>
          <w:sz w:val="24"/>
          <w:szCs w:val="24"/>
          <w:lang w:val="es-ES_tradnl" w:eastAsia="pt-BR"/>
        </w:rPr>
        <w:t>Marinho</w:t>
      </w:r>
      <w:proofErr w:type="spellEnd"/>
      <w:r w:rsidRPr="00C520F1">
        <w:rPr>
          <w:rFonts w:ascii="Times New Roman" w:eastAsia="Times New Roman" w:hAnsi="Times New Roman" w:cs="Times New Roman"/>
          <w:color w:val="000000" w:themeColor="text1"/>
          <w:sz w:val="24"/>
          <w:szCs w:val="24"/>
          <w:lang w:val="es-ES_tradnl" w:eastAsia="pt-BR"/>
        </w:rPr>
        <w:t xml:space="preserve">, funcionario de los Correos, </w:t>
      </w:r>
      <w:r w:rsidRPr="00313080">
        <w:rPr>
          <w:rFonts w:ascii="Times New Roman" w:eastAsia="Times New Roman" w:hAnsi="Times New Roman" w:cs="Times New Roman"/>
          <w:color w:val="000000" w:themeColor="text1"/>
          <w:sz w:val="24"/>
          <w:szCs w:val="24"/>
          <w:lang w:val="es-ES_tradnl" w:eastAsia="pt-BR"/>
        </w:rPr>
        <w:t xml:space="preserve">fue </w:t>
      </w:r>
      <w:r w:rsidRPr="00F638AF">
        <w:rPr>
          <w:rFonts w:ascii="Times New Roman" w:eastAsia="Times New Roman" w:hAnsi="Times New Roman" w:cs="Times New Roman"/>
          <w:color w:val="000000" w:themeColor="text1"/>
          <w:sz w:val="24"/>
          <w:szCs w:val="24"/>
          <w:lang w:val="es-ES_tradnl" w:eastAsia="pt-BR"/>
        </w:rPr>
        <w:t xml:space="preserve">flagrado por una camera oculta recibiendo dinero de empresarios interesados en ganar las licitaciones para los Correos, empresa </w:t>
      </w:r>
      <w:r w:rsidR="00430BD8" w:rsidRPr="00F638AF">
        <w:rPr>
          <w:rFonts w:ascii="Times New Roman" w:eastAsia="Times New Roman" w:hAnsi="Times New Roman" w:cs="Times New Roman"/>
          <w:color w:val="000000" w:themeColor="text1"/>
          <w:sz w:val="24"/>
          <w:szCs w:val="24"/>
          <w:lang w:val="es-ES_tradnl" w:eastAsia="pt-BR"/>
        </w:rPr>
        <w:t>pública</w:t>
      </w:r>
      <w:r w:rsidRPr="00F638AF">
        <w:rPr>
          <w:rFonts w:ascii="Times New Roman" w:eastAsia="Times New Roman" w:hAnsi="Times New Roman" w:cs="Times New Roman"/>
          <w:color w:val="000000" w:themeColor="text1"/>
          <w:sz w:val="24"/>
          <w:szCs w:val="24"/>
          <w:lang w:val="es-ES_tradnl" w:eastAsia="pt-BR"/>
        </w:rPr>
        <w:t xml:space="preserve"> federal. Algunas semanas </w:t>
      </w:r>
      <w:r w:rsidRPr="004739A1">
        <w:rPr>
          <w:rFonts w:ascii="Times New Roman" w:eastAsia="Times New Roman" w:hAnsi="Times New Roman" w:cs="Times New Roman"/>
          <w:color w:val="000000" w:themeColor="text1"/>
          <w:sz w:val="24"/>
          <w:szCs w:val="24"/>
          <w:lang w:val="es-ES_tradnl" w:eastAsia="pt-BR"/>
        </w:rPr>
        <w:t xml:space="preserve">después entra en la escena del escándalo </w:t>
      </w:r>
      <w:r w:rsidRPr="00FA4930">
        <w:rPr>
          <w:rFonts w:ascii="Times New Roman" w:eastAsia="Times New Roman" w:hAnsi="Times New Roman" w:cs="Times New Roman"/>
          <w:color w:val="000000" w:themeColor="text1"/>
          <w:sz w:val="24"/>
          <w:szCs w:val="24"/>
          <w:lang w:val="es-ES_tradnl" w:eastAsia="pt-BR"/>
        </w:rPr>
        <w:t>Roberto Jefferson, entonces diputado federal y preside</w:t>
      </w:r>
      <w:r w:rsidRPr="00BB3577">
        <w:rPr>
          <w:rFonts w:ascii="Times New Roman" w:eastAsia="Times New Roman" w:hAnsi="Times New Roman" w:cs="Times New Roman"/>
          <w:color w:val="000000" w:themeColor="text1"/>
          <w:sz w:val="24"/>
          <w:szCs w:val="24"/>
          <w:lang w:val="es-ES_tradnl" w:eastAsia="pt-BR"/>
        </w:rPr>
        <w:t>nte del</w:t>
      </w:r>
      <w:r w:rsidRPr="00943FF3">
        <w:rPr>
          <w:rFonts w:ascii="Times New Roman" w:eastAsia="Times New Roman" w:hAnsi="Times New Roman" w:cs="Times New Roman"/>
          <w:color w:val="000000" w:themeColor="text1"/>
          <w:sz w:val="24"/>
          <w:szCs w:val="24"/>
          <w:lang w:val="es-ES_tradnl" w:eastAsia="pt-BR"/>
        </w:rPr>
        <w:t xml:space="preserve"> PTB (</w:t>
      </w:r>
      <w:r w:rsidRPr="00A02A54">
        <w:rPr>
          <w:rFonts w:ascii="Times New Roman" w:eastAsia="Times New Roman" w:hAnsi="Times New Roman" w:cs="Times New Roman"/>
          <w:i/>
          <w:color w:val="000000" w:themeColor="text1"/>
          <w:sz w:val="24"/>
          <w:szCs w:val="24"/>
          <w:lang w:val="es-ES_tradnl" w:eastAsia="pt-BR"/>
        </w:rPr>
        <w:t xml:space="preserve">Partido </w:t>
      </w:r>
      <w:proofErr w:type="spellStart"/>
      <w:r w:rsidRPr="00A02A54">
        <w:rPr>
          <w:rFonts w:ascii="Times New Roman" w:eastAsia="Times New Roman" w:hAnsi="Times New Roman" w:cs="Times New Roman"/>
          <w:i/>
          <w:color w:val="000000" w:themeColor="text1"/>
          <w:sz w:val="24"/>
          <w:szCs w:val="24"/>
          <w:lang w:val="es-ES_tradnl" w:eastAsia="pt-BR"/>
        </w:rPr>
        <w:t>Trabalhista</w:t>
      </w:r>
      <w:proofErr w:type="spellEnd"/>
      <w:r w:rsidRPr="00A02A54">
        <w:rPr>
          <w:rFonts w:ascii="Times New Roman" w:eastAsia="Times New Roman" w:hAnsi="Times New Roman" w:cs="Times New Roman"/>
          <w:i/>
          <w:color w:val="000000" w:themeColor="text1"/>
          <w:sz w:val="24"/>
          <w:szCs w:val="24"/>
          <w:lang w:val="es-ES_tradnl" w:eastAsia="pt-BR"/>
        </w:rPr>
        <w:t xml:space="preserve"> Brasileiro</w:t>
      </w:r>
      <w:r w:rsidRPr="00CE5B33">
        <w:rPr>
          <w:rFonts w:ascii="Times New Roman" w:eastAsia="Times New Roman" w:hAnsi="Times New Roman" w:cs="Times New Roman"/>
          <w:color w:val="000000" w:themeColor="text1"/>
          <w:sz w:val="24"/>
          <w:szCs w:val="24"/>
          <w:lang w:val="es-ES_tradnl" w:eastAsia="pt-BR"/>
        </w:rPr>
        <w:t xml:space="preserve">) </w:t>
      </w:r>
      <w:r w:rsidRPr="00530386">
        <w:rPr>
          <w:rFonts w:ascii="Times New Roman" w:eastAsia="Times New Roman" w:hAnsi="Times New Roman" w:cs="Times New Roman"/>
          <w:color w:val="000000" w:themeColor="text1"/>
          <w:sz w:val="24"/>
          <w:szCs w:val="24"/>
          <w:lang w:val="es-ES_tradnl" w:eastAsia="pt-BR"/>
        </w:rPr>
        <w:t>y aliado del gobierno</w:t>
      </w:r>
      <w:r w:rsidRPr="0019012C">
        <w:rPr>
          <w:rFonts w:ascii="Times New Roman" w:eastAsia="Times New Roman" w:hAnsi="Times New Roman" w:cs="Times New Roman"/>
          <w:color w:val="000000" w:themeColor="text1"/>
          <w:sz w:val="24"/>
          <w:szCs w:val="24"/>
          <w:lang w:val="es-ES_tradnl" w:eastAsia="pt-BR"/>
        </w:rPr>
        <w:t xml:space="preserve">. </w:t>
      </w:r>
    </w:p>
    <w:p w14:paraId="15ABF8E5" w14:textId="77777777" w:rsidR="005B1F0B"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6E3B6E">
        <w:rPr>
          <w:rFonts w:ascii="Times New Roman" w:eastAsia="Times New Roman" w:hAnsi="Times New Roman" w:cs="Times New Roman"/>
          <w:color w:val="000000" w:themeColor="text1"/>
          <w:sz w:val="24"/>
          <w:szCs w:val="24"/>
          <w:lang w:val="es-ES_tradnl" w:eastAsia="pt-BR"/>
        </w:rPr>
        <w:lastRenderedPageBreak/>
        <w:t xml:space="preserve">Jefferson fue citado </w:t>
      </w:r>
      <w:r w:rsidRPr="00011E93">
        <w:rPr>
          <w:rFonts w:ascii="Times New Roman" w:eastAsia="Times New Roman" w:hAnsi="Times New Roman" w:cs="Times New Roman"/>
          <w:color w:val="000000" w:themeColor="text1"/>
          <w:sz w:val="24"/>
          <w:szCs w:val="24"/>
          <w:lang w:val="es-ES_tradnl" w:eastAsia="pt-BR"/>
        </w:rPr>
        <w:t>en el video de la denuncia</w:t>
      </w:r>
      <w:r w:rsidRPr="00195C79">
        <w:rPr>
          <w:rFonts w:ascii="Times New Roman" w:eastAsia="Times New Roman" w:hAnsi="Times New Roman" w:cs="Times New Roman"/>
          <w:color w:val="000000" w:themeColor="text1"/>
          <w:sz w:val="24"/>
          <w:szCs w:val="24"/>
          <w:lang w:val="es-ES_tradnl" w:eastAsia="pt-BR"/>
        </w:rPr>
        <w:t>, a</w:t>
      </w:r>
      <w:r w:rsidRPr="001123F3">
        <w:rPr>
          <w:rFonts w:ascii="Times New Roman" w:eastAsia="Times New Roman" w:hAnsi="Times New Roman" w:cs="Times New Roman"/>
          <w:color w:val="000000" w:themeColor="text1"/>
          <w:sz w:val="24"/>
          <w:szCs w:val="24"/>
          <w:lang w:val="es-ES_tradnl" w:eastAsia="pt-BR"/>
        </w:rPr>
        <w:t>cusa</w:t>
      </w:r>
      <w:r w:rsidRPr="008365F3">
        <w:rPr>
          <w:rFonts w:ascii="Times New Roman" w:eastAsia="Times New Roman" w:hAnsi="Times New Roman" w:cs="Times New Roman"/>
          <w:color w:val="000000" w:themeColor="text1"/>
          <w:sz w:val="24"/>
          <w:szCs w:val="24"/>
          <w:lang w:val="es-ES_tradnl" w:eastAsia="pt-BR"/>
        </w:rPr>
        <w:t>do</w:t>
      </w:r>
      <w:r w:rsidRPr="002C36AB">
        <w:rPr>
          <w:rFonts w:ascii="Times New Roman" w:eastAsia="Times New Roman" w:hAnsi="Times New Roman" w:cs="Times New Roman"/>
          <w:color w:val="000000" w:themeColor="text1"/>
          <w:sz w:val="24"/>
          <w:szCs w:val="24"/>
          <w:lang w:val="es-ES_tradnl" w:eastAsia="pt-BR"/>
        </w:rPr>
        <w:t xml:space="preserve"> de ser el organizador de la trama</w:t>
      </w:r>
      <w:r w:rsidRPr="00A34082">
        <w:rPr>
          <w:rFonts w:ascii="Times New Roman" w:eastAsia="Times New Roman" w:hAnsi="Times New Roman" w:cs="Times New Roman"/>
          <w:color w:val="000000" w:themeColor="text1"/>
          <w:sz w:val="24"/>
          <w:szCs w:val="24"/>
          <w:lang w:val="es-ES_tradnl" w:eastAsia="pt-BR"/>
        </w:rPr>
        <w:t xml:space="preserve">. Arrinconado, </w:t>
      </w:r>
      <w:r w:rsidRPr="00CF6ED9">
        <w:rPr>
          <w:rFonts w:ascii="Times New Roman" w:eastAsia="Times New Roman" w:hAnsi="Times New Roman" w:cs="Times New Roman"/>
          <w:color w:val="000000" w:themeColor="text1"/>
          <w:sz w:val="24"/>
          <w:szCs w:val="24"/>
          <w:lang w:val="es-ES_tradnl" w:eastAsia="pt-BR"/>
        </w:rPr>
        <w:t>desvió la atención del escándalo</w:t>
      </w:r>
      <w:r w:rsidRPr="009B7AD6">
        <w:rPr>
          <w:rFonts w:ascii="Times New Roman" w:eastAsia="Times New Roman" w:hAnsi="Times New Roman" w:cs="Times New Roman"/>
          <w:color w:val="000000" w:themeColor="text1"/>
          <w:sz w:val="24"/>
          <w:szCs w:val="24"/>
          <w:lang w:val="es-ES_tradnl" w:eastAsia="pt-BR"/>
        </w:rPr>
        <w:t xml:space="preserve"> de los Correos al dar</w:t>
      </w:r>
      <w:r w:rsidRPr="007025F3">
        <w:rPr>
          <w:rFonts w:ascii="Times New Roman" w:eastAsia="Times New Roman" w:hAnsi="Times New Roman" w:cs="Times New Roman"/>
          <w:color w:val="000000" w:themeColor="text1"/>
          <w:sz w:val="24"/>
          <w:szCs w:val="24"/>
          <w:lang w:val="es-ES_tradnl" w:eastAsia="pt-BR"/>
        </w:rPr>
        <w:t xml:space="preserve"> una entrevista al periódico </w:t>
      </w:r>
      <w:proofErr w:type="spellStart"/>
      <w:r w:rsidRPr="00CA1C8D">
        <w:rPr>
          <w:rFonts w:ascii="Times New Roman" w:eastAsia="Times New Roman" w:hAnsi="Times New Roman" w:cs="Times New Roman"/>
          <w:i/>
          <w:color w:val="000000" w:themeColor="text1"/>
          <w:sz w:val="24"/>
          <w:szCs w:val="24"/>
          <w:lang w:val="es-ES_tradnl" w:eastAsia="pt-BR"/>
        </w:rPr>
        <w:t>Folha</w:t>
      </w:r>
      <w:proofErr w:type="spellEnd"/>
      <w:r w:rsidRPr="00CA1C8D">
        <w:rPr>
          <w:rFonts w:ascii="Times New Roman" w:eastAsia="Times New Roman" w:hAnsi="Times New Roman" w:cs="Times New Roman"/>
          <w:i/>
          <w:color w:val="000000" w:themeColor="text1"/>
          <w:sz w:val="24"/>
          <w:szCs w:val="24"/>
          <w:lang w:val="es-ES_tradnl" w:eastAsia="pt-BR"/>
        </w:rPr>
        <w:t xml:space="preserve"> de São Paulo</w:t>
      </w:r>
      <w:r w:rsidRPr="00BF4B27">
        <w:rPr>
          <w:rFonts w:ascii="Times New Roman" w:eastAsia="Times New Roman" w:hAnsi="Times New Roman" w:cs="Times New Roman"/>
          <w:color w:val="000000" w:themeColor="text1"/>
          <w:sz w:val="24"/>
          <w:szCs w:val="24"/>
          <w:lang w:val="es-ES_tradnl" w:eastAsia="pt-BR"/>
        </w:rPr>
        <w:t xml:space="preserve"> en que </w:t>
      </w:r>
      <w:r w:rsidRPr="006F54EE">
        <w:rPr>
          <w:rFonts w:ascii="Times New Roman" w:eastAsia="Times New Roman" w:hAnsi="Times New Roman" w:cs="Times New Roman"/>
          <w:color w:val="000000" w:themeColor="text1"/>
          <w:sz w:val="24"/>
          <w:szCs w:val="24"/>
          <w:lang w:val="es-ES_tradnl" w:eastAsia="pt-BR"/>
        </w:rPr>
        <w:t>acusó</w:t>
      </w:r>
      <w:r w:rsidRPr="0090701E">
        <w:rPr>
          <w:rFonts w:ascii="Times New Roman" w:eastAsia="Times New Roman" w:hAnsi="Times New Roman" w:cs="Times New Roman"/>
          <w:color w:val="000000" w:themeColor="text1"/>
          <w:sz w:val="24"/>
          <w:szCs w:val="24"/>
          <w:lang w:val="es-ES_tradnl" w:eastAsia="pt-BR"/>
        </w:rPr>
        <w:t xml:space="preserve"> el gobierno y el </w:t>
      </w:r>
      <w:r w:rsidRPr="00C61464">
        <w:rPr>
          <w:rFonts w:ascii="Times New Roman" w:eastAsia="Times New Roman" w:hAnsi="Times New Roman" w:cs="Times New Roman"/>
          <w:color w:val="000000" w:themeColor="text1"/>
          <w:sz w:val="24"/>
          <w:szCs w:val="24"/>
          <w:lang w:val="es-ES_tradnl" w:eastAsia="pt-BR"/>
        </w:rPr>
        <w:t>PT (</w:t>
      </w:r>
      <w:r w:rsidRPr="00547682">
        <w:rPr>
          <w:rFonts w:ascii="Times New Roman" w:eastAsia="Times New Roman" w:hAnsi="Times New Roman" w:cs="Times New Roman"/>
          <w:i/>
          <w:color w:val="000000" w:themeColor="text1"/>
          <w:sz w:val="24"/>
          <w:szCs w:val="24"/>
          <w:lang w:val="es-ES_tradnl" w:eastAsia="pt-BR"/>
        </w:rPr>
        <w:t>Partido dos</w:t>
      </w:r>
      <w:r w:rsidRPr="00092A74">
        <w:rPr>
          <w:rFonts w:ascii="Times New Roman" w:eastAsia="Times New Roman" w:hAnsi="Times New Roman" w:cs="Times New Roman"/>
          <w:i/>
          <w:color w:val="000000" w:themeColor="text1"/>
          <w:sz w:val="24"/>
          <w:szCs w:val="24"/>
          <w:lang w:val="es-ES_tradnl" w:eastAsia="pt-BR"/>
        </w:rPr>
        <w:t xml:space="preserve"> </w:t>
      </w:r>
      <w:proofErr w:type="spellStart"/>
      <w:r w:rsidRPr="00092A74">
        <w:rPr>
          <w:rFonts w:ascii="Times New Roman" w:eastAsia="Times New Roman" w:hAnsi="Times New Roman" w:cs="Times New Roman"/>
          <w:i/>
          <w:color w:val="000000" w:themeColor="text1"/>
          <w:sz w:val="24"/>
          <w:szCs w:val="24"/>
          <w:lang w:val="es-ES_tradnl" w:eastAsia="pt-BR"/>
        </w:rPr>
        <w:t>Traba</w:t>
      </w:r>
      <w:r w:rsidRPr="004251EC">
        <w:rPr>
          <w:rFonts w:ascii="Times New Roman" w:eastAsia="Times New Roman" w:hAnsi="Times New Roman" w:cs="Times New Roman"/>
          <w:i/>
          <w:color w:val="000000" w:themeColor="text1"/>
          <w:sz w:val="24"/>
          <w:szCs w:val="24"/>
          <w:lang w:val="es-ES_tradnl" w:eastAsia="pt-BR"/>
        </w:rPr>
        <w:t>lha</w:t>
      </w:r>
      <w:r w:rsidRPr="005924B0">
        <w:rPr>
          <w:rFonts w:ascii="Times New Roman" w:eastAsia="Times New Roman" w:hAnsi="Times New Roman" w:cs="Times New Roman"/>
          <w:i/>
          <w:color w:val="000000" w:themeColor="text1"/>
          <w:sz w:val="24"/>
          <w:szCs w:val="24"/>
          <w:lang w:val="es-ES_tradnl" w:eastAsia="pt-BR"/>
        </w:rPr>
        <w:t>dores</w:t>
      </w:r>
      <w:proofErr w:type="spellEnd"/>
      <w:r w:rsidRPr="005924B0">
        <w:rPr>
          <w:rFonts w:ascii="Times New Roman" w:eastAsia="Times New Roman" w:hAnsi="Times New Roman" w:cs="Times New Roman"/>
          <w:color w:val="000000" w:themeColor="text1"/>
          <w:sz w:val="24"/>
          <w:szCs w:val="24"/>
          <w:lang w:val="es-ES_tradnl" w:eastAsia="pt-BR"/>
        </w:rPr>
        <w:t>) de pagar periódicamente diputados del PP (</w:t>
      </w:r>
      <w:r w:rsidRPr="005924B0">
        <w:rPr>
          <w:rFonts w:ascii="Times New Roman" w:eastAsia="Times New Roman" w:hAnsi="Times New Roman" w:cs="Times New Roman"/>
          <w:i/>
          <w:color w:val="000000" w:themeColor="text1"/>
          <w:sz w:val="24"/>
          <w:szCs w:val="24"/>
          <w:lang w:val="es-ES_tradnl" w:eastAsia="pt-BR"/>
        </w:rPr>
        <w:t xml:space="preserve">Partido </w:t>
      </w:r>
      <w:proofErr w:type="spellStart"/>
      <w:r w:rsidRPr="005924B0">
        <w:rPr>
          <w:rFonts w:ascii="Times New Roman" w:eastAsia="Times New Roman" w:hAnsi="Times New Roman" w:cs="Times New Roman"/>
          <w:i/>
          <w:color w:val="000000" w:themeColor="text1"/>
          <w:sz w:val="24"/>
          <w:szCs w:val="24"/>
          <w:lang w:val="es-ES_tradnl" w:eastAsia="pt-BR"/>
        </w:rPr>
        <w:t>Progressista</w:t>
      </w:r>
      <w:proofErr w:type="spellEnd"/>
      <w:r w:rsidRPr="005924B0">
        <w:rPr>
          <w:rFonts w:ascii="Times New Roman" w:eastAsia="Times New Roman" w:hAnsi="Times New Roman" w:cs="Times New Roman"/>
          <w:color w:val="000000" w:themeColor="text1"/>
          <w:sz w:val="24"/>
          <w:szCs w:val="24"/>
          <w:lang w:val="es-ES_tradnl" w:eastAsia="pt-BR"/>
        </w:rPr>
        <w:t>), PMDB (</w:t>
      </w:r>
      <w:r w:rsidRPr="005924B0">
        <w:rPr>
          <w:rFonts w:ascii="Times New Roman" w:eastAsia="Times New Roman" w:hAnsi="Times New Roman" w:cs="Times New Roman"/>
          <w:i/>
          <w:color w:val="000000" w:themeColor="text1"/>
          <w:sz w:val="24"/>
          <w:szCs w:val="24"/>
          <w:lang w:val="es-ES_tradnl" w:eastAsia="pt-BR"/>
        </w:rPr>
        <w:t xml:space="preserve">Partido do </w:t>
      </w:r>
      <w:proofErr w:type="spellStart"/>
      <w:r w:rsidRPr="005924B0">
        <w:rPr>
          <w:rFonts w:ascii="Times New Roman" w:eastAsia="Times New Roman" w:hAnsi="Times New Roman" w:cs="Times New Roman"/>
          <w:i/>
          <w:color w:val="000000" w:themeColor="text1"/>
          <w:sz w:val="24"/>
          <w:szCs w:val="24"/>
          <w:lang w:val="es-ES_tradnl" w:eastAsia="pt-BR"/>
        </w:rPr>
        <w:t>Movimento</w:t>
      </w:r>
      <w:proofErr w:type="spellEnd"/>
      <w:r w:rsidRPr="005924B0">
        <w:rPr>
          <w:rFonts w:ascii="Times New Roman" w:eastAsia="Times New Roman" w:hAnsi="Times New Roman" w:cs="Times New Roman"/>
          <w:i/>
          <w:color w:val="000000" w:themeColor="text1"/>
          <w:sz w:val="24"/>
          <w:szCs w:val="24"/>
          <w:lang w:val="es-ES_tradnl" w:eastAsia="pt-BR"/>
        </w:rPr>
        <w:t xml:space="preserve"> Democrático Brasileiro</w:t>
      </w:r>
      <w:r w:rsidRPr="005924B0">
        <w:rPr>
          <w:rFonts w:ascii="Times New Roman" w:eastAsia="Times New Roman" w:hAnsi="Times New Roman" w:cs="Times New Roman"/>
          <w:color w:val="000000" w:themeColor="text1"/>
          <w:sz w:val="24"/>
          <w:szCs w:val="24"/>
          <w:lang w:val="es-ES_tradnl" w:eastAsia="pt-BR"/>
        </w:rPr>
        <w:t>), PTB y PL (</w:t>
      </w:r>
      <w:r w:rsidRPr="005924B0">
        <w:rPr>
          <w:rFonts w:ascii="Times New Roman" w:eastAsia="Times New Roman" w:hAnsi="Times New Roman" w:cs="Times New Roman"/>
          <w:i/>
          <w:color w:val="000000" w:themeColor="text1"/>
          <w:sz w:val="24"/>
          <w:szCs w:val="24"/>
          <w:lang w:val="es-ES_tradnl" w:eastAsia="pt-BR"/>
        </w:rPr>
        <w:t xml:space="preserve">Partido Liberal - </w:t>
      </w:r>
      <w:r w:rsidRPr="005924B0">
        <w:rPr>
          <w:rFonts w:ascii="Times New Roman" w:eastAsia="Times New Roman" w:hAnsi="Times New Roman" w:cs="Times New Roman"/>
          <w:color w:val="000000" w:themeColor="text1"/>
          <w:sz w:val="24"/>
          <w:szCs w:val="24"/>
          <w:lang w:val="es-ES_tradnl" w:eastAsia="pt-BR"/>
        </w:rPr>
        <w:t xml:space="preserve">actual PR) en cambio de votos en el Congreso Nacional. </w:t>
      </w:r>
    </w:p>
    <w:p w14:paraId="0178255D"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De la entrevista de Roberto Jefferson se origina el término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 lo cual hace referencia a la palabra en portugués “</w:t>
      </w:r>
      <w:proofErr w:type="spellStart"/>
      <w:r w:rsidRPr="005924B0">
        <w:rPr>
          <w:rFonts w:ascii="Times New Roman" w:eastAsia="Times New Roman" w:hAnsi="Times New Roman" w:cs="Times New Roman"/>
          <w:color w:val="000000" w:themeColor="text1"/>
          <w:sz w:val="24"/>
          <w:szCs w:val="24"/>
          <w:lang w:val="es-ES_tradnl" w:eastAsia="pt-BR"/>
        </w:rPr>
        <w:t>mensalidade</w:t>
      </w:r>
      <w:proofErr w:type="spellEnd"/>
      <w:r w:rsidRPr="005924B0">
        <w:rPr>
          <w:rFonts w:ascii="Times New Roman" w:eastAsia="Times New Roman" w:hAnsi="Times New Roman" w:cs="Times New Roman"/>
          <w:color w:val="000000" w:themeColor="text1"/>
          <w:sz w:val="24"/>
          <w:szCs w:val="24"/>
          <w:lang w:val="es-ES_tradnl" w:eastAsia="pt-BR"/>
        </w:rPr>
        <w:t>” que significa una cantidad de dinero fija que es mensualmente paga o recibida. A partir de ese momento el escándalo fue abordado por diversos, sino todos, medios de comunicación, revelando una supuesta trama de financiación ilegal de campañas electorales y de pagamiento mensual para la compra de votos de parlamentares.</w:t>
      </w:r>
    </w:p>
    <w:p w14:paraId="793E0ECA" w14:textId="77777777" w:rsidR="00640BF7" w:rsidRPr="005B1F0B"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De los efectos políticos más rápidos, hay que destacar primeramente los referentes a José </w:t>
      </w:r>
      <w:proofErr w:type="spellStart"/>
      <w:r w:rsidRPr="005924B0">
        <w:rPr>
          <w:rFonts w:ascii="Times New Roman" w:eastAsia="Times New Roman" w:hAnsi="Times New Roman" w:cs="Times New Roman"/>
          <w:color w:val="000000" w:themeColor="text1"/>
          <w:sz w:val="24"/>
          <w:szCs w:val="24"/>
          <w:lang w:val="es-ES_tradnl" w:eastAsia="pt-BR"/>
        </w:rPr>
        <w:t>Dirceu</w:t>
      </w:r>
      <w:proofErr w:type="spellEnd"/>
      <w:r w:rsidRPr="005924B0">
        <w:rPr>
          <w:rFonts w:ascii="Times New Roman" w:eastAsia="Times New Roman" w:hAnsi="Times New Roman" w:cs="Times New Roman"/>
          <w:color w:val="000000" w:themeColor="text1"/>
          <w:sz w:val="24"/>
          <w:szCs w:val="24"/>
          <w:lang w:val="es-ES_tradnl" w:eastAsia="pt-BR"/>
        </w:rPr>
        <w:t xml:space="preserve"> (PT) y Roberto Jefferson (PTB). El político y exguerrillero José </w:t>
      </w:r>
      <w:proofErr w:type="spellStart"/>
      <w:r w:rsidRPr="005924B0">
        <w:rPr>
          <w:rFonts w:ascii="Times New Roman" w:eastAsia="Times New Roman" w:hAnsi="Times New Roman" w:cs="Times New Roman"/>
          <w:color w:val="000000" w:themeColor="text1"/>
          <w:sz w:val="24"/>
          <w:szCs w:val="24"/>
          <w:lang w:val="es-ES_tradnl" w:eastAsia="pt-BR"/>
        </w:rPr>
        <w:t>Dirceu</w:t>
      </w:r>
      <w:proofErr w:type="spellEnd"/>
      <w:r w:rsidRPr="005924B0">
        <w:rPr>
          <w:rFonts w:ascii="Times New Roman" w:eastAsia="Times New Roman" w:hAnsi="Times New Roman" w:cs="Times New Roman"/>
          <w:color w:val="000000" w:themeColor="text1"/>
          <w:sz w:val="24"/>
          <w:szCs w:val="24"/>
          <w:lang w:val="es-ES_tradnl" w:eastAsia="pt-BR"/>
        </w:rPr>
        <w:t xml:space="preserve"> dejó su cargo de jefe de la Casa Civil en junio de 2005, diez días después del caso </w:t>
      </w:r>
      <w:r w:rsidRPr="005B1F0B">
        <w:rPr>
          <w:rFonts w:ascii="Times New Roman" w:eastAsia="Times New Roman" w:hAnsi="Times New Roman" w:cs="Times New Roman"/>
          <w:color w:val="000000" w:themeColor="text1"/>
          <w:sz w:val="24"/>
          <w:szCs w:val="24"/>
          <w:lang w:val="es-ES_tradnl" w:eastAsia="pt-BR"/>
        </w:rPr>
        <w:t>tornarse público, retornando a su puesto de diputado en la Cámara. Sin embargo, en diciembre tuvo su mandato revocado y perdió el derecho de concurrir a cargos públicos hasta 2015. Roberto Jefferson tuvo su mandato revocado en septiembre del mismo año.</w:t>
      </w:r>
    </w:p>
    <w:p w14:paraId="5CCA4974"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B1F0B">
        <w:rPr>
          <w:rFonts w:ascii="Times New Roman" w:eastAsia="Times New Roman" w:hAnsi="Times New Roman" w:cs="Times New Roman"/>
          <w:color w:val="000000" w:themeColor="text1"/>
          <w:sz w:val="24"/>
          <w:szCs w:val="24"/>
          <w:lang w:val="es-ES_tradnl" w:eastAsia="pt-BR"/>
        </w:rPr>
        <w:t>En segundo lugar, en corto periodo de tiempo fueron formadas dos Comisiones Parlamentares Mistas de Investigación (conocidas en Brasil como ‘</w:t>
      </w:r>
      <w:proofErr w:type="spellStart"/>
      <w:r w:rsidRPr="005B1F0B">
        <w:rPr>
          <w:rFonts w:ascii="Times New Roman" w:eastAsia="Times New Roman" w:hAnsi="Times New Roman" w:cs="Times New Roman"/>
          <w:color w:val="000000" w:themeColor="text1"/>
          <w:sz w:val="24"/>
          <w:szCs w:val="24"/>
          <w:lang w:val="es-ES_tradnl" w:eastAsia="pt-BR"/>
        </w:rPr>
        <w:t>CPIs</w:t>
      </w:r>
      <w:proofErr w:type="spellEnd"/>
      <w:r w:rsidRPr="005B1F0B">
        <w:rPr>
          <w:rFonts w:ascii="Times New Roman" w:eastAsia="Times New Roman" w:hAnsi="Times New Roman" w:cs="Times New Roman"/>
          <w:color w:val="000000" w:themeColor="text1"/>
          <w:sz w:val="24"/>
          <w:szCs w:val="24"/>
          <w:lang w:val="es-ES_tradnl" w:eastAsia="pt-BR"/>
        </w:rPr>
        <w:t xml:space="preserve">’). Las dos </w:t>
      </w:r>
      <w:proofErr w:type="spellStart"/>
      <w:r w:rsidRPr="005B1F0B">
        <w:rPr>
          <w:rFonts w:ascii="Times New Roman" w:eastAsia="Times New Roman" w:hAnsi="Times New Roman" w:cs="Times New Roman"/>
          <w:i/>
          <w:color w:val="000000" w:themeColor="text1"/>
          <w:sz w:val="24"/>
          <w:szCs w:val="24"/>
          <w:lang w:val="es-ES_tradnl" w:eastAsia="pt-BR"/>
        </w:rPr>
        <w:t>CPIs</w:t>
      </w:r>
      <w:proofErr w:type="spellEnd"/>
      <w:r w:rsidRPr="005B1F0B">
        <w:rPr>
          <w:rFonts w:ascii="Times New Roman" w:eastAsia="Times New Roman" w:hAnsi="Times New Roman" w:cs="Times New Roman"/>
          <w:color w:val="000000" w:themeColor="text1"/>
          <w:sz w:val="24"/>
          <w:szCs w:val="24"/>
          <w:lang w:val="es-ES_tradnl" w:eastAsia="pt-BR"/>
        </w:rPr>
        <w:t xml:space="preserve"> relacionadas al </w:t>
      </w:r>
      <w:r w:rsidR="005B1F0B" w:rsidRPr="005B1F0B">
        <w:rPr>
          <w:rFonts w:ascii="Times New Roman" w:eastAsia="Times New Roman" w:hAnsi="Times New Roman" w:cs="Times New Roman"/>
          <w:color w:val="000000" w:themeColor="text1"/>
          <w:sz w:val="24"/>
          <w:szCs w:val="24"/>
          <w:lang w:val="es-ES_tradnl" w:eastAsia="pt-BR"/>
        </w:rPr>
        <w:t>escándalo fueran llamadas la CP</w:t>
      </w:r>
      <w:r w:rsidRPr="005B1F0B">
        <w:rPr>
          <w:rFonts w:ascii="Times New Roman" w:eastAsia="Times New Roman" w:hAnsi="Times New Roman" w:cs="Times New Roman"/>
          <w:color w:val="000000" w:themeColor="text1"/>
          <w:sz w:val="24"/>
          <w:szCs w:val="24"/>
          <w:lang w:val="es-ES_tradnl" w:eastAsia="pt-BR"/>
        </w:rPr>
        <w:t xml:space="preserve">I de los Correos y la de la compra de votos (o ‘del </w:t>
      </w:r>
      <w:proofErr w:type="spellStart"/>
      <w:r w:rsidRPr="005B1F0B">
        <w:rPr>
          <w:rFonts w:ascii="Times New Roman" w:eastAsia="Times New Roman" w:hAnsi="Times New Roman" w:cs="Times New Roman"/>
          <w:i/>
          <w:color w:val="000000" w:themeColor="text1"/>
          <w:sz w:val="24"/>
          <w:szCs w:val="24"/>
          <w:lang w:val="es-ES_tradnl" w:eastAsia="pt-BR"/>
        </w:rPr>
        <w:t>Mensalão</w:t>
      </w:r>
      <w:proofErr w:type="spellEnd"/>
      <w:r w:rsidRPr="005B1F0B">
        <w:rPr>
          <w:rFonts w:ascii="Times New Roman" w:eastAsia="Times New Roman" w:hAnsi="Times New Roman" w:cs="Times New Roman"/>
          <w:color w:val="000000" w:themeColor="text1"/>
          <w:sz w:val="24"/>
          <w:szCs w:val="24"/>
          <w:lang w:val="es-ES_tradnl" w:eastAsia="pt-BR"/>
        </w:rPr>
        <w:t>’), creadas el 25 de mayo y 20 de julio,</w:t>
      </w:r>
      <w:r w:rsidRPr="005924B0">
        <w:rPr>
          <w:rFonts w:ascii="Times New Roman" w:eastAsia="Times New Roman" w:hAnsi="Times New Roman" w:cs="Times New Roman"/>
          <w:color w:val="000000" w:themeColor="text1"/>
          <w:sz w:val="24"/>
          <w:szCs w:val="24"/>
          <w:lang w:val="es-ES_tradnl" w:eastAsia="pt-BR"/>
        </w:rPr>
        <w:t xml:space="preserve"> respectivamente. Formadas por diputados federales y senadores, las comisiones fueron marcadas por discusiones y desacuerdos entre oposición y gubernistas. </w:t>
      </w:r>
    </w:p>
    <w:p w14:paraId="5770C613" w14:textId="77777777" w:rsidR="00640BF7" w:rsidRPr="00C520F1" w:rsidRDefault="00640BF7" w:rsidP="00640BF7">
      <w:pPr>
        <w:spacing w:line="240" w:lineRule="auto"/>
        <w:jc w:val="both"/>
        <w:rPr>
          <w:rFonts w:ascii="Times New Roman" w:hAnsi="Times New Roman" w:cs="Times New Roman"/>
          <w:color w:val="000000"/>
          <w:sz w:val="24"/>
          <w:szCs w:val="24"/>
          <w:shd w:val="clear" w:color="auto" w:fill="FFFFFF"/>
          <w:lang w:val="es-ES_tradnl"/>
        </w:rPr>
      </w:pPr>
      <w:r w:rsidRPr="005924B0">
        <w:rPr>
          <w:rFonts w:ascii="Times New Roman" w:hAnsi="Times New Roman" w:cs="Times New Roman"/>
          <w:color w:val="000000"/>
          <w:sz w:val="24"/>
          <w:szCs w:val="24"/>
          <w:shd w:val="clear" w:color="auto" w:fill="FFFFFF"/>
          <w:lang w:val="es-ES_tradnl"/>
        </w:rPr>
        <w:t>La C</w:t>
      </w:r>
      <w:r w:rsidR="00430BD8">
        <w:rPr>
          <w:rFonts w:ascii="Times New Roman" w:hAnsi="Times New Roman" w:cs="Times New Roman"/>
          <w:color w:val="000000"/>
          <w:sz w:val="24"/>
          <w:szCs w:val="24"/>
          <w:shd w:val="clear" w:color="auto" w:fill="FFFFFF"/>
          <w:lang w:val="es-ES_tradnl"/>
        </w:rPr>
        <w:t>P</w:t>
      </w:r>
      <w:r w:rsidRPr="005924B0">
        <w:rPr>
          <w:rFonts w:ascii="Times New Roman" w:hAnsi="Times New Roman" w:cs="Times New Roman"/>
          <w:color w:val="000000"/>
          <w:sz w:val="24"/>
          <w:szCs w:val="24"/>
          <w:shd w:val="clear" w:color="auto" w:fill="FFFFFF"/>
          <w:lang w:val="es-ES_tradnl"/>
        </w:rPr>
        <w:t xml:space="preserve">I de la compra de votos fue finalizada en noviembre de 2005 sin informe final y sin profundizar las investigaciones. De todas formas había la tendencia de no reconocer la existencia del </w:t>
      </w:r>
      <w:proofErr w:type="spellStart"/>
      <w:r w:rsidRPr="005924B0">
        <w:rPr>
          <w:rFonts w:ascii="Times New Roman" w:hAnsi="Times New Roman" w:cs="Times New Roman"/>
          <w:i/>
          <w:color w:val="000000"/>
          <w:sz w:val="24"/>
          <w:szCs w:val="24"/>
          <w:shd w:val="clear" w:color="auto" w:fill="FFFFFF"/>
          <w:lang w:val="es-ES_tradnl"/>
        </w:rPr>
        <w:t>Mensalão</w:t>
      </w:r>
      <w:proofErr w:type="spellEnd"/>
      <w:r w:rsidRPr="005924B0">
        <w:rPr>
          <w:rFonts w:ascii="Times New Roman" w:hAnsi="Times New Roman" w:cs="Times New Roman"/>
          <w:i/>
          <w:color w:val="000000"/>
          <w:sz w:val="24"/>
          <w:szCs w:val="24"/>
          <w:shd w:val="clear" w:color="auto" w:fill="FFFFFF"/>
          <w:lang w:val="es-ES_tradnl"/>
        </w:rPr>
        <w:t xml:space="preserve">, </w:t>
      </w:r>
      <w:r w:rsidRPr="005924B0">
        <w:rPr>
          <w:rFonts w:ascii="Times New Roman" w:hAnsi="Times New Roman" w:cs="Times New Roman"/>
          <w:color w:val="000000"/>
          <w:sz w:val="24"/>
          <w:szCs w:val="24"/>
          <w:shd w:val="clear" w:color="auto" w:fill="FFFFFF"/>
          <w:lang w:val="es-ES_tradnl"/>
        </w:rPr>
        <w:t xml:space="preserve">como compra de votos, pero afirmar sobre la existencia de pagamientos para la campaña electoral del Partido de los Trabajadores en 2002 y transferencia de fondos indebidos a parlamentares. </w:t>
      </w:r>
    </w:p>
    <w:p w14:paraId="1C6BA610"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hAnsi="Times New Roman" w:cs="Times New Roman"/>
          <w:color w:val="000000"/>
          <w:sz w:val="24"/>
          <w:szCs w:val="24"/>
          <w:shd w:val="clear" w:color="auto" w:fill="FFFFFF"/>
          <w:lang w:val="es-ES_tradnl"/>
        </w:rPr>
        <w:t>Ya e</w:t>
      </w:r>
      <w:r w:rsidR="00430BD8">
        <w:rPr>
          <w:rFonts w:ascii="Times New Roman" w:eastAsia="Times New Roman" w:hAnsi="Times New Roman" w:cs="Times New Roman"/>
          <w:color w:val="000000" w:themeColor="text1"/>
          <w:sz w:val="24"/>
          <w:szCs w:val="24"/>
          <w:lang w:val="es-ES_tradnl" w:eastAsia="pt-BR"/>
        </w:rPr>
        <w:t>l informe final de la CP</w:t>
      </w:r>
      <w:r w:rsidRPr="005924B0">
        <w:rPr>
          <w:rFonts w:ascii="Times New Roman" w:eastAsia="Times New Roman" w:hAnsi="Times New Roman" w:cs="Times New Roman"/>
          <w:color w:val="000000" w:themeColor="text1"/>
          <w:sz w:val="24"/>
          <w:szCs w:val="24"/>
          <w:lang w:val="es-ES_tradnl" w:eastAsia="pt-BR"/>
        </w:rPr>
        <w:t xml:space="preserve">I de los Correos fue aprobado en abril de 2006. A pesar de algunas discordancias sobre el texto, luego al principio del informe de más de 1500 </w:t>
      </w:r>
      <w:r w:rsidR="00430BD8" w:rsidRPr="005924B0">
        <w:rPr>
          <w:rFonts w:ascii="Times New Roman" w:eastAsia="Times New Roman" w:hAnsi="Times New Roman" w:cs="Times New Roman"/>
          <w:color w:val="000000" w:themeColor="text1"/>
          <w:sz w:val="24"/>
          <w:szCs w:val="24"/>
          <w:lang w:val="es-ES_tradnl" w:eastAsia="pt-BR"/>
        </w:rPr>
        <w:t>páginas</w:t>
      </w:r>
      <w:r w:rsidRPr="005924B0">
        <w:rPr>
          <w:rFonts w:ascii="Times New Roman" w:eastAsia="Times New Roman" w:hAnsi="Times New Roman" w:cs="Times New Roman"/>
          <w:color w:val="000000" w:themeColor="text1"/>
          <w:sz w:val="24"/>
          <w:szCs w:val="24"/>
          <w:lang w:val="es-ES_tradnl" w:eastAsia="pt-BR"/>
        </w:rPr>
        <w:t xml:space="preserve">, es afirmado que </w:t>
      </w:r>
    </w:p>
    <w:p w14:paraId="68CE8183" w14:textId="77777777" w:rsidR="00640BF7" w:rsidRPr="00F22455" w:rsidRDefault="00640BF7" w:rsidP="00640BF7">
      <w:pPr>
        <w:spacing w:line="240" w:lineRule="auto"/>
        <w:ind w:left="2835"/>
        <w:jc w:val="both"/>
        <w:rPr>
          <w:rFonts w:ascii="Times New Roman" w:hAnsi="Times New Roman" w:cs="Times New Roman"/>
        </w:rPr>
      </w:pPr>
      <w:r w:rsidRPr="005924B0">
        <w:rPr>
          <w:rFonts w:ascii="Times New Roman" w:eastAsia="Times New Roman" w:hAnsi="Times New Roman" w:cs="Times New Roman"/>
          <w:color w:val="000000" w:themeColor="text1"/>
          <w:lang w:eastAsia="pt-BR"/>
        </w:rPr>
        <w:t>“(...)</w:t>
      </w:r>
      <w:r>
        <w:rPr>
          <w:rFonts w:ascii="Times New Roman" w:eastAsia="Times New Roman" w:hAnsi="Times New Roman" w:cs="Times New Roman"/>
          <w:color w:val="000000" w:themeColor="text1"/>
          <w:lang w:eastAsia="pt-BR"/>
        </w:rPr>
        <w:t xml:space="preserve"> </w:t>
      </w:r>
      <w:r>
        <w:rPr>
          <w:rFonts w:ascii="Times New Roman" w:hAnsi="Times New Roman" w:cs="Times New Roman"/>
        </w:rPr>
        <w:t>A</w:t>
      </w:r>
      <w:r w:rsidRPr="005924B0">
        <w:rPr>
          <w:rFonts w:ascii="Times New Roman" w:hAnsi="Times New Roman" w:cs="Times New Roman"/>
        </w:rPr>
        <w:t>presenta-se uma elevada correlação entre os repasses de recursos e a ocorrência de eventos e fatos políticos relevantes no cenário nacional. Aqui, comprova-se, inequivocamente, a existência do “Mensalão”, expressão irradiada pelo ex-Deputado Roberto Jefferson e pela qual tais repasses foram batizados”</w:t>
      </w:r>
      <w:r w:rsidRPr="005924B0">
        <w:rPr>
          <w:rStyle w:val="Marquenotebasdepage"/>
          <w:rFonts w:ascii="Times New Roman" w:hAnsi="Times New Roman" w:cs="Times New Roman"/>
          <w:lang w:val="es-ES_tradnl"/>
        </w:rPr>
        <w:footnoteReference w:id="2"/>
      </w:r>
      <w:r w:rsidRPr="005924B0">
        <w:rPr>
          <w:rFonts w:ascii="Times New Roman" w:hAnsi="Times New Roman" w:cs="Times New Roman"/>
        </w:rPr>
        <w:t xml:space="preserve"> Relatório final </w:t>
      </w:r>
      <w:r w:rsidRPr="005B1F0B">
        <w:rPr>
          <w:rFonts w:ascii="Times New Roman" w:hAnsi="Times New Roman" w:cs="Times New Roman"/>
          <w:i/>
        </w:rPr>
        <w:t>CPMI dos Corre</w:t>
      </w:r>
      <w:r w:rsidR="005B1F0B" w:rsidRPr="005B1F0B">
        <w:rPr>
          <w:rFonts w:ascii="Times New Roman" w:hAnsi="Times New Roman" w:cs="Times New Roman"/>
          <w:i/>
        </w:rPr>
        <w:t>i</w:t>
      </w:r>
      <w:r w:rsidRPr="005B1F0B">
        <w:rPr>
          <w:rFonts w:ascii="Times New Roman" w:hAnsi="Times New Roman" w:cs="Times New Roman"/>
          <w:i/>
        </w:rPr>
        <w:t>os</w:t>
      </w:r>
      <w:r w:rsidRPr="005924B0">
        <w:rPr>
          <w:rFonts w:ascii="Times New Roman" w:hAnsi="Times New Roman" w:cs="Times New Roman"/>
        </w:rPr>
        <w:t>, 2006, p.28.</w:t>
      </w:r>
    </w:p>
    <w:p w14:paraId="554B664A" w14:textId="77777777" w:rsidR="00640BF7" w:rsidRPr="00CA1C8D"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C520F1">
        <w:rPr>
          <w:rFonts w:ascii="Times New Roman" w:eastAsia="Times New Roman" w:hAnsi="Times New Roman" w:cs="Times New Roman"/>
          <w:color w:val="000000" w:themeColor="text1"/>
          <w:sz w:val="24"/>
          <w:szCs w:val="24"/>
          <w:lang w:val="es-ES_tradnl" w:eastAsia="pt-BR"/>
        </w:rPr>
        <w:t>En abril de 2006, el procurad</w:t>
      </w:r>
      <w:r w:rsidRPr="00313080">
        <w:rPr>
          <w:rFonts w:ascii="Times New Roman" w:eastAsia="Times New Roman" w:hAnsi="Times New Roman" w:cs="Times New Roman"/>
          <w:color w:val="000000" w:themeColor="text1"/>
          <w:sz w:val="24"/>
          <w:szCs w:val="24"/>
          <w:lang w:val="es-ES_tradnl" w:eastAsia="pt-BR"/>
        </w:rPr>
        <w:t>or general de la Rep</w:t>
      </w:r>
      <w:r w:rsidRPr="00F638AF">
        <w:rPr>
          <w:rFonts w:ascii="Times New Roman" w:eastAsia="Times New Roman" w:hAnsi="Times New Roman" w:cs="Times New Roman"/>
          <w:color w:val="000000" w:themeColor="text1"/>
          <w:sz w:val="24"/>
          <w:szCs w:val="24"/>
          <w:lang w:val="es-ES_tradnl" w:eastAsia="pt-BR"/>
        </w:rPr>
        <w:t>ú</w:t>
      </w:r>
      <w:r w:rsidRPr="00FA4930">
        <w:rPr>
          <w:rFonts w:ascii="Times New Roman" w:eastAsia="Times New Roman" w:hAnsi="Times New Roman" w:cs="Times New Roman"/>
          <w:color w:val="000000" w:themeColor="text1"/>
          <w:sz w:val="24"/>
          <w:szCs w:val="24"/>
          <w:lang w:val="es-ES_tradnl" w:eastAsia="pt-BR"/>
        </w:rPr>
        <w:t xml:space="preserve">blica, </w:t>
      </w:r>
      <w:proofErr w:type="spellStart"/>
      <w:r w:rsidRPr="00FA4930">
        <w:rPr>
          <w:rFonts w:ascii="Times New Roman" w:eastAsia="Times New Roman" w:hAnsi="Times New Roman" w:cs="Times New Roman"/>
          <w:color w:val="000000" w:themeColor="text1"/>
          <w:sz w:val="24"/>
          <w:szCs w:val="24"/>
          <w:lang w:val="es-ES_tradnl" w:eastAsia="pt-BR"/>
        </w:rPr>
        <w:t>Antô</w:t>
      </w:r>
      <w:r w:rsidRPr="00BB3577">
        <w:rPr>
          <w:rFonts w:ascii="Times New Roman" w:eastAsia="Times New Roman" w:hAnsi="Times New Roman" w:cs="Times New Roman"/>
          <w:color w:val="000000" w:themeColor="text1"/>
          <w:sz w:val="24"/>
          <w:szCs w:val="24"/>
          <w:lang w:val="es-ES_tradnl" w:eastAsia="pt-BR"/>
        </w:rPr>
        <w:t>nio</w:t>
      </w:r>
      <w:proofErr w:type="spellEnd"/>
      <w:r w:rsidRPr="00BB3577">
        <w:rPr>
          <w:rFonts w:ascii="Times New Roman" w:eastAsia="Times New Roman" w:hAnsi="Times New Roman" w:cs="Times New Roman"/>
          <w:color w:val="000000" w:themeColor="text1"/>
          <w:sz w:val="24"/>
          <w:szCs w:val="24"/>
          <w:lang w:val="es-ES_tradnl" w:eastAsia="pt-BR"/>
        </w:rPr>
        <w:t xml:space="preserve"> Fernando de Souza, presentó </w:t>
      </w:r>
      <w:r w:rsidRPr="00943FF3">
        <w:rPr>
          <w:rFonts w:ascii="Times New Roman" w:eastAsia="Times New Roman" w:hAnsi="Times New Roman" w:cs="Times New Roman"/>
          <w:color w:val="000000" w:themeColor="text1"/>
          <w:sz w:val="24"/>
          <w:szCs w:val="24"/>
          <w:lang w:val="es-ES_tradnl" w:eastAsia="pt-BR"/>
        </w:rPr>
        <w:t xml:space="preserve">una </w:t>
      </w:r>
      <w:r w:rsidRPr="00A02A54">
        <w:rPr>
          <w:rFonts w:ascii="Times New Roman" w:eastAsia="Times New Roman" w:hAnsi="Times New Roman" w:cs="Times New Roman"/>
          <w:color w:val="000000" w:themeColor="text1"/>
          <w:sz w:val="24"/>
          <w:szCs w:val="24"/>
          <w:lang w:val="es-ES_tradnl" w:eastAsia="pt-BR"/>
        </w:rPr>
        <w:t>denuncia al S</w:t>
      </w:r>
      <w:r w:rsidRPr="00CE5B33">
        <w:rPr>
          <w:rFonts w:ascii="Times New Roman" w:eastAsia="Times New Roman" w:hAnsi="Times New Roman" w:cs="Times New Roman"/>
          <w:color w:val="000000" w:themeColor="text1"/>
          <w:sz w:val="24"/>
          <w:szCs w:val="24"/>
          <w:lang w:val="es-ES_tradnl" w:eastAsia="pt-BR"/>
        </w:rPr>
        <w:t>upremo Tribunal Federal</w:t>
      </w:r>
      <w:r w:rsidRPr="00530386">
        <w:rPr>
          <w:rFonts w:ascii="Times New Roman" w:eastAsia="Times New Roman" w:hAnsi="Times New Roman" w:cs="Times New Roman"/>
          <w:color w:val="000000" w:themeColor="text1"/>
          <w:sz w:val="24"/>
          <w:szCs w:val="24"/>
          <w:lang w:val="es-ES_tradnl" w:eastAsia="pt-BR"/>
        </w:rPr>
        <w:t>. En agosto de</w:t>
      </w:r>
      <w:r w:rsidRPr="0019012C">
        <w:rPr>
          <w:rFonts w:ascii="Times New Roman" w:eastAsia="Times New Roman" w:hAnsi="Times New Roman" w:cs="Times New Roman"/>
          <w:color w:val="000000" w:themeColor="text1"/>
          <w:sz w:val="24"/>
          <w:szCs w:val="24"/>
          <w:lang w:val="es-ES_tradnl" w:eastAsia="pt-BR"/>
        </w:rPr>
        <w:t xml:space="preserve">l año </w:t>
      </w:r>
      <w:r w:rsidRPr="0096659C">
        <w:rPr>
          <w:rFonts w:ascii="Times New Roman" w:eastAsia="Times New Roman" w:hAnsi="Times New Roman" w:cs="Times New Roman"/>
          <w:color w:val="000000" w:themeColor="text1"/>
          <w:sz w:val="24"/>
          <w:szCs w:val="24"/>
          <w:lang w:val="es-ES_tradnl" w:eastAsia="pt-BR"/>
        </w:rPr>
        <w:t>siguiente</w:t>
      </w:r>
      <w:r w:rsidRPr="006E3B6E">
        <w:rPr>
          <w:rFonts w:ascii="Times New Roman" w:eastAsia="Times New Roman" w:hAnsi="Times New Roman" w:cs="Times New Roman"/>
          <w:color w:val="000000" w:themeColor="text1"/>
          <w:sz w:val="24"/>
          <w:szCs w:val="24"/>
          <w:lang w:val="es-ES_tradnl" w:eastAsia="pt-BR"/>
        </w:rPr>
        <w:t xml:space="preserve"> el S</w:t>
      </w:r>
      <w:r w:rsidRPr="00011E93">
        <w:rPr>
          <w:rFonts w:ascii="Times New Roman" w:eastAsia="Times New Roman" w:hAnsi="Times New Roman" w:cs="Times New Roman"/>
          <w:color w:val="000000" w:themeColor="text1"/>
          <w:sz w:val="24"/>
          <w:szCs w:val="24"/>
          <w:lang w:val="es-ES_tradnl" w:eastAsia="pt-BR"/>
        </w:rPr>
        <w:t>TF</w:t>
      </w:r>
      <w:r w:rsidRPr="00195C79">
        <w:rPr>
          <w:rFonts w:ascii="Times New Roman" w:eastAsia="Times New Roman" w:hAnsi="Times New Roman" w:cs="Times New Roman"/>
          <w:color w:val="000000" w:themeColor="text1"/>
          <w:sz w:val="24"/>
          <w:szCs w:val="24"/>
          <w:lang w:val="es-ES_tradnl" w:eastAsia="pt-BR"/>
        </w:rPr>
        <w:t xml:space="preserve"> </w:t>
      </w:r>
      <w:r w:rsidRPr="00195C79">
        <w:rPr>
          <w:rFonts w:ascii="Times New Roman" w:eastAsia="Times New Roman" w:hAnsi="Times New Roman" w:cs="Times New Roman"/>
          <w:color w:val="000000" w:themeColor="text1"/>
          <w:sz w:val="24"/>
          <w:szCs w:val="24"/>
          <w:lang w:val="es-ES_tradnl" w:eastAsia="pt-BR"/>
        </w:rPr>
        <w:lastRenderedPageBreak/>
        <w:t>aceptó la denuncia contra 40 sospechosos de haber participado</w:t>
      </w:r>
      <w:r w:rsidRPr="001123F3">
        <w:rPr>
          <w:rFonts w:ascii="Times New Roman" w:eastAsia="Times New Roman" w:hAnsi="Times New Roman" w:cs="Times New Roman"/>
          <w:color w:val="000000" w:themeColor="text1"/>
          <w:sz w:val="24"/>
          <w:szCs w:val="24"/>
          <w:lang w:val="es-ES_tradnl" w:eastAsia="pt-BR"/>
        </w:rPr>
        <w:t xml:space="preserve"> de</w:t>
      </w:r>
      <w:r w:rsidRPr="002C36AB">
        <w:rPr>
          <w:rFonts w:ascii="Times New Roman" w:eastAsia="Times New Roman" w:hAnsi="Times New Roman" w:cs="Times New Roman"/>
          <w:color w:val="000000" w:themeColor="text1"/>
          <w:sz w:val="24"/>
          <w:szCs w:val="24"/>
          <w:lang w:val="es-ES_tradnl" w:eastAsia="pt-BR"/>
        </w:rPr>
        <w:t>l</w:t>
      </w:r>
      <w:r w:rsidRPr="00CF6ED9">
        <w:rPr>
          <w:rFonts w:ascii="Times New Roman" w:eastAsia="Times New Roman" w:hAnsi="Times New Roman" w:cs="Times New Roman"/>
          <w:color w:val="000000" w:themeColor="text1"/>
          <w:sz w:val="24"/>
          <w:szCs w:val="24"/>
          <w:lang w:val="es-ES_tradnl" w:eastAsia="pt-BR"/>
        </w:rPr>
        <w:t xml:space="preserve"> ya ampliamente conocido </w:t>
      </w:r>
      <w:proofErr w:type="spellStart"/>
      <w:r w:rsidRPr="009B7AD6">
        <w:rPr>
          <w:rFonts w:ascii="Times New Roman" w:eastAsia="Times New Roman" w:hAnsi="Times New Roman" w:cs="Times New Roman"/>
          <w:i/>
          <w:color w:val="000000" w:themeColor="text1"/>
          <w:sz w:val="24"/>
          <w:szCs w:val="24"/>
          <w:lang w:val="es-ES_tradnl" w:eastAsia="pt-BR"/>
        </w:rPr>
        <w:t>Mensalão</w:t>
      </w:r>
      <w:proofErr w:type="spellEnd"/>
      <w:r w:rsidRPr="007025F3">
        <w:rPr>
          <w:rFonts w:ascii="Times New Roman" w:eastAsia="Times New Roman" w:hAnsi="Times New Roman" w:cs="Times New Roman"/>
          <w:color w:val="000000" w:themeColor="text1"/>
          <w:sz w:val="24"/>
          <w:szCs w:val="24"/>
          <w:lang w:val="es-ES_tradnl" w:eastAsia="pt-BR"/>
        </w:rPr>
        <w:t xml:space="preserve">. </w:t>
      </w:r>
    </w:p>
    <w:p w14:paraId="48A00DB5"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BF4B27">
        <w:rPr>
          <w:rFonts w:ascii="Times New Roman" w:eastAsia="Times New Roman" w:hAnsi="Times New Roman" w:cs="Times New Roman"/>
          <w:color w:val="000000" w:themeColor="text1"/>
          <w:sz w:val="24"/>
          <w:szCs w:val="24"/>
          <w:lang w:val="es-ES_tradnl" w:eastAsia="pt-BR"/>
        </w:rPr>
        <w:t>Entre los acusados, el informe d</w:t>
      </w:r>
      <w:r w:rsidRPr="006F54EE">
        <w:rPr>
          <w:rFonts w:ascii="Times New Roman" w:eastAsia="Times New Roman" w:hAnsi="Times New Roman" w:cs="Times New Roman"/>
          <w:color w:val="000000" w:themeColor="text1"/>
          <w:sz w:val="24"/>
          <w:szCs w:val="24"/>
          <w:lang w:val="es-ES_tradnl" w:eastAsia="pt-BR"/>
        </w:rPr>
        <w:t>e</w:t>
      </w:r>
      <w:r w:rsidRPr="0090701E">
        <w:rPr>
          <w:rFonts w:ascii="Times New Roman" w:eastAsia="Times New Roman" w:hAnsi="Times New Roman" w:cs="Times New Roman"/>
          <w:color w:val="000000" w:themeColor="text1"/>
          <w:sz w:val="24"/>
          <w:szCs w:val="24"/>
          <w:lang w:val="es-ES_tradnl" w:eastAsia="pt-BR"/>
        </w:rPr>
        <w:t xml:space="preserve"> la Procuraduría General de la República, apunt</w:t>
      </w:r>
      <w:r w:rsidRPr="00C61464">
        <w:rPr>
          <w:rFonts w:ascii="Times New Roman" w:eastAsia="Times New Roman" w:hAnsi="Times New Roman" w:cs="Times New Roman"/>
          <w:color w:val="000000" w:themeColor="text1"/>
          <w:sz w:val="24"/>
          <w:szCs w:val="24"/>
          <w:lang w:val="es-ES_tradnl" w:eastAsia="pt-BR"/>
        </w:rPr>
        <w:t xml:space="preserve">ó como operadores centrales de la trama </w:t>
      </w:r>
      <w:r w:rsidRPr="00547682">
        <w:rPr>
          <w:rFonts w:ascii="Times New Roman" w:eastAsia="Times New Roman" w:hAnsi="Times New Roman" w:cs="Times New Roman"/>
          <w:color w:val="000000" w:themeColor="text1"/>
          <w:sz w:val="24"/>
          <w:szCs w:val="24"/>
          <w:lang w:val="es-ES_tradnl" w:eastAsia="pt-BR"/>
        </w:rPr>
        <w:t xml:space="preserve">José </w:t>
      </w:r>
      <w:proofErr w:type="spellStart"/>
      <w:r w:rsidRPr="00547682">
        <w:rPr>
          <w:rFonts w:ascii="Times New Roman" w:eastAsia="Times New Roman" w:hAnsi="Times New Roman" w:cs="Times New Roman"/>
          <w:color w:val="000000" w:themeColor="text1"/>
          <w:sz w:val="24"/>
          <w:szCs w:val="24"/>
          <w:lang w:val="es-ES_tradnl" w:eastAsia="pt-BR"/>
        </w:rPr>
        <w:t>Dirceu</w:t>
      </w:r>
      <w:proofErr w:type="spellEnd"/>
      <w:r w:rsidRPr="00547682">
        <w:rPr>
          <w:rFonts w:ascii="Times New Roman" w:eastAsia="Times New Roman" w:hAnsi="Times New Roman" w:cs="Times New Roman"/>
          <w:color w:val="000000" w:themeColor="text1"/>
          <w:sz w:val="24"/>
          <w:szCs w:val="24"/>
          <w:lang w:val="es-ES_tradnl" w:eastAsia="pt-BR"/>
        </w:rPr>
        <w:t xml:space="preserve"> (PT), el exdip</w:t>
      </w:r>
      <w:r w:rsidRPr="00092A74">
        <w:rPr>
          <w:rFonts w:ascii="Times New Roman" w:eastAsia="Times New Roman" w:hAnsi="Times New Roman" w:cs="Times New Roman"/>
          <w:color w:val="000000" w:themeColor="text1"/>
          <w:sz w:val="24"/>
          <w:szCs w:val="24"/>
          <w:lang w:val="es-ES_tradnl" w:eastAsia="pt-BR"/>
        </w:rPr>
        <w:t>utado y expresidente del PT José</w:t>
      </w:r>
      <w:r w:rsidRPr="004251EC">
        <w:rPr>
          <w:rFonts w:ascii="Times New Roman" w:eastAsia="Times New Roman" w:hAnsi="Times New Roman" w:cs="Times New Roman"/>
          <w:color w:val="000000" w:themeColor="text1"/>
          <w:sz w:val="24"/>
          <w:szCs w:val="24"/>
          <w:lang w:val="es-ES_tradnl" w:eastAsia="pt-BR"/>
        </w:rPr>
        <w:t xml:space="preserve"> </w:t>
      </w:r>
      <w:proofErr w:type="spellStart"/>
      <w:r w:rsidRPr="004251EC">
        <w:rPr>
          <w:rFonts w:ascii="Times New Roman" w:eastAsia="Times New Roman" w:hAnsi="Times New Roman" w:cs="Times New Roman"/>
          <w:color w:val="000000" w:themeColor="text1"/>
          <w:sz w:val="24"/>
          <w:szCs w:val="24"/>
          <w:lang w:val="es-ES_tradnl" w:eastAsia="pt-BR"/>
        </w:rPr>
        <w:t>Genoino</w:t>
      </w:r>
      <w:proofErr w:type="spellEnd"/>
      <w:r w:rsidRPr="004251EC">
        <w:rPr>
          <w:rFonts w:ascii="Times New Roman" w:eastAsia="Times New Roman" w:hAnsi="Times New Roman" w:cs="Times New Roman"/>
          <w:color w:val="000000" w:themeColor="text1"/>
          <w:sz w:val="24"/>
          <w:szCs w:val="24"/>
          <w:lang w:val="es-ES_tradnl" w:eastAsia="pt-BR"/>
        </w:rPr>
        <w:t xml:space="preserve">, el extesorero del partido </w:t>
      </w:r>
      <w:proofErr w:type="spellStart"/>
      <w:r w:rsidRPr="004251EC">
        <w:rPr>
          <w:rFonts w:ascii="Times New Roman" w:eastAsia="Times New Roman" w:hAnsi="Times New Roman" w:cs="Times New Roman"/>
          <w:color w:val="000000" w:themeColor="text1"/>
          <w:sz w:val="24"/>
          <w:szCs w:val="24"/>
          <w:lang w:val="es-ES_tradnl" w:eastAsia="pt-BR"/>
        </w:rPr>
        <w:t>Del</w:t>
      </w:r>
      <w:r w:rsidRPr="005924B0">
        <w:rPr>
          <w:rFonts w:ascii="Times New Roman" w:eastAsia="Times New Roman" w:hAnsi="Times New Roman" w:cs="Times New Roman"/>
          <w:color w:val="000000" w:themeColor="text1"/>
          <w:sz w:val="24"/>
          <w:szCs w:val="24"/>
          <w:lang w:val="es-ES_tradnl" w:eastAsia="pt-BR"/>
        </w:rPr>
        <w:t>úbio</w:t>
      </w:r>
      <w:proofErr w:type="spellEnd"/>
      <w:r w:rsidRPr="005924B0">
        <w:rPr>
          <w:rFonts w:ascii="Times New Roman" w:eastAsia="Times New Roman" w:hAnsi="Times New Roman" w:cs="Times New Roman"/>
          <w:color w:val="000000" w:themeColor="text1"/>
          <w:sz w:val="24"/>
          <w:szCs w:val="24"/>
          <w:lang w:val="es-ES_tradnl" w:eastAsia="pt-BR"/>
        </w:rPr>
        <w:t xml:space="preserve"> </w:t>
      </w:r>
      <w:proofErr w:type="spellStart"/>
      <w:r w:rsidRPr="005924B0">
        <w:rPr>
          <w:rFonts w:ascii="Times New Roman" w:eastAsia="Times New Roman" w:hAnsi="Times New Roman" w:cs="Times New Roman"/>
          <w:color w:val="000000" w:themeColor="text1"/>
          <w:sz w:val="24"/>
          <w:szCs w:val="24"/>
          <w:lang w:val="es-ES_tradnl" w:eastAsia="pt-BR"/>
        </w:rPr>
        <w:t>Soares</w:t>
      </w:r>
      <w:proofErr w:type="spellEnd"/>
      <w:r w:rsidRPr="005924B0">
        <w:rPr>
          <w:rFonts w:ascii="Times New Roman" w:eastAsia="Times New Roman" w:hAnsi="Times New Roman" w:cs="Times New Roman"/>
          <w:color w:val="000000" w:themeColor="text1"/>
          <w:sz w:val="24"/>
          <w:szCs w:val="24"/>
          <w:lang w:val="es-ES_tradnl" w:eastAsia="pt-BR"/>
        </w:rPr>
        <w:t xml:space="preserve"> y el exsecretario general Silvio Pereira. Entre el grupo operacional-publicitario de sospechosos, el informe apunt</w:t>
      </w:r>
      <w:r w:rsidR="005B1F0B">
        <w:rPr>
          <w:rFonts w:ascii="Times New Roman" w:eastAsia="Times New Roman" w:hAnsi="Times New Roman" w:cs="Times New Roman"/>
          <w:color w:val="000000" w:themeColor="text1"/>
          <w:sz w:val="24"/>
          <w:szCs w:val="24"/>
          <w:lang w:val="es-ES_tradnl" w:eastAsia="pt-BR"/>
        </w:rPr>
        <w:t>ó</w:t>
      </w:r>
      <w:r w:rsidRPr="005924B0">
        <w:rPr>
          <w:rFonts w:ascii="Times New Roman" w:eastAsia="Times New Roman" w:hAnsi="Times New Roman" w:cs="Times New Roman"/>
          <w:color w:val="000000" w:themeColor="text1"/>
          <w:sz w:val="24"/>
          <w:szCs w:val="24"/>
          <w:lang w:val="es-ES_tradnl" w:eastAsia="pt-BR"/>
        </w:rPr>
        <w:t xml:space="preserve"> el empresario Marcos </w:t>
      </w:r>
      <w:proofErr w:type="spellStart"/>
      <w:r w:rsidRPr="005924B0">
        <w:rPr>
          <w:rFonts w:ascii="Times New Roman" w:eastAsia="Times New Roman" w:hAnsi="Times New Roman" w:cs="Times New Roman"/>
          <w:color w:val="000000" w:themeColor="text1"/>
          <w:sz w:val="24"/>
          <w:szCs w:val="24"/>
          <w:lang w:val="es-ES_tradnl" w:eastAsia="pt-BR"/>
        </w:rPr>
        <w:t>Valério</w:t>
      </w:r>
      <w:proofErr w:type="spellEnd"/>
      <w:r w:rsidRPr="005924B0">
        <w:rPr>
          <w:rFonts w:ascii="Times New Roman" w:eastAsia="Times New Roman" w:hAnsi="Times New Roman" w:cs="Times New Roman"/>
          <w:color w:val="000000" w:themeColor="text1"/>
          <w:sz w:val="24"/>
          <w:szCs w:val="24"/>
          <w:lang w:val="es-ES_tradnl" w:eastAsia="pt-BR"/>
        </w:rPr>
        <w:t xml:space="preserve"> y sus socios </w:t>
      </w:r>
      <w:proofErr w:type="spellStart"/>
      <w:r w:rsidRPr="005924B0">
        <w:rPr>
          <w:rFonts w:ascii="Times New Roman" w:eastAsia="Times New Roman" w:hAnsi="Times New Roman" w:cs="Times New Roman"/>
          <w:color w:val="000000" w:themeColor="text1"/>
          <w:sz w:val="24"/>
          <w:szCs w:val="24"/>
          <w:lang w:val="es-ES_tradnl" w:eastAsia="pt-BR"/>
        </w:rPr>
        <w:t>Ramon</w:t>
      </w:r>
      <w:proofErr w:type="spellEnd"/>
      <w:r w:rsidRPr="005924B0">
        <w:rPr>
          <w:rFonts w:ascii="Times New Roman" w:eastAsia="Times New Roman" w:hAnsi="Times New Roman" w:cs="Times New Roman"/>
          <w:color w:val="000000" w:themeColor="text1"/>
          <w:sz w:val="24"/>
          <w:szCs w:val="24"/>
          <w:lang w:val="es-ES_tradnl" w:eastAsia="pt-BR"/>
        </w:rPr>
        <w:t xml:space="preserve"> Cardoso, Cristiano Paz y </w:t>
      </w:r>
      <w:proofErr w:type="spellStart"/>
      <w:r w:rsidRPr="005924B0">
        <w:rPr>
          <w:rFonts w:ascii="Times New Roman" w:eastAsia="Times New Roman" w:hAnsi="Times New Roman" w:cs="Times New Roman"/>
          <w:color w:val="000000" w:themeColor="text1"/>
          <w:sz w:val="24"/>
          <w:szCs w:val="24"/>
          <w:lang w:val="es-ES_tradnl" w:eastAsia="pt-BR"/>
        </w:rPr>
        <w:t>Rogério</w:t>
      </w:r>
      <w:proofErr w:type="spellEnd"/>
      <w:r w:rsidRPr="005924B0">
        <w:rPr>
          <w:rFonts w:ascii="Times New Roman" w:eastAsia="Times New Roman" w:hAnsi="Times New Roman" w:cs="Times New Roman"/>
          <w:color w:val="000000" w:themeColor="text1"/>
          <w:sz w:val="24"/>
          <w:szCs w:val="24"/>
          <w:lang w:val="es-ES_tradnl" w:eastAsia="pt-BR"/>
        </w:rPr>
        <w:t xml:space="preserve"> Tolentino, conjuntamente de las funcionarias de la agencia de publicidad SMP&amp;B </w:t>
      </w:r>
      <w:proofErr w:type="spellStart"/>
      <w:r w:rsidRPr="005924B0">
        <w:rPr>
          <w:rFonts w:ascii="Times New Roman" w:eastAsia="Times New Roman" w:hAnsi="Times New Roman" w:cs="Times New Roman"/>
          <w:color w:val="000000" w:themeColor="text1"/>
          <w:sz w:val="24"/>
          <w:szCs w:val="24"/>
          <w:lang w:val="es-ES_tradnl" w:eastAsia="pt-BR"/>
        </w:rPr>
        <w:t>Simone</w:t>
      </w:r>
      <w:proofErr w:type="spellEnd"/>
      <w:r w:rsidRPr="005924B0">
        <w:rPr>
          <w:rFonts w:ascii="Times New Roman" w:eastAsia="Times New Roman" w:hAnsi="Times New Roman" w:cs="Times New Roman"/>
          <w:color w:val="000000" w:themeColor="text1"/>
          <w:sz w:val="24"/>
          <w:szCs w:val="24"/>
          <w:lang w:val="es-ES_tradnl" w:eastAsia="pt-BR"/>
        </w:rPr>
        <w:t xml:space="preserve"> Vasconcelos y </w:t>
      </w:r>
      <w:proofErr w:type="spellStart"/>
      <w:r w:rsidRPr="005924B0">
        <w:rPr>
          <w:rFonts w:ascii="Times New Roman" w:eastAsia="Times New Roman" w:hAnsi="Times New Roman" w:cs="Times New Roman"/>
          <w:color w:val="000000" w:themeColor="text1"/>
          <w:sz w:val="24"/>
          <w:szCs w:val="24"/>
          <w:lang w:val="es-ES_tradnl" w:eastAsia="pt-BR"/>
        </w:rPr>
        <w:t>Geiza</w:t>
      </w:r>
      <w:proofErr w:type="spellEnd"/>
      <w:r w:rsidRPr="005924B0">
        <w:rPr>
          <w:rFonts w:ascii="Times New Roman" w:eastAsia="Times New Roman" w:hAnsi="Times New Roman" w:cs="Times New Roman"/>
          <w:color w:val="000000" w:themeColor="text1"/>
          <w:sz w:val="24"/>
          <w:szCs w:val="24"/>
          <w:lang w:val="es-ES_tradnl" w:eastAsia="pt-BR"/>
        </w:rPr>
        <w:t xml:space="preserve"> </w:t>
      </w:r>
      <w:proofErr w:type="spellStart"/>
      <w:r w:rsidRPr="005924B0">
        <w:rPr>
          <w:rFonts w:ascii="Times New Roman" w:eastAsia="Times New Roman" w:hAnsi="Times New Roman" w:cs="Times New Roman"/>
          <w:color w:val="000000" w:themeColor="text1"/>
          <w:sz w:val="24"/>
          <w:szCs w:val="24"/>
          <w:lang w:val="es-ES_tradnl" w:eastAsia="pt-BR"/>
        </w:rPr>
        <w:t>Dias</w:t>
      </w:r>
      <w:proofErr w:type="spellEnd"/>
      <w:r w:rsidRPr="005924B0">
        <w:rPr>
          <w:rFonts w:ascii="Times New Roman" w:eastAsia="Times New Roman" w:hAnsi="Times New Roman" w:cs="Times New Roman"/>
          <w:color w:val="000000" w:themeColor="text1"/>
          <w:sz w:val="24"/>
          <w:szCs w:val="24"/>
          <w:lang w:val="es-ES_tradnl" w:eastAsia="pt-BR"/>
        </w:rPr>
        <w:t xml:space="preserve">. Además, el publicitario Duda </w:t>
      </w:r>
      <w:proofErr w:type="spellStart"/>
      <w:r w:rsidRPr="005924B0">
        <w:rPr>
          <w:rFonts w:ascii="Times New Roman" w:eastAsia="Times New Roman" w:hAnsi="Times New Roman" w:cs="Times New Roman"/>
          <w:color w:val="000000" w:themeColor="text1"/>
          <w:sz w:val="24"/>
          <w:szCs w:val="24"/>
          <w:lang w:val="es-ES_tradnl" w:eastAsia="pt-BR"/>
        </w:rPr>
        <w:t>Mendonça</w:t>
      </w:r>
      <w:proofErr w:type="spellEnd"/>
      <w:r w:rsidRPr="005924B0">
        <w:rPr>
          <w:rFonts w:ascii="Times New Roman" w:eastAsia="Times New Roman" w:hAnsi="Times New Roman" w:cs="Times New Roman"/>
          <w:color w:val="000000" w:themeColor="text1"/>
          <w:sz w:val="24"/>
          <w:szCs w:val="24"/>
          <w:lang w:val="es-ES_tradnl" w:eastAsia="pt-BR"/>
        </w:rPr>
        <w:t xml:space="preserve"> y su socia </w:t>
      </w:r>
      <w:proofErr w:type="spellStart"/>
      <w:r w:rsidRPr="005924B0">
        <w:rPr>
          <w:rFonts w:ascii="Times New Roman" w:eastAsia="Times New Roman" w:hAnsi="Times New Roman" w:cs="Times New Roman"/>
          <w:color w:val="000000" w:themeColor="text1"/>
          <w:sz w:val="24"/>
          <w:szCs w:val="24"/>
          <w:lang w:val="es-ES_tradnl" w:eastAsia="pt-BR"/>
        </w:rPr>
        <w:t>Zilmar</w:t>
      </w:r>
      <w:proofErr w:type="spellEnd"/>
      <w:r w:rsidRPr="005924B0">
        <w:rPr>
          <w:rFonts w:ascii="Times New Roman" w:eastAsia="Times New Roman" w:hAnsi="Times New Roman" w:cs="Times New Roman"/>
          <w:color w:val="000000" w:themeColor="text1"/>
          <w:sz w:val="24"/>
          <w:szCs w:val="24"/>
          <w:lang w:val="es-ES_tradnl" w:eastAsia="pt-BR"/>
        </w:rPr>
        <w:t xml:space="preserve"> </w:t>
      </w:r>
      <w:proofErr w:type="spellStart"/>
      <w:r w:rsidRPr="005924B0">
        <w:rPr>
          <w:rFonts w:ascii="Times New Roman" w:eastAsia="Times New Roman" w:hAnsi="Times New Roman" w:cs="Times New Roman"/>
          <w:color w:val="000000" w:themeColor="text1"/>
          <w:sz w:val="24"/>
          <w:szCs w:val="24"/>
          <w:lang w:val="es-ES_tradnl" w:eastAsia="pt-BR"/>
        </w:rPr>
        <w:t>Fernandes</w:t>
      </w:r>
      <w:proofErr w:type="spellEnd"/>
      <w:r w:rsidRPr="005924B0">
        <w:rPr>
          <w:rFonts w:ascii="Times New Roman" w:eastAsia="Times New Roman" w:hAnsi="Times New Roman" w:cs="Times New Roman"/>
          <w:color w:val="000000" w:themeColor="text1"/>
          <w:sz w:val="24"/>
          <w:szCs w:val="24"/>
          <w:lang w:val="es-ES_tradnl" w:eastAsia="pt-BR"/>
        </w:rPr>
        <w:t xml:space="preserve">. En el núcleo financiero </w:t>
      </w:r>
      <w:proofErr w:type="spellStart"/>
      <w:r w:rsidRPr="005924B0">
        <w:rPr>
          <w:rFonts w:ascii="Times New Roman" w:eastAsia="Times New Roman" w:hAnsi="Times New Roman" w:cs="Times New Roman"/>
          <w:color w:val="000000" w:themeColor="text1"/>
          <w:sz w:val="24"/>
          <w:szCs w:val="24"/>
          <w:lang w:val="es-ES_tradnl" w:eastAsia="pt-BR"/>
        </w:rPr>
        <w:t>Kátia</w:t>
      </w:r>
      <w:proofErr w:type="spellEnd"/>
      <w:r w:rsidRPr="005924B0">
        <w:rPr>
          <w:rFonts w:ascii="Times New Roman" w:eastAsia="Times New Roman" w:hAnsi="Times New Roman" w:cs="Times New Roman"/>
          <w:color w:val="000000" w:themeColor="text1"/>
          <w:sz w:val="24"/>
          <w:szCs w:val="24"/>
          <w:lang w:val="es-ES_tradnl" w:eastAsia="pt-BR"/>
        </w:rPr>
        <w:t xml:space="preserve"> </w:t>
      </w:r>
      <w:proofErr w:type="spellStart"/>
      <w:r w:rsidRPr="005924B0">
        <w:rPr>
          <w:rFonts w:ascii="Times New Roman" w:eastAsia="Times New Roman" w:hAnsi="Times New Roman" w:cs="Times New Roman"/>
          <w:color w:val="000000" w:themeColor="text1"/>
          <w:sz w:val="24"/>
          <w:szCs w:val="24"/>
          <w:lang w:val="es-ES_tradnl" w:eastAsia="pt-BR"/>
        </w:rPr>
        <w:t>Rabello</w:t>
      </w:r>
      <w:proofErr w:type="spellEnd"/>
      <w:r w:rsidRPr="005924B0">
        <w:rPr>
          <w:rFonts w:ascii="Times New Roman" w:eastAsia="Times New Roman" w:hAnsi="Times New Roman" w:cs="Times New Roman"/>
          <w:color w:val="000000" w:themeColor="text1"/>
          <w:sz w:val="24"/>
          <w:szCs w:val="24"/>
          <w:lang w:val="es-ES_tradnl" w:eastAsia="pt-BR"/>
        </w:rPr>
        <w:t>, entonces presidente del Banco Rural</w:t>
      </w:r>
      <w:r>
        <w:rPr>
          <w:rStyle w:val="Marquenotebasdepage"/>
          <w:rFonts w:ascii="Times New Roman" w:eastAsia="Times New Roman" w:hAnsi="Times New Roman" w:cs="Times New Roman"/>
          <w:color w:val="000000" w:themeColor="text1"/>
          <w:sz w:val="24"/>
          <w:szCs w:val="24"/>
          <w:lang w:val="es-ES_tradnl" w:eastAsia="pt-BR"/>
        </w:rPr>
        <w:footnoteReference w:id="3"/>
      </w:r>
      <w:r w:rsidRPr="005924B0">
        <w:rPr>
          <w:rFonts w:ascii="Times New Roman" w:eastAsia="Times New Roman" w:hAnsi="Times New Roman" w:cs="Times New Roman"/>
          <w:color w:val="000000" w:themeColor="text1"/>
          <w:sz w:val="24"/>
          <w:szCs w:val="24"/>
          <w:lang w:val="es-ES_tradnl" w:eastAsia="pt-BR"/>
        </w:rPr>
        <w:t xml:space="preserve">, y los directores José Roberto Salgado, </w:t>
      </w:r>
      <w:proofErr w:type="spellStart"/>
      <w:r w:rsidRPr="005924B0">
        <w:rPr>
          <w:rFonts w:ascii="Times New Roman" w:eastAsia="Times New Roman" w:hAnsi="Times New Roman" w:cs="Times New Roman"/>
          <w:color w:val="000000" w:themeColor="text1"/>
          <w:sz w:val="24"/>
          <w:szCs w:val="24"/>
          <w:lang w:val="es-ES_tradnl" w:eastAsia="pt-BR"/>
        </w:rPr>
        <w:t>Vinícius</w:t>
      </w:r>
      <w:proofErr w:type="spellEnd"/>
      <w:r w:rsidRPr="005924B0">
        <w:rPr>
          <w:rFonts w:ascii="Times New Roman" w:eastAsia="Times New Roman" w:hAnsi="Times New Roman" w:cs="Times New Roman"/>
          <w:color w:val="000000" w:themeColor="text1"/>
          <w:sz w:val="24"/>
          <w:szCs w:val="24"/>
          <w:lang w:val="es-ES_tradnl" w:eastAsia="pt-BR"/>
        </w:rPr>
        <w:t xml:space="preserve"> </w:t>
      </w:r>
      <w:proofErr w:type="spellStart"/>
      <w:r w:rsidRPr="005924B0">
        <w:rPr>
          <w:rFonts w:ascii="Times New Roman" w:eastAsia="Times New Roman" w:hAnsi="Times New Roman" w:cs="Times New Roman"/>
          <w:color w:val="000000" w:themeColor="text1"/>
          <w:sz w:val="24"/>
          <w:szCs w:val="24"/>
          <w:lang w:val="es-ES_tradnl" w:eastAsia="pt-BR"/>
        </w:rPr>
        <w:t>Samarane</w:t>
      </w:r>
      <w:proofErr w:type="spellEnd"/>
      <w:r w:rsidR="00E6297D">
        <w:rPr>
          <w:rFonts w:ascii="Times New Roman" w:eastAsia="Times New Roman" w:hAnsi="Times New Roman" w:cs="Times New Roman"/>
          <w:color w:val="000000" w:themeColor="text1"/>
          <w:sz w:val="24"/>
          <w:szCs w:val="24"/>
          <w:lang w:val="es-ES_tradnl" w:eastAsia="pt-BR"/>
        </w:rPr>
        <w:t xml:space="preserve"> y </w:t>
      </w:r>
      <w:proofErr w:type="spellStart"/>
      <w:r w:rsidR="00E6297D">
        <w:rPr>
          <w:rFonts w:ascii="Times New Roman" w:eastAsia="Times New Roman" w:hAnsi="Times New Roman" w:cs="Times New Roman"/>
          <w:color w:val="000000" w:themeColor="text1"/>
          <w:sz w:val="24"/>
          <w:szCs w:val="24"/>
          <w:lang w:val="es-ES_tradnl" w:eastAsia="pt-BR"/>
        </w:rPr>
        <w:t>Ayanna</w:t>
      </w:r>
      <w:proofErr w:type="spellEnd"/>
      <w:r w:rsidR="00E6297D">
        <w:rPr>
          <w:rFonts w:ascii="Times New Roman" w:eastAsia="Times New Roman" w:hAnsi="Times New Roman" w:cs="Times New Roman"/>
          <w:color w:val="000000" w:themeColor="text1"/>
          <w:sz w:val="24"/>
          <w:szCs w:val="24"/>
          <w:lang w:val="es-ES_tradnl" w:eastAsia="pt-BR"/>
        </w:rPr>
        <w:t xml:space="preserve"> </w:t>
      </w:r>
      <w:proofErr w:type="spellStart"/>
      <w:r w:rsidR="00E6297D">
        <w:rPr>
          <w:rFonts w:ascii="Times New Roman" w:eastAsia="Times New Roman" w:hAnsi="Times New Roman" w:cs="Times New Roman"/>
          <w:color w:val="000000" w:themeColor="text1"/>
          <w:sz w:val="24"/>
          <w:szCs w:val="24"/>
          <w:lang w:val="es-ES_tradnl" w:eastAsia="pt-BR"/>
        </w:rPr>
        <w:t>Tenório</w:t>
      </w:r>
      <w:proofErr w:type="spellEnd"/>
      <w:r w:rsidR="00E6297D">
        <w:rPr>
          <w:rFonts w:ascii="Times New Roman" w:eastAsia="Times New Roman" w:hAnsi="Times New Roman" w:cs="Times New Roman"/>
          <w:color w:val="000000" w:themeColor="text1"/>
          <w:sz w:val="24"/>
          <w:szCs w:val="24"/>
          <w:lang w:val="es-ES_tradnl" w:eastAsia="pt-BR"/>
        </w:rPr>
        <w:t>. Por fin, estaban</w:t>
      </w:r>
      <w:r w:rsidRPr="005924B0">
        <w:rPr>
          <w:rFonts w:ascii="Times New Roman" w:eastAsia="Times New Roman" w:hAnsi="Times New Roman" w:cs="Times New Roman"/>
          <w:color w:val="000000" w:themeColor="text1"/>
          <w:sz w:val="24"/>
          <w:szCs w:val="24"/>
          <w:lang w:val="es-ES_tradnl" w:eastAsia="pt-BR"/>
        </w:rPr>
        <w:t xml:space="preserve"> incluidos en la lista el exministro de la Secretaria de Comunicación </w:t>
      </w:r>
      <w:proofErr w:type="spellStart"/>
      <w:r w:rsidRPr="005924B0">
        <w:rPr>
          <w:rFonts w:ascii="Times New Roman" w:eastAsia="Times New Roman" w:hAnsi="Times New Roman" w:cs="Times New Roman"/>
          <w:color w:val="000000" w:themeColor="text1"/>
          <w:sz w:val="24"/>
          <w:szCs w:val="24"/>
          <w:lang w:val="es-ES_tradnl" w:eastAsia="pt-BR"/>
        </w:rPr>
        <w:t>Luiz</w:t>
      </w:r>
      <w:proofErr w:type="spellEnd"/>
      <w:r w:rsidRPr="005924B0">
        <w:rPr>
          <w:rFonts w:ascii="Times New Roman" w:eastAsia="Times New Roman" w:hAnsi="Times New Roman" w:cs="Times New Roman"/>
          <w:color w:val="000000" w:themeColor="text1"/>
          <w:sz w:val="24"/>
          <w:szCs w:val="24"/>
          <w:lang w:val="es-ES_tradnl" w:eastAsia="pt-BR"/>
        </w:rPr>
        <w:t xml:space="preserve"> </w:t>
      </w:r>
      <w:proofErr w:type="spellStart"/>
      <w:r w:rsidRPr="005924B0">
        <w:rPr>
          <w:rFonts w:ascii="Times New Roman" w:eastAsia="Times New Roman" w:hAnsi="Times New Roman" w:cs="Times New Roman"/>
          <w:color w:val="000000" w:themeColor="text1"/>
          <w:sz w:val="24"/>
          <w:szCs w:val="24"/>
          <w:lang w:val="es-ES_tradnl" w:eastAsia="pt-BR"/>
        </w:rPr>
        <w:t>Gushiken</w:t>
      </w:r>
      <w:proofErr w:type="spellEnd"/>
      <w:r w:rsidRPr="005924B0">
        <w:rPr>
          <w:rFonts w:ascii="Times New Roman" w:eastAsia="Times New Roman" w:hAnsi="Times New Roman" w:cs="Times New Roman"/>
          <w:color w:val="000000" w:themeColor="text1"/>
          <w:sz w:val="24"/>
          <w:szCs w:val="24"/>
          <w:lang w:val="es-ES_tradnl" w:eastAsia="pt-BR"/>
        </w:rPr>
        <w:t xml:space="preserve"> y el exdirector de marketing del Banco do Brasil, Henrique </w:t>
      </w:r>
      <w:proofErr w:type="spellStart"/>
      <w:r w:rsidRPr="005924B0">
        <w:rPr>
          <w:rFonts w:ascii="Times New Roman" w:eastAsia="Times New Roman" w:hAnsi="Times New Roman" w:cs="Times New Roman"/>
          <w:color w:val="000000" w:themeColor="text1"/>
          <w:sz w:val="24"/>
          <w:szCs w:val="24"/>
          <w:lang w:val="es-ES_tradnl" w:eastAsia="pt-BR"/>
        </w:rPr>
        <w:t>Pizzolato</w:t>
      </w:r>
      <w:proofErr w:type="spellEnd"/>
      <w:r w:rsidRPr="005924B0">
        <w:rPr>
          <w:rFonts w:ascii="Times New Roman" w:eastAsia="Times New Roman" w:hAnsi="Times New Roman" w:cs="Times New Roman"/>
          <w:color w:val="000000" w:themeColor="text1"/>
          <w:sz w:val="24"/>
          <w:szCs w:val="24"/>
          <w:lang w:val="es-ES_tradnl" w:eastAsia="pt-BR"/>
        </w:rPr>
        <w:t xml:space="preserve">, además de parlamentares de PT, PP, PR, PTB y PMDB, incluso el </w:t>
      </w:r>
      <w:r w:rsidR="00E6297D" w:rsidRPr="005924B0">
        <w:rPr>
          <w:rFonts w:ascii="Times New Roman" w:eastAsia="Times New Roman" w:hAnsi="Times New Roman" w:cs="Times New Roman"/>
          <w:color w:val="000000" w:themeColor="text1"/>
          <w:sz w:val="24"/>
          <w:szCs w:val="24"/>
          <w:lang w:val="es-ES_tradnl" w:eastAsia="pt-BR"/>
        </w:rPr>
        <w:t>propio</w:t>
      </w:r>
      <w:r w:rsidRPr="005924B0">
        <w:rPr>
          <w:rFonts w:ascii="Times New Roman" w:eastAsia="Times New Roman" w:hAnsi="Times New Roman" w:cs="Times New Roman"/>
          <w:color w:val="000000" w:themeColor="text1"/>
          <w:sz w:val="24"/>
          <w:szCs w:val="24"/>
          <w:lang w:val="es-ES_tradnl" w:eastAsia="pt-BR"/>
        </w:rPr>
        <w:t xml:space="preserve"> Roberto Jefferson.</w:t>
      </w:r>
    </w:p>
    <w:p w14:paraId="3F3AB704"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Cada sospechoso fue acusado de cometer de un a cinco crímenes, dependiendo de su participación. La lista general incluye peculado, conspiración, blanqueo de dinero, corrupción activa, corrupción pasiva, evasión fiscal y mala administración. </w:t>
      </w:r>
    </w:p>
    <w:p w14:paraId="4A8BDB43"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Silvio Pereira, en 2008, h</w:t>
      </w:r>
      <w:r w:rsidR="00E70FA1">
        <w:rPr>
          <w:rFonts w:ascii="Times New Roman" w:eastAsia="Times New Roman" w:hAnsi="Times New Roman" w:cs="Times New Roman"/>
          <w:color w:val="000000" w:themeColor="text1"/>
          <w:sz w:val="24"/>
          <w:szCs w:val="24"/>
          <w:lang w:val="es-ES_tradnl" w:eastAsia="pt-BR"/>
        </w:rPr>
        <w:t>izo</w:t>
      </w:r>
      <w:r w:rsidRPr="005924B0">
        <w:rPr>
          <w:rFonts w:ascii="Times New Roman" w:eastAsia="Times New Roman" w:hAnsi="Times New Roman" w:cs="Times New Roman"/>
          <w:color w:val="000000" w:themeColor="text1"/>
          <w:sz w:val="24"/>
          <w:szCs w:val="24"/>
          <w:lang w:val="es-ES_tradnl" w:eastAsia="pt-BR"/>
        </w:rPr>
        <w:t xml:space="preserve"> un acuerdo con la Procuraduría y así no fue más procesado por la investigación. José </w:t>
      </w:r>
      <w:proofErr w:type="spellStart"/>
      <w:r w:rsidRPr="005924B0">
        <w:rPr>
          <w:rFonts w:ascii="Times New Roman" w:eastAsia="Times New Roman" w:hAnsi="Times New Roman" w:cs="Times New Roman"/>
          <w:color w:val="000000" w:themeColor="text1"/>
          <w:sz w:val="24"/>
          <w:szCs w:val="24"/>
          <w:lang w:val="es-ES_tradnl" w:eastAsia="pt-BR"/>
        </w:rPr>
        <w:t>Janene</w:t>
      </w:r>
      <w:proofErr w:type="spellEnd"/>
      <w:r w:rsidRPr="005924B0">
        <w:rPr>
          <w:rFonts w:ascii="Times New Roman" w:eastAsia="Times New Roman" w:hAnsi="Times New Roman" w:cs="Times New Roman"/>
          <w:color w:val="000000" w:themeColor="text1"/>
          <w:sz w:val="24"/>
          <w:szCs w:val="24"/>
          <w:lang w:val="es-ES_tradnl" w:eastAsia="pt-BR"/>
        </w:rPr>
        <w:t xml:space="preserve">, exdiputado del PP, murió en 2010. De esa forma, la denuncia pasó a tener 38 investigados. </w:t>
      </w:r>
    </w:p>
    <w:p w14:paraId="726765C4"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En julio de 2011, el procurador general Roberto </w:t>
      </w:r>
      <w:proofErr w:type="spellStart"/>
      <w:r w:rsidRPr="005924B0">
        <w:rPr>
          <w:rFonts w:ascii="Times New Roman" w:eastAsia="Times New Roman" w:hAnsi="Times New Roman" w:cs="Times New Roman"/>
          <w:color w:val="000000" w:themeColor="text1"/>
          <w:sz w:val="24"/>
          <w:szCs w:val="24"/>
          <w:lang w:val="es-ES_tradnl" w:eastAsia="pt-BR"/>
        </w:rPr>
        <w:t>Gurgel</w:t>
      </w:r>
      <w:proofErr w:type="spellEnd"/>
      <w:r w:rsidRPr="005924B0">
        <w:rPr>
          <w:rFonts w:ascii="Times New Roman" w:eastAsia="Times New Roman" w:hAnsi="Times New Roman" w:cs="Times New Roman"/>
          <w:color w:val="000000" w:themeColor="text1"/>
          <w:sz w:val="24"/>
          <w:szCs w:val="24"/>
          <w:lang w:val="es-ES_tradnl" w:eastAsia="pt-BR"/>
        </w:rPr>
        <w:t xml:space="preserve"> pidió la condenación por el STF de 36 de los 38 acusados</w:t>
      </w:r>
      <w:r>
        <w:rPr>
          <w:rStyle w:val="Marquenotebasdepage"/>
          <w:rFonts w:ascii="Times New Roman" w:eastAsia="Times New Roman" w:hAnsi="Times New Roman" w:cs="Times New Roman"/>
          <w:color w:val="000000" w:themeColor="text1"/>
          <w:sz w:val="24"/>
          <w:szCs w:val="24"/>
          <w:lang w:val="es-ES_tradnl" w:eastAsia="pt-BR"/>
        </w:rPr>
        <w:footnoteReference w:id="4"/>
      </w:r>
      <w:r w:rsidRPr="005924B0">
        <w:rPr>
          <w:rFonts w:ascii="Times New Roman" w:eastAsia="Times New Roman" w:hAnsi="Times New Roman" w:cs="Times New Roman"/>
          <w:color w:val="000000" w:themeColor="text1"/>
          <w:sz w:val="24"/>
          <w:szCs w:val="24"/>
          <w:lang w:val="es-ES_tradnl" w:eastAsia="pt-BR"/>
        </w:rPr>
        <w:t>. Más de un año después, en agosto de 2012, la Acción Penal 470 empezó a ser juzgada.</w:t>
      </w:r>
    </w:p>
    <w:p w14:paraId="03B7F489"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p>
    <w:p w14:paraId="432CE7A3" w14:textId="77777777" w:rsidR="00640BF7" w:rsidRPr="00430BD8" w:rsidRDefault="00640BF7" w:rsidP="00640BF7">
      <w:pPr>
        <w:spacing w:line="240" w:lineRule="auto"/>
        <w:jc w:val="both"/>
        <w:rPr>
          <w:rFonts w:ascii="Times New Roman" w:eastAsia="Times New Roman" w:hAnsi="Times New Roman" w:cs="Times New Roman"/>
          <w:b/>
          <w:color w:val="000000" w:themeColor="text1"/>
          <w:sz w:val="24"/>
          <w:szCs w:val="24"/>
          <w:lang w:val="es-ES_tradnl" w:eastAsia="pt-BR"/>
        </w:rPr>
      </w:pPr>
      <w:r w:rsidRPr="00430BD8">
        <w:rPr>
          <w:rFonts w:ascii="Times New Roman" w:eastAsia="Times New Roman" w:hAnsi="Times New Roman" w:cs="Times New Roman"/>
          <w:b/>
          <w:color w:val="000000" w:themeColor="text1"/>
          <w:sz w:val="24"/>
          <w:szCs w:val="24"/>
          <w:lang w:val="es-ES_tradnl" w:eastAsia="pt-BR"/>
        </w:rPr>
        <w:t>3B J</w:t>
      </w:r>
      <w:r w:rsidR="00430BD8" w:rsidRPr="00430BD8">
        <w:rPr>
          <w:rFonts w:ascii="Times New Roman" w:eastAsia="Times New Roman" w:hAnsi="Times New Roman" w:cs="Times New Roman"/>
          <w:b/>
          <w:color w:val="000000" w:themeColor="text1"/>
          <w:sz w:val="24"/>
          <w:szCs w:val="24"/>
          <w:lang w:val="es-ES_tradnl" w:eastAsia="pt-BR"/>
        </w:rPr>
        <w:t>uicio</w:t>
      </w:r>
    </w:p>
    <w:p w14:paraId="2CBF3713"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El objetivo de esa sesión no es hacer un análisis minucioso del proceso jurídico. Nos proponemos reanudar las informaciones principales que ayuden, como dicho anteriormente, a </w:t>
      </w:r>
      <w:proofErr w:type="spellStart"/>
      <w:r w:rsidRPr="005924B0">
        <w:rPr>
          <w:rFonts w:ascii="Times New Roman" w:eastAsia="Times New Roman" w:hAnsi="Times New Roman" w:cs="Times New Roman"/>
          <w:color w:val="000000" w:themeColor="text1"/>
          <w:sz w:val="24"/>
          <w:szCs w:val="24"/>
          <w:lang w:val="es-ES_tradnl" w:eastAsia="pt-BR"/>
        </w:rPr>
        <w:t>deconstruir</w:t>
      </w:r>
      <w:proofErr w:type="spellEnd"/>
      <w:r w:rsidRPr="005924B0">
        <w:rPr>
          <w:rFonts w:ascii="Times New Roman" w:eastAsia="Times New Roman" w:hAnsi="Times New Roman" w:cs="Times New Roman"/>
          <w:color w:val="000000" w:themeColor="text1"/>
          <w:sz w:val="24"/>
          <w:szCs w:val="24"/>
          <w:lang w:val="es-ES_tradnl" w:eastAsia="pt-BR"/>
        </w:rPr>
        <w:t xml:space="preserve"> la imagen del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 xml:space="preserve"> como excepcional y aislado.</w:t>
      </w:r>
    </w:p>
    <w:p w14:paraId="3EB0AC18"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 xml:space="preserve"> volvió a ocupar grande parte de los editoriales de los medios de comunicación brasileños con el inicio del juicio de la Acción Penal 470. La coincidencia de</w:t>
      </w:r>
      <w:r w:rsidR="00E70FA1">
        <w:rPr>
          <w:rFonts w:ascii="Times New Roman" w:eastAsia="Times New Roman" w:hAnsi="Times New Roman" w:cs="Times New Roman"/>
          <w:color w:val="000000" w:themeColor="text1"/>
          <w:sz w:val="24"/>
          <w:szCs w:val="24"/>
          <w:lang w:val="es-ES_tradnl" w:eastAsia="pt-BR"/>
        </w:rPr>
        <w:t>l proceso judicia</w:t>
      </w:r>
      <w:r w:rsidR="00140C9E">
        <w:rPr>
          <w:rFonts w:ascii="Times New Roman" w:eastAsia="Times New Roman" w:hAnsi="Times New Roman" w:cs="Times New Roman"/>
          <w:color w:val="000000" w:themeColor="text1"/>
          <w:sz w:val="24"/>
          <w:szCs w:val="24"/>
          <w:lang w:val="es-ES_tradnl" w:eastAsia="pt-BR"/>
        </w:rPr>
        <w:t>l</w:t>
      </w:r>
      <w:r w:rsidR="00E70FA1">
        <w:rPr>
          <w:rFonts w:ascii="Times New Roman" w:eastAsia="Times New Roman" w:hAnsi="Times New Roman" w:cs="Times New Roman"/>
          <w:color w:val="000000" w:themeColor="text1"/>
          <w:sz w:val="24"/>
          <w:szCs w:val="24"/>
          <w:lang w:val="es-ES_tradnl" w:eastAsia="pt-BR"/>
        </w:rPr>
        <w:t xml:space="preserve"> </w:t>
      </w:r>
      <w:r w:rsidRPr="005924B0">
        <w:rPr>
          <w:rFonts w:ascii="Times New Roman" w:eastAsia="Times New Roman" w:hAnsi="Times New Roman" w:cs="Times New Roman"/>
          <w:color w:val="000000" w:themeColor="text1"/>
          <w:sz w:val="24"/>
          <w:szCs w:val="24"/>
          <w:lang w:val="es-ES_tradnl" w:eastAsia="pt-BR"/>
        </w:rPr>
        <w:t xml:space="preserve">con el periodo de las elecciones municipales de octubre de 2012 añadió atención al proceso. Con los principales medios concentrados en los juicios, fue posible acompañar cada decisión y etapa del proceso. Sin embargo, la atención disminuyó con el tiempo y el tema perdió visibilidad al final de octubre. Como ejemplo se puede citar la </w:t>
      </w:r>
      <w:r w:rsidR="00E70FA1" w:rsidRPr="005924B0">
        <w:rPr>
          <w:rFonts w:ascii="Times New Roman" w:eastAsia="Times New Roman" w:hAnsi="Times New Roman" w:cs="Times New Roman"/>
          <w:color w:val="000000" w:themeColor="text1"/>
          <w:sz w:val="24"/>
          <w:szCs w:val="24"/>
          <w:lang w:val="es-ES_tradnl" w:eastAsia="pt-BR"/>
        </w:rPr>
        <w:t>página</w:t>
      </w:r>
      <w:r w:rsidRPr="005924B0">
        <w:rPr>
          <w:rFonts w:ascii="Times New Roman" w:eastAsia="Times New Roman" w:hAnsi="Times New Roman" w:cs="Times New Roman"/>
          <w:color w:val="000000" w:themeColor="text1"/>
          <w:sz w:val="24"/>
          <w:szCs w:val="24"/>
          <w:lang w:val="es-ES_tradnl" w:eastAsia="pt-BR"/>
        </w:rPr>
        <w:t xml:space="preserve"> web del grupo UOL que, a pesar de continuar publicando noticias sobre el tema en su web general,  desde el 25 de octubre ha dejado </w:t>
      </w:r>
      <w:r w:rsidRPr="005924B0">
        <w:rPr>
          <w:rFonts w:ascii="Times New Roman" w:eastAsia="Times New Roman" w:hAnsi="Times New Roman" w:cs="Times New Roman"/>
          <w:color w:val="000000" w:themeColor="text1"/>
          <w:sz w:val="24"/>
          <w:szCs w:val="24"/>
          <w:lang w:val="es-ES_tradnl" w:eastAsia="pt-BR"/>
        </w:rPr>
        <w:lastRenderedPageBreak/>
        <w:t xml:space="preserve">de actualizar su página web </w:t>
      </w:r>
      <w:r w:rsidR="00E70FA1">
        <w:rPr>
          <w:rFonts w:ascii="Times New Roman" w:eastAsia="Times New Roman" w:hAnsi="Times New Roman" w:cs="Times New Roman"/>
          <w:color w:val="000000" w:themeColor="text1"/>
          <w:sz w:val="24"/>
          <w:szCs w:val="24"/>
          <w:lang w:val="es-ES_tradnl" w:eastAsia="pt-BR"/>
        </w:rPr>
        <w:t xml:space="preserve">especial </w:t>
      </w:r>
      <w:r w:rsidRPr="005924B0">
        <w:rPr>
          <w:rFonts w:ascii="Times New Roman" w:eastAsia="Times New Roman" w:hAnsi="Times New Roman" w:cs="Times New Roman"/>
          <w:color w:val="000000" w:themeColor="text1"/>
          <w:sz w:val="24"/>
          <w:szCs w:val="24"/>
          <w:lang w:val="es-ES_tradnl" w:eastAsia="pt-BR"/>
        </w:rPr>
        <w:t>dedicada al caso que se llama “Entienda el caso - Juicio”</w:t>
      </w:r>
      <w:r>
        <w:rPr>
          <w:rStyle w:val="Marquenotebasdepage"/>
          <w:rFonts w:ascii="Times New Roman" w:eastAsia="Times New Roman" w:hAnsi="Times New Roman" w:cs="Times New Roman"/>
          <w:color w:val="000000" w:themeColor="text1"/>
          <w:sz w:val="24"/>
          <w:szCs w:val="24"/>
          <w:lang w:val="es-ES_tradnl" w:eastAsia="pt-BR"/>
        </w:rPr>
        <w:footnoteReference w:id="5"/>
      </w:r>
      <w:r w:rsidRPr="005924B0">
        <w:rPr>
          <w:rFonts w:ascii="Times New Roman" w:eastAsia="Times New Roman" w:hAnsi="Times New Roman" w:cs="Times New Roman"/>
          <w:color w:val="000000" w:themeColor="text1"/>
          <w:sz w:val="24"/>
          <w:szCs w:val="24"/>
          <w:lang w:val="es-ES_tradnl" w:eastAsia="pt-BR"/>
        </w:rPr>
        <w:t>.</w:t>
      </w:r>
    </w:p>
    <w:p w14:paraId="1AC6E68B"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El juicio tuvo inicio el 2 de agosto de 2012 y sigue en proceso. En un principio, el procurador general Roberto </w:t>
      </w:r>
      <w:proofErr w:type="spellStart"/>
      <w:r w:rsidRPr="005924B0">
        <w:rPr>
          <w:rFonts w:ascii="Times New Roman" w:eastAsia="Times New Roman" w:hAnsi="Times New Roman" w:cs="Times New Roman"/>
          <w:color w:val="000000" w:themeColor="text1"/>
          <w:sz w:val="24"/>
          <w:szCs w:val="24"/>
          <w:lang w:val="es-ES_tradnl" w:eastAsia="pt-BR"/>
        </w:rPr>
        <w:t>Gurgel</w:t>
      </w:r>
      <w:proofErr w:type="spellEnd"/>
      <w:r w:rsidRPr="005924B0">
        <w:rPr>
          <w:rFonts w:ascii="Times New Roman" w:eastAsia="Times New Roman" w:hAnsi="Times New Roman" w:cs="Times New Roman"/>
          <w:color w:val="000000" w:themeColor="text1"/>
          <w:sz w:val="24"/>
          <w:szCs w:val="24"/>
          <w:lang w:val="es-ES_tradnl" w:eastAsia="pt-BR"/>
        </w:rPr>
        <w:t xml:space="preserve"> hizo las acusaciones pidiendo la condenación de 36 personas y la absolución de dos. El 6 de agosto empezaron las defensas las cuales duraran 7 días, con el tiempo de una hora para la defensa de cada acusado. Llegada la parte de manifestaciones de los ministros del STF, primeramente fue rechazada por unanimidad la inclusión del expresidente Luis </w:t>
      </w:r>
      <w:proofErr w:type="spellStart"/>
      <w:r w:rsidRPr="005924B0">
        <w:rPr>
          <w:rFonts w:ascii="Times New Roman" w:eastAsia="Times New Roman" w:hAnsi="Times New Roman" w:cs="Times New Roman"/>
          <w:color w:val="000000" w:themeColor="text1"/>
          <w:sz w:val="24"/>
          <w:szCs w:val="24"/>
          <w:lang w:val="es-ES_tradnl" w:eastAsia="pt-BR"/>
        </w:rPr>
        <w:t>Inácio</w:t>
      </w:r>
      <w:proofErr w:type="spellEnd"/>
      <w:r w:rsidRPr="005924B0">
        <w:rPr>
          <w:rFonts w:ascii="Times New Roman" w:eastAsia="Times New Roman" w:hAnsi="Times New Roman" w:cs="Times New Roman"/>
          <w:color w:val="000000" w:themeColor="text1"/>
          <w:sz w:val="24"/>
          <w:szCs w:val="24"/>
          <w:lang w:val="es-ES_tradnl" w:eastAsia="pt-BR"/>
        </w:rPr>
        <w:t xml:space="preserve"> Lula da Silva (PT) entre los acusados. La segunda decisión fue anular el proceso contra el </w:t>
      </w:r>
      <w:proofErr w:type="spellStart"/>
      <w:r w:rsidRPr="005924B0">
        <w:rPr>
          <w:rFonts w:ascii="Times New Roman" w:eastAsia="Times New Roman" w:hAnsi="Times New Roman" w:cs="Times New Roman"/>
          <w:color w:val="000000" w:themeColor="text1"/>
          <w:sz w:val="24"/>
          <w:szCs w:val="24"/>
          <w:lang w:val="es-ES_tradnl" w:eastAsia="pt-BR"/>
        </w:rPr>
        <w:t>exempresario</w:t>
      </w:r>
      <w:proofErr w:type="spellEnd"/>
      <w:r w:rsidRPr="005924B0">
        <w:rPr>
          <w:rFonts w:ascii="Times New Roman" w:eastAsia="Times New Roman" w:hAnsi="Times New Roman" w:cs="Times New Roman"/>
          <w:color w:val="000000" w:themeColor="text1"/>
          <w:sz w:val="24"/>
          <w:szCs w:val="24"/>
          <w:lang w:val="es-ES_tradnl" w:eastAsia="pt-BR"/>
        </w:rPr>
        <w:t xml:space="preserve"> argentino Carlos Alberto </w:t>
      </w:r>
      <w:proofErr w:type="spellStart"/>
      <w:r w:rsidRPr="005924B0">
        <w:rPr>
          <w:rFonts w:ascii="Times New Roman" w:eastAsia="Times New Roman" w:hAnsi="Times New Roman" w:cs="Times New Roman"/>
          <w:color w:val="000000" w:themeColor="text1"/>
          <w:sz w:val="24"/>
          <w:szCs w:val="24"/>
          <w:lang w:val="es-ES_tradnl" w:eastAsia="pt-BR"/>
        </w:rPr>
        <w:t>Quaglia</w:t>
      </w:r>
      <w:proofErr w:type="spellEnd"/>
      <w:r w:rsidRPr="005924B0">
        <w:rPr>
          <w:rFonts w:ascii="Times New Roman" w:eastAsia="Times New Roman" w:hAnsi="Times New Roman" w:cs="Times New Roman"/>
          <w:color w:val="000000" w:themeColor="text1"/>
          <w:sz w:val="24"/>
          <w:szCs w:val="24"/>
          <w:lang w:val="es-ES_tradnl" w:eastAsia="pt-BR"/>
        </w:rPr>
        <w:t xml:space="preserve"> por fallas en la notificación de los a</w:t>
      </w:r>
      <w:r w:rsidR="00140C9E">
        <w:rPr>
          <w:rFonts w:ascii="Times New Roman" w:eastAsia="Times New Roman" w:hAnsi="Times New Roman" w:cs="Times New Roman"/>
          <w:color w:val="000000" w:themeColor="text1"/>
          <w:sz w:val="24"/>
          <w:szCs w:val="24"/>
          <w:lang w:val="es-ES_tradnl" w:eastAsia="pt-BR"/>
        </w:rPr>
        <w:t>bog</w:t>
      </w:r>
      <w:r w:rsidRPr="005924B0">
        <w:rPr>
          <w:rFonts w:ascii="Times New Roman" w:eastAsia="Times New Roman" w:hAnsi="Times New Roman" w:cs="Times New Roman"/>
          <w:color w:val="000000" w:themeColor="text1"/>
          <w:sz w:val="24"/>
          <w:szCs w:val="24"/>
          <w:lang w:val="es-ES_tradnl" w:eastAsia="pt-BR"/>
        </w:rPr>
        <w:t xml:space="preserve">ados. </w:t>
      </w:r>
      <w:proofErr w:type="spellStart"/>
      <w:r w:rsidRPr="005924B0">
        <w:rPr>
          <w:rFonts w:ascii="Times New Roman" w:eastAsia="Times New Roman" w:hAnsi="Times New Roman" w:cs="Times New Roman"/>
          <w:color w:val="000000" w:themeColor="text1"/>
          <w:sz w:val="24"/>
          <w:szCs w:val="24"/>
          <w:lang w:val="es-ES_tradnl" w:eastAsia="pt-BR"/>
        </w:rPr>
        <w:t>Quaglia</w:t>
      </w:r>
      <w:proofErr w:type="spellEnd"/>
      <w:r w:rsidRPr="005924B0">
        <w:rPr>
          <w:rFonts w:ascii="Times New Roman" w:eastAsia="Times New Roman" w:hAnsi="Times New Roman" w:cs="Times New Roman"/>
          <w:color w:val="000000" w:themeColor="text1"/>
          <w:sz w:val="24"/>
          <w:szCs w:val="24"/>
          <w:lang w:val="es-ES_tradnl" w:eastAsia="pt-BR"/>
        </w:rPr>
        <w:t xml:space="preserve"> va responder en la Justicia Federal del estado de Santa Catarina, donde vive. De esa forma, el proceso quedó con 37 acusados. </w:t>
      </w:r>
    </w:p>
    <w:p w14:paraId="5B872375" w14:textId="77777777" w:rsidR="00640BF7" w:rsidRPr="00C520F1" w:rsidRDefault="00640BF7" w:rsidP="00640BF7">
      <w:pPr>
        <w:spacing w:line="240" w:lineRule="auto"/>
        <w:jc w:val="both"/>
        <w:rPr>
          <w:rFonts w:ascii="Times New Roman" w:eastAsia="Times New Roman" w:hAnsi="Times New Roman" w:cs="Times New Roman"/>
          <w:color w:val="FF0000"/>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Dos semanas después del principio del juicio tuvo inicio la primera de las siete partes de la fase de votos. Para cada parte, primero expuso sus votos el relator del proceso, Joaquim Barbosa, después el revisor, Ricardo </w:t>
      </w:r>
      <w:proofErr w:type="spellStart"/>
      <w:r w:rsidRPr="005924B0">
        <w:rPr>
          <w:rFonts w:ascii="Times New Roman" w:eastAsia="Times New Roman" w:hAnsi="Times New Roman" w:cs="Times New Roman"/>
          <w:color w:val="000000" w:themeColor="text1"/>
          <w:sz w:val="24"/>
          <w:szCs w:val="24"/>
          <w:lang w:val="es-ES_tradnl" w:eastAsia="pt-BR"/>
        </w:rPr>
        <w:t>Lewandowski</w:t>
      </w:r>
      <w:proofErr w:type="spellEnd"/>
      <w:r w:rsidRPr="005924B0">
        <w:rPr>
          <w:rFonts w:ascii="Times New Roman" w:eastAsia="Times New Roman" w:hAnsi="Times New Roman" w:cs="Times New Roman"/>
          <w:color w:val="000000" w:themeColor="text1"/>
          <w:sz w:val="24"/>
          <w:szCs w:val="24"/>
          <w:lang w:val="es-ES_tradnl" w:eastAsia="pt-BR"/>
        </w:rPr>
        <w:t xml:space="preserve">, y por fin los otros ministros. Los medios de comunicación destacaron los desacuerdos entre los votos de los </w:t>
      </w:r>
      <w:r w:rsidR="000F1AAC">
        <w:rPr>
          <w:rFonts w:ascii="Times New Roman" w:eastAsia="Times New Roman" w:hAnsi="Times New Roman" w:cs="Times New Roman"/>
          <w:color w:val="000000" w:themeColor="text1"/>
          <w:sz w:val="24"/>
          <w:szCs w:val="24"/>
          <w:lang w:val="es-ES_tradnl" w:eastAsia="pt-BR"/>
        </w:rPr>
        <w:t xml:space="preserve">dos </w:t>
      </w:r>
      <w:r w:rsidRPr="005924B0">
        <w:rPr>
          <w:rFonts w:ascii="Times New Roman" w:eastAsia="Times New Roman" w:hAnsi="Times New Roman" w:cs="Times New Roman"/>
          <w:color w:val="000000" w:themeColor="text1"/>
          <w:sz w:val="24"/>
          <w:szCs w:val="24"/>
          <w:lang w:val="es-ES_tradnl" w:eastAsia="pt-BR"/>
        </w:rPr>
        <w:t>principales ministros del proceso.</w:t>
      </w:r>
      <w:r w:rsidR="00430BD8">
        <w:rPr>
          <w:rFonts w:ascii="Times New Roman" w:eastAsia="Times New Roman" w:hAnsi="Times New Roman" w:cs="Times New Roman"/>
          <w:color w:val="000000" w:themeColor="text1"/>
          <w:sz w:val="24"/>
          <w:szCs w:val="24"/>
          <w:lang w:val="es-ES_tradnl" w:eastAsia="pt-BR"/>
        </w:rPr>
        <w:t xml:space="preserve"> Se puede identificar una tendencia </w:t>
      </w:r>
      <w:r w:rsidR="000F1AAC">
        <w:rPr>
          <w:rFonts w:ascii="Times New Roman" w:eastAsia="Times New Roman" w:hAnsi="Times New Roman" w:cs="Times New Roman"/>
          <w:color w:val="000000" w:themeColor="text1"/>
          <w:sz w:val="24"/>
          <w:szCs w:val="24"/>
          <w:lang w:val="es-ES_tradnl" w:eastAsia="pt-BR"/>
        </w:rPr>
        <w:t>en que</w:t>
      </w:r>
      <w:r w:rsidR="00430BD8">
        <w:rPr>
          <w:rFonts w:ascii="Times New Roman" w:eastAsia="Times New Roman" w:hAnsi="Times New Roman" w:cs="Times New Roman"/>
          <w:color w:val="000000" w:themeColor="text1"/>
          <w:sz w:val="24"/>
          <w:szCs w:val="24"/>
          <w:lang w:val="es-ES_tradnl" w:eastAsia="pt-BR"/>
        </w:rPr>
        <w:t>, cuando había discordancia entre las decisiones, Barbosa</w:t>
      </w:r>
      <w:r w:rsidR="000F1AAC">
        <w:rPr>
          <w:rFonts w:ascii="Times New Roman" w:eastAsia="Times New Roman" w:hAnsi="Times New Roman" w:cs="Times New Roman"/>
          <w:color w:val="000000" w:themeColor="text1"/>
          <w:sz w:val="24"/>
          <w:szCs w:val="24"/>
          <w:lang w:val="es-ES_tradnl" w:eastAsia="pt-BR"/>
        </w:rPr>
        <w:t xml:space="preserve"> condenaba y </w:t>
      </w:r>
      <w:proofErr w:type="spellStart"/>
      <w:r w:rsidR="000F1AAC">
        <w:rPr>
          <w:rFonts w:ascii="Times New Roman" w:eastAsia="Times New Roman" w:hAnsi="Times New Roman" w:cs="Times New Roman"/>
          <w:color w:val="000000" w:themeColor="text1"/>
          <w:sz w:val="24"/>
          <w:szCs w:val="24"/>
          <w:lang w:val="es-ES_tradnl" w:eastAsia="pt-BR"/>
        </w:rPr>
        <w:t>Lewandowski</w:t>
      </w:r>
      <w:proofErr w:type="spellEnd"/>
      <w:r w:rsidR="000F1AAC">
        <w:rPr>
          <w:rFonts w:ascii="Times New Roman" w:eastAsia="Times New Roman" w:hAnsi="Times New Roman" w:cs="Times New Roman"/>
          <w:color w:val="000000" w:themeColor="text1"/>
          <w:sz w:val="24"/>
          <w:szCs w:val="24"/>
          <w:lang w:val="es-ES_tradnl" w:eastAsia="pt-BR"/>
        </w:rPr>
        <w:t xml:space="preserve"> absolvía.</w:t>
      </w:r>
      <w:r w:rsidRPr="005924B0">
        <w:rPr>
          <w:rFonts w:ascii="Times New Roman" w:eastAsia="Times New Roman" w:hAnsi="Times New Roman" w:cs="Times New Roman"/>
          <w:color w:val="000000" w:themeColor="text1"/>
          <w:sz w:val="24"/>
          <w:szCs w:val="24"/>
          <w:lang w:val="es-ES_tradnl" w:eastAsia="pt-BR"/>
        </w:rPr>
        <w:t xml:space="preserve"> </w:t>
      </w:r>
    </w:p>
    <w:p w14:paraId="6A682BD9" w14:textId="77777777" w:rsidR="00640BF7" w:rsidRPr="00C520F1" w:rsidRDefault="00640BF7" w:rsidP="00640BF7">
      <w:pPr>
        <w:spacing w:line="240" w:lineRule="auto"/>
        <w:jc w:val="both"/>
        <w:rPr>
          <w:rFonts w:ascii="Times New Roman" w:eastAsia="Times New Roman" w:hAnsi="Times New Roman" w:cs="Times New Roman"/>
          <w:sz w:val="24"/>
          <w:szCs w:val="24"/>
          <w:lang w:val="es-ES_tradnl" w:eastAsia="pt-BR"/>
        </w:rPr>
      </w:pPr>
      <w:r w:rsidRPr="005924B0">
        <w:rPr>
          <w:rFonts w:ascii="Times New Roman" w:eastAsia="Times New Roman" w:hAnsi="Times New Roman" w:cs="Times New Roman"/>
          <w:sz w:val="24"/>
          <w:szCs w:val="24"/>
          <w:lang w:val="es-ES_tradnl" w:eastAsia="pt-BR"/>
        </w:rPr>
        <w:t>Cabe decir que la mayoría de los ministros rechazó la tesis de las defensas de los liderazgos del PT las cuales afirmaban que el dinero estaba destinado al pagamiento de deudas electorales no declaradas. Para los ministros el dinero estaba usado para la compra de apoyo político en el Cong</w:t>
      </w:r>
      <w:r w:rsidR="00140C9E">
        <w:rPr>
          <w:rFonts w:ascii="Times New Roman" w:eastAsia="Times New Roman" w:hAnsi="Times New Roman" w:cs="Times New Roman"/>
          <w:sz w:val="24"/>
          <w:szCs w:val="24"/>
          <w:lang w:val="es-ES_tradnl" w:eastAsia="pt-BR"/>
        </w:rPr>
        <w:t xml:space="preserve">reso. El revisor, </w:t>
      </w:r>
      <w:proofErr w:type="spellStart"/>
      <w:r w:rsidR="00140C9E">
        <w:rPr>
          <w:rFonts w:ascii="Times New Roman" w:eastAsia="Times New Roman" w:hAnsi="Times New Roman" w:cs="Times New Roman"/>
          <w:sz w:val="24"/>
          <w:szCs w:val="24"/>
          <w:lang w:val="es-ES_tradnl" w:eastAsia="pt-BR"/>
        </w:rPr>
        <w:t>Lewandowski</w:t>
      </w:r>
      <w:proofErr w:type="spellEnd"/>
      <w:r w:rsidR="00140C9E">
        <w:rPr>
          <w:rFonts w:ascii="Times New Roman" w:eastAsia="Times New Roman" w:hAnsi="Times New Roman" w:cs="Times New Roman"/>
          <w:sz w:val="24"/>
          <w:szCs w:val="24"/>
          <w:lang w:val="es-ES_tradnl" w:eastAsia="pt-BR"/>
        </w:rPr>
        <w:t>, aun</w:t>
      </w:r>
      <w:r w:rsidRPr="005924B0">
        <w:rPr>
          <w:rFonts w:ascii="Times New Roman" w:eastAsia="Times New Roman" w:hAnsi="Times New Roman" w:cs="Times New Roman"/>
          <w:sz w:val="24"/>
          <w:szCs w:val="24"/>
          <w:lang w:val="es-ES_tradnl" w:eastAsia="pt-BR"/>
        </w:rPr>
        <w:t xml:space="preserve"> habiendo condenado la mayoría de los acusados, no trató del tema como la supuesta compra de votos. Para </w:t>
      </w:r>
      <w:proofErr w:type="spellStart"/>
      <w:r w:rsidRPr="005924B0">
        <w:rPr>
          <w:rFonts w:ascii="Times New Roman" w:eastAsia="Times New Roman" w:hAnsi="Times New Roman" w:cs="Times New Roman"/>
          <w:sz w:val="24"/>
          <w:szCs w:val="24"/>
          <w:lang w:val="es-ES_tradnl" w:eastAsia="pt-BR"/>
        </w:rPr>
        <w:t>Lewandowski</w:t>
      </w:r>
      <w:proofErr w:type="spellEnd"/>
      <w:r w:rsidRPr="005924B0">
        <w:rPr>
          <w:rFonts w:ascii="Times New Roman" w:eastAsia="Times New Roman" w:hAnsi="Times New Roman" w:cs="Times New Roman"/>
          <w:sz w:val="24"/>
          <w:szCs w:val="24"/>
          <w:lang w:val="es-ES_tradnl" w:eastAsia="pt-BR"/>
        </w:rPr>
        <w:t>, el destino del dinero no era determinante para la condenación de los sospechosos.</w:t>
      </w:r>
    </w:p>
    <w:p w14:paraId="396716B3" w14:textId="77777777" w:rsidR="00640BF7" w:rsidRPr="00C520F1" w:rsidRDefault="00640BF7" w:rsidP="00640BF7">
      <w:pPr>
        <w:spacing w:line="240" w:lineRule="auto"/>
        <w:jc w:val="both"/>
        <w:rPr>
          <w:rFonts w:ascii="Times New Roman" w:eastAsia="Times New Roman" w:hAnsi="Times New Roman" w:cs="Times New Roman"/>
          <w:sz w:val="24"/>
          <w:szCs w:val="24"/>
          <w:lang w:val="es-ES_tradnl" w:eastAsia="pt-BR"/>
        </w:rPr>
      </w:pPr>
      <w:r w:rsidRPr="005924B0">
        <w:rPr>
          <w:rFonts w:ascii="Times New Roman" w:eastAsia="Times New Roman" w:hAnsi="Times New Roman" w:cs="Times New Roman"/>
          <w:sz w:val="24"/>
          <w:szCs w:val="24"/>
          <w:lang w:val="es-ES_tradnl" w:eastAsia="pt-BR"/>
        </w:rPr>
        <w:t xml:space="preserve">Una coincidencia temporal que merece atención es el inicio del juicio de la “cumbre petista” – como quedó conocido el trio José </w:t>
      </w:r>
      <w:proofErr w:type="spellStart"/>
      <w:r w:rsidRPr="005924B0">
        <w:rPr>
          <w:rFonts w:ascii="Times New Roman" w:eastAsia="Times New Roman" w:hAnsi="Times New Roman" w:cs="Times New Roman"/>
          <w:sz w:val="24"/>
          <w:szCs w:val="24"/>
          <w:lang w:val="es-ES_tradnl" w:eastAsia="pt-BR"/>
        </w:rPr>
        <w:t>Dirceu</w:t>
      </w:r>
      <w:proofErr w:type="spellEnd"/>
      <w:r w:rsidRPr="005924B0">
        <w:rPr>
          <w:rFonts w:ascii="Times New Roman" w:eastAsia="Times New Roman" w:hAnsi="Times New Roman" w:cs="Times New Roman"/>
          <w:sz w:val="24"/>
          <w:szCs w:val="24"/>
          <w:lang w:val="es-ES_tradnl" w:eastAsia="pt-BR"/>
        </w:rPr>
        <w:t xml:space="preserve">, José </w:t>
      </w:r>
      <w:proofErr w:type="spellStart"/>
      <w:r w:rsidRPr="005924B0">
        <w:rPr>
          <w:rFonts w:ascii="Times New Roman" w:eastAsia="Times New Roman" w:hAnsi="Times New Roman" w:cs="Times New Roman"/>
          <w:sz w:val="24"/>
          <w:szCs w:val="24"/>
          <w:lang w:val="es-ES_tradnl" w:eastAsia="pt-BR"/>
        </w:rPr>
        <w:t>Genoíno</w:t>
      </w:r>
      <w:proofErr w:type="spellEnd"/>
      <w:r w:rsidRPr="005924B0">
        <w:rPr>
          <w:rFonts w:ascii="Times New Roman" w:eastAsia="Times New Roman" w:hAnsi="Times New Roman" w:cs="Times New Roman"/>
          <w:sz w:val="24"/>
          <w:szCs w:val="24"/>
          <w:lang w:val="es-ES_tradnl" w:eastAsia="pt-BR"/>
        </w:rPr>
        <w:t xml:space="preserve"> y </w:t>
      </w:r>
      <w:proofErr w:type="spellStart"/>
      <w:r w:rsidRPr="005924B0">
        <w:rPr>
          <w:rFonts w:ascii="Times New Roman" w:eastAsia="Times New Roman" w:hAnsi="Times New Roman" w:cs="Times New Roman"/>
          <w:sz w:val="24"/>
          <w:szCs w:val="24"/>
          <w:lang w:val="es-ES_tradnl" w:eastAsia="pt-BR"/>
        </w:rPr>
        <w:t>Delúbio</w:t>
      </w:r>
      <w:proofErr w:type="spellEnd"/>
      <w:r w:rsidRPr="005924B0">
        <w:rPr>
          <w:rFonts w:ascii="Times New Roman" w:eastAsia="Times New Roman" w:hAnsi="Times New Roman" w:cs="Times New Roman"/>
          <w:sz w:val="24"/>
          <w:szCs w:val="24"/>
          <w:lang w:val="es-ES_tradnl" w:eastAsia="pt-BR"/>
        </w:rPr>
        <w:t xml:space="preserve"> </w:t>
      </w:r>
      <w:proofErr w:type="spellStart"/>
      <w:r w:rsidRPr="005924B0">
        <w:rPr>
          <w:rFonts w:ascii="Times New Roman" w:eastAsia="Times New Roman" w:hAnsi="Times New Roman" w:cs="Times New Roman"/>
          <w:sz w:val="24"/>
          <w:szCs w:val="24"/>
          <w:lang w:val="es-ES_tradnl" w:eastAsia="pt-BR"/>
        </w:rPr>
        <w:t>Soares</w:t>
      </w:r>
      <w:proofErr w:type="spellEnd"/>
      <w:r w:rsidRPr="005924B0">
        <w:rPr>
          <w:rFonts w:ascii="Times New Roman" w:eastAsia="Times New Roman" w:hAnsi="Times New Roman" w:cs="Times New Roman"/>
          <w:sz w:val="24"/>
          <w:szCs w:val="24"/>
          <w:lang w:val="es-ES_tradnl" w:eastAsia="pt-BR"/>
        </w:rPr>
        <w:t xml:space="preserve"> –, </w:t>
      </w:r>
      <w:r w:rsidR="00140C9E">
        <w:rPr>
          <w:rFonts w:ascii="Times New Roman" w:eastAsia="Times New Roman" w:hAnsi="Times New Roman" w:cs="Times New Roman"/>
          <w:sz w:val="24"/>
          <w:szCs w:val="24"/>
          <w:lang w:val="es-ES_tradnl" w:eastAsia="pt-BR"/>
        </w:rPr>
        <w:t xml:space="preserve">en </w:t>
      </w:r>
      <w:r w:rsidRPr="005924B0">
        <w:rPr>
          <w:rFonts w:ascii="Times New Roman" w:eastAsia="Times New Roman" w:hAnsi="Times New Roman" w:cs="Times New Roman"/>
          <w:sz w:val="24"/>
          <w:szCs w:val="24"/>
          <w:lang w:val="es-ES_tradnl" w:eastAsia="pt-BR"/>
        </w:rPr>
        <w:t>la semana que antecedió las elecciones municipales brasileñas. Hay que apuntar que los tres políticos niegan las acusaciones.</w:t>
      </w:r>
    </w:p>
    <w:p w14:paraId="42DE95F6" w14:textId="77777777" w:rsidR="00640BF7" w:rsidRPr="00C520F1" w:rsidRDefault="00640BF7" w:rsidP="00640BF7">
      <w:pPr>
        <w:spacing w:line="240" w:lineRule="auto"/>
        <w:jc w:val="both"/>
        <w:rPr>
          <w:rFonts w:ascii="Times New Roman" w:eastAsia="Times New Roman" w:hAnsi="Times New Roman" w:cs="Times New Roman"/>
          <w:sz w:val="24"/>
          <w:szCs w:val="24"/>
          <w:lang w:val="es-ES_tradnl" w:eastAsia="pt-BR"/>
        </w:rPr>
      </w:pPr>
      <w:r w:rsidRPr="005924B0">
        <w:rPr>
          <w:rFonts w:ascii="Times New Roman" w:eastAsia="Times New Roman" w:hAnsi="Times New Roman" w:cs="Times New Roman"/>
          <w:sz w:val="24"/>
          <w:szCs w:val="24"/>
          <w:lang w:val="es-ES_tradnl" w:eastAsia="pt-BR"/>
        </w:rPr>
        <w:t>La fase de votos fue concluida con 25 condenados y 12 absueltos,</w:t>
      </w:r>
      <w:r w:rsidR="00097388">
        <w:rPr>
          <w:rFonts w:ascii="Times New Roman" w:eastAsia="Times New Roman" w:hAnsi="Times New Roman" w:cs="Times New Roman"/>
          <w:sz w:val="24"/>
          <w:szCs w:val="24"/>
          <w:lang w:val="es-ES_tradnl" w:eastAsia="pt-BR"/>
        </w:rPr>
        <w:t xml:space="preserve"> como enseña la tabla </w:t>
      </w:r>
      <w:r w:rsidR="00AC5A62">
        <w:rPr>
          <w:rFonts w:ascii="Times New Roman" w:eastAsia="Times New Roman" w:hAnsi="Times New Roman" w:cs="Times New Roman"/>
          <w:sz w:val="24"/>
          <w:szCs w:val="24"/>
          <w:lang w:val="es-ES_tradnl" w:eastAsia="pt-BR"/>
        </w:rPr>
        <w:t xml:space="preserve">anexada </w:t>
      </w:r>
      <w:r w:rsidR="00097388">
        <w:rPr>
          <w:rFonts w:ascii="Times New Roman" w:eastAsia="Times New Roman" w:hAnsi="Times New Roman" w:cs="Times New Roman"/>
          <w:sz w:val="24"/>
          <w:szCs w:val="24"/>
          <w:lang w:val="es-ES_tradnl" w:eastAsia="pt-BR"/>
        </w:rPr>
        <w:t>al final del artículo</w:t>
      </w:r>
      <w:r w:rsidRPr="005924B0">
        <w:rPr>
          <w:rFonts w:ascii="Times New Roman" w:eastAsia="Times New Roman" w:hAnsi="Times New Roman" w:cs="Times New Roman"/>
          <w:sz w:val="24"/>
          <w:szCs w:val="24"/>
          <w:lang w:val="es-ES_tradnl" w:eastAsia="pt-BR"/>
        </w:rPr>
        <w:t xml:space="preserve">. Tras esa fase, los ministros del Supremo pasaron a definir las penas de los 25 condenados las cuales además del tiempo de cárcel, incluyen multas en dinero. Como ejemplos citamos la pena de 12 </w:t>
      </w:r>
      <w:r w:rsidR="000F1AAC" w:rsidRPr="005924B0">
        <w:rPr>
          <w:rFonts w:ascii="Times New Roman" w:eastAsia="Times New Roman" w:hAnsi="Times New Roman" w:cs="Times New Roman"/>
          <w:sz w:val="24"/>
          <w:szCs w:val="24"/>
          <w:lang w:val="es-ES_tradnl" w:eastAsia="pt-BR"/>
        </w:rPr>
        <w:t>años</w:t>
      </w:r>
      <w:r w:rsidRPr="005924B0">
        <w:rPr>
          <w:rFonts w:ascii="Times New Roman" w:eastAsia="Times New Roman" w:hAnsi="Times New Roman" w:cs="Times New Roman"/>
          <w:sz w:val="24"/>
          <w:szCs w:val="24"/>
          <w:lang w:val="es-ES_tradnl" w:eastAsia="pt-BR"/>
        </w:rPr>
        <w:t xml:space="preserve"> y 7 meses del exdirector de marketing del Banco do Brasil, Henrique </w:t>
      </w:r>
      <w:proofErr w:type="spellStart"/>
      <w:r w:rsidRPr="005924B0">
        <w:rPr>
          <w:rFonts w:ascii="Times New Roman" w:eastAsia="Times New Roman" w:hAnsi="Times New Roman" w:cs="Times New Roman"/>
          <w:sz w:val="24"/>
          <w:szCs w:val="24"/>
          <w:lang w:val="es-ES_tradnl" w:eastAsia="pt-BR"/>
        </w:rPr>
        <w:t>Pizzolato</w:t>
      </w:r>
      <w:proofErr w:type="spellEnd"/>
      <w:r w:rsidRPr="005924B0">
        <w:rPr>
          <w:rFonts w:ascii="Times New Roman" w:eastAsia="Times New Roman" w:hAnsi="Times New Roman" w:cs="Times New Roman"/>
          <w:sz w:val="24"/>
          <w:szCs w:val="24"/>
          <w:lang w:val="es-ES_tradnl" w:eastAsia="pt-BR"/>
        </w:rPr>
        <w:t xml:space="preserve">; de 16 </w:t>
      </w:r>
      <w:r w:rsidR="000F1AAC" w:rsidRPr="005924B0">
        <w:rPr>
          <w:rFonts w:ascii="Times New Roman" w:eastAsia="Times New Roman" w:hAnsi="Times New Roman" w:cs="Times New Roman"/>
          <w:sz w:val="24"/>
          <w:szCs w:val="24"/>
          <w:lang w:val="es-ES_tradnl" w:eastAsia="pt-BR"/>
        </w:rPr>
        <w:t>años</w:t>
      </w:r>
      <w:r w:rsidRPr="005924B0">
        <w:rPr>
          <w:rFonts w:ascii="Times New Roman" w:eastAsia="Times New Roman" w:hAnsi="Times New Roman" w:cs="Times New Roman"/>
          <w:sz w:val="24"/>
          <w:szCs w:val="24"/>
          <w:lang w:val="es-ES_tradnl" w:eastAsia="pt-BR"/>
        </w:rPr>
        <w:t xml:space="preserve"> y 8 meses para la expresidente del Banco Rural, </w:t>
      </w:r>
      <w:proofErr w:type="spellStart"/>
      <w:r w:rsidRPr="005924B0">
        <w:rPr>
          <w:rFonts w:ascii="Times New Roman" w:eastAsia="Times New Roman" w:hAnsi="Times New Roman" w:cs="Times New Roman"/>
          <w:sz w:val="24"/>
          <w:szCs w:val="24"/>
          <w:lang w:val="es-ES_tradnl" w:eastAsia="pt-BR"/>
        </w:rPr>
        <w:t>Kátia</w:t>
      </w:r>
      <w:proofErr w:type="spellEnd"/>
      <w:r w:rsidRPr="005924B0">
        <w:rPr>
          <w:rFonts w:ascii="Times New Roman" w:eastAsia="Times New Roman" w:hAnsi="Times New Roman" w:cs="Times New Roman"/>
          <w:sz w:val="24"/>
          <w:szCs w:val="24"/>
          <w:lang w:val="es-ES_tradnl" w:eastAsia="pt-BR"/>
        </w:rPr>
        <w:t xml:space="preserve"> </w:t>
      </w:r>
      <w:proofErr w:type="spellStart"/>
      <w:r w:rsidRPr="005924B0">
        <w:rPr>
          <w:rFonts w:ascii="Times New Roman" w:eastAsia="Times New Roman" w:hAnsi="Times New Roman" w:cs="Times New Roman"/>
          <w:sz w:val="24"/>
          <w:szCs w:val="24"/>
          <w:lang w:val="es-ES_tradnl" w:eastAsia="pt-BR"/>
        </w:rPr>
        <w:t>Rabello</w:t>
      </w:r>
      <w:proofErr w:type="spellEnd"/>
      <w:r w:rsidRPr="005924B0">
        <w:rPr>
          <w:rFonts w:ascii="Times New Roman" w:eastAsia="Times New Roman" w:hAnsi="Times New Roman" w:cs="Times New Roman"/>
          <w:sz w:val="24"/>
          <w:szCs w:val="24"/>
          <w:lang w:val="es-ES_tradnl" w:eastAsia="pt-BR"/>
        </w:rPr>
        <w:t xml:space="preserve">, y para el exdirector, José Roberto Salgado. Además, las multas del núcleo publicitario llegan a R$2,4 millones y las </w:t>
      </w:r>
      <w:r w:rsidR="00140C9E">
        <w:rPr>
          <w:rFonts w:ascii="Times New Roman" w:eastAsia="Times New Roman" w:hAnsi="Times New Roman" w:cs="Times New Roman"/>
          <w:sz w:val="24"/>
          <w:szCs w:val="24"/>
          <w:lang w:val="es-ES_tradnl" w:eastAsia="pt-BR"/>
        </w:rPr>
        <w:t>del núcleo financiero R$3,1mill</w:t>
      </w:r>
      <w:r w:rsidRPr="005924B0">
        <w:rPr>
          <w:rFonts w:ascii="Times New Roman" w:eastAsia="Times New Roman" w:hAnsi="Times New Roman" w:cs="Times New Roman"/>
          <w:sz w:val="24"/>
          <w:szCs w:val="24"/>
          <w:lang w:val="es-ES_tradnl" w:eastAsia="pt-BR"/>
        </w:rPr>
        <w:t xml:space="preserve">ones. Solo </w:t>
      </w:r>
      <w:proofErr w:type="spellStart"/>
      <w:r w:rsidRPr="005924B0">
        <w:rPr>
          <w:rFonts w:ascii="Times New Roman" w:eastAsia="Times New Roman" w:hAnsi="Times New Roman" w:cs="Times New Roman"/>
          <w:sz w:val="24"/>
          <w:szCs w:val="24"/>
          <w:lang w:val="es-ES_tradnl" w:eastAsia="pt-BR"/>
        </w:rPr>
        <w:t>Kátia</w:t>
      </w:r>
      <w:proofErr w:type="spellEnd"/>
      <w:r w:rsidRPr="005924B0">
        <w:rPr>
          <w:rFonts w:ascii="Times New Roman" w:eastAsia="Times New Roman" w:hAnsi="Times New Roman" w:cs="Times New Roman"/>
          <w:sz w:val="24"/>
          <w:szCs w:val="24"/>
          <w:lang w:val="es-ES_tradnl" w:eastAsia="pt-BR"/>
        </w:rPr>
        <w:t xml:space="preserve"> </w:t>
      </w:r>
      <w:proofErr w:type="spellStart"/>
      <w:r w:rsidRPr="005924B0">
        <w:rPr>
          <w:rFonts w:ascii="Times New Roman" w:eastAsia="Times New Roman" w:hAnsi="Times New Roman" w:cs="Times New Roman"/>
          <w:sz w:val="24"/>
          <w:szCs w:val="24"/>
          <w:lang w:val="es-ES_tradnl" w:eastAsia="pt-BR"/>
        </w:rPr>
        <w:t>Rabello</w:t>
      </w:r>
      <w:proofErr w:type="spellEnd"/>
      <w:r w:rsidRPr="005924B0">
        <w:rPr>
          <w:rFonts w:ascii="Times New Roman" w:eastAsia="Times New Roman" w:hAnsi="Times New Roman" w:cs="Times New Roman"/>
          <w:sz w:val="24"/>
          <w:szCs w:val="24"/>
          <w:lang w:val="es-ES_tradnl" w:eastAsia="pt-BR"/>
        </w:rPr>
        <w:t xml:space="preserve"> fue condenada a pagar R$1,5 millón.</w:t>
      </w:r>
    </w:p>
    <w:p w14:paraId="702BDC66" w14:textId="77777777" w:rsidR="00640BF7" w:rsidRPr="00C520F1" w:rsidRDefault="00640BF7" w:rsidP="00640BF7">
      <w:pPr>
        <w:spacing w:line="240" w:lineRule="auto"/>
        <w:jc w:val="both"/>
        <w:rPr>
          <w:rFonts w:ascii="Times New Roman" w:hAnsi="Times New Roman" w:cs="Times New Roman"/>
          <w:sz w:val="24"/>
          <w:szCs w:val="24"/>
          <w:shd w:val="clear" w:color="auto" w:fill="FFFFFF"/>
          <w:lang w:val="es-ES_tradnl"/>
        </w:rPr>
      </w:pPr>
      <w:r w:rsidRPr="005924B0">
        <w:rPr>
          <w:rFonts w:ascii="Times New Roman" w:eastAsia="Times New Roman" w:hAnsi="Times New Roman" w:cs="Times New Roman"/>
          <w:sz w:val="24"/>
          <w:szCs w:val="24"/>
          <w:lang w:val="es-ES_tradnl" w:eastAsia="pt-BR"/>
        </w:rPr>
        <w:t xml:space="preserve">Para el núcleo político, las penas fueron para José </w:t>
      </w:r>
      <w:proofErr w:type="spellStart"/>
      <w:r w:rsidRPr="005924B0">
        <w:rPr>
          <w:rFonts w:ascii="Times New Roman" w:eastAsia="Times New Roman" w:hAnsi="Times New Roman" w:cs="Times New Roman"/>
          <w:sz w:val="24"/>
          <w:szCs w:val="24"/>
          <w:lang w:val="es-ES_tradnl" w:eastAsia="pt-BR"/>
        </w:rPr>
        <w:t>Dirceu</w:t>
      </w:r>
      <w:proofErr w:type="spellEnd"/>
      <w:r w:rsidRPr="005924B0">
        <w:rPr>
          <w:rFonts w:ascii="Times New Roman" w:eastAsia="Times New Roman" w:hAnsi="Times New Roman" w:cs="Times New Roman"/>
          <w:sz w:val="24"/>
          <w:szCs w:val="24"/>
          <w:lang w:val="es-ES_tradnl" w:eastAsia="pt-BR"/>
        </w:rPr>
        <w:t xml:space="preserve">, R$600 mil y 10 </w:t>
      </w:r>
      <w:r w:rsidR="000F1AAC" w:rsidRPr="005924B0">
        <w:rPr>
          <w:rFonts w:ascii="Times New Roman" w:eastAsia="Times New Roman" w:hAnsi="Times New Roman" w:cs="Times New Roman"/>
          <w:sz w:val="24"/>
          <w:szCs w:val="24"/>
          <w:lang w:val="es-ES_tradnl" w:eastAsia="pt-BR"/>
        </w:rPr>
        <w:t>años</w:t>
      </w:r>
      <w:r w:rsidRPr="005924B0">
        <w:rPr>
          <w:rFonts w:ascii="Times New Roman" w:eastAsia="Times New Roman" w:hAnsi="Times New Roman" w:cs="Times New Roman"/>
          <w:sz w:val="24"/>
          <w:szCs w:val="24"/>
          <w:lang w:val="es-ES_tradnl" w:eastAsia="pt-BR"/>
        </w:rPr>
        <w:t xml:space="preserve"> y 10 meses; para </w:t>
      </w:r>
      <w:proofErr w:type="spellStart"/>
      <w:r w:rsidRPr="005924B0">
        <w:rPr>
          <w:rFonts w:ascii="Times New Roman" w:eastAsia="Times New Roman" w:hAnsi="Times New Roman" w:cs="Times New Roman"/>
          <w:sz w:val="24"/>
          <w:szCs w:val="24"/>
          <w:lang w:val="es-ES_tradnl" w:eastAsia="pt-BR"/>
        </w:rPr>
        <w:t>Delúbio</w:t>
      </w:r>
      <w:proofErr w:type="spellEnd"/>
      <w:r w:rsidRPr="005924B0">
        <w:rPr>
          <w:rFonts w:ascii="Times New Roman" w:eastAsia="Times New Roman" w:hAnsi="Times New Roman" w:cs="Times New Roman"/>
          <w:sz w:val="24"/>
          <w:szCs w:val="24"/>
          <w:lang w:val="es-ES_tradnl" w:eastAsia="pt-BR"/>
        </w:rPr>
        <w:t xml:space="preserve"> </w:t>
      </w:r>
      <w:proofErr w:type="spellStart"/>
      <w:r w:rsidRPr="005924B0">
        <w:rPr>
          <w:rFonts w:ascii="Times New Roman" w:eastAsia="Times New Roman" w:hAnsi="Times New Roman" w:cs="Times New Roman"/>
          <w:sz w:val="24"/>
          <w:szCs w:val="24"/>
          <w:lang w:val="es-ES_tradnl" w:eastAsia="pt-BR"/>
        </w:rPr>
        <w:t>Soares</w:t>
      </w:r>
      <w:proofErr w:type="spellEnd"/>
      <w:r w:rsidRPr="005924B0">
        <w:rPr>
          <w:rFonts w:ascii="Times New Roman" w:eastAsia="Times New Roman" w:hAnsi="Times New Roman" w:cs="Times New Roman"/>
          <w:sz w:val="24"/>
          <w:szCs w:val="24"/>
          <w:lang w:val="es-ES_tradnl" w:eastAsia="pt-BR"/>
        </w:rPr>
        <w:t xml:space="preserve">, R$ 325 </w:t>
      </w:r>
      <w:r w:rsidRPr="005924B0">
        <w:rPr>
          <w:rFonts w:ascii="Times New Roman" w:eastAsia="Times New Roman" w:hAnsi="Times New Roman" w:cs="Times New Roman"/>
          <w:color w:val="000000" w:themeColor="text1"/>
          <w:sz w:val="24"/>
          <w:szCs w:val="24"/>
          <w:lang w:val="es-ES_tradnl" w:eastAsia="pt-BR"/>
        </w:rPr>
        <w:t>mil y</w:t>
      </w:r>
      <w:r w:rsidRPr="005924B0">
        <w:rPr>
          <w:rFonts w:ascii="Times New Roman" w:eastAsia="Times New Roman" w:hAnsi="Times New Roman" w:cs="Times New Roman"/>
          <w:sz w:val="24"/>
          <w:szCs w:val="24"/>
          <w:lang w:val="es-ES_tradnl" w:eastAsia="pt-BR"/>
        </w:rPr>
        <w:t xml:space="preserve"> 8 </w:t>
      </w:r>
      <w:r w:rsidR="000F1AAC" w:rsidRPr="005924B0">
        <w:rPr>
          <w:rFonts w:ascii="Times New Roman" w:eastAsia="Times New Roman" w:hAnsi="Times New Roman" w:cs="Times New Roman"/>
          <w:sz w:val="24"/>
          <w:szCs w:val="24"/>
          <w:lang w:val="es-ES_tradnl" w:eastAsia="pt-BR"/>
        </w:rPr>
        <w:t>años</w:t>
      </w:r>
      <w:r w:rsidRPr="005924B0">
        <w:rPr>
          <w:rFonts w:ascii="Times New Roman" w:eastAsia="Times New Roman" w:hAnsi="Times New Roman" w:cs="Times New Roman"/>
          <w:sz w:val="24"/>
          <w:szCs w:val="24"/>
          <w:lang w:val="es-ES_tradnl" w:eastAsia="pt-BR"/>
        </w:rPr>
        <w:t xml:space="preserve"> y 11 meses; y para José </w:t>
      </w:r>
      <w:proofErr w:type="spellStart"/>
      <w:r w:rsidRPr="005924B0">
        <w:rPr>
          <w:rFonts w:ascii="Times New Roman" w:eastAsia="Times New Roman" w:hAnsi="Times New Roman" w:cs="Times New Roman"/>
          <w:sz w:val="24"/>
          <w:szCs w:val="24"/>
          <w:lang w:val="es-ES_tradnl" w:eastAsia="pt-BR"/>
        </w:rPr>
        <w:t>Genoíno</w:t>
      </w:r>
      <w:proofErr w:type="spellEnd"/>
      <w:r w:rsidRPr="005924B0">
        <w:rPr>
          <w:rFonts w:ascii="Times New Roman" w:eastAsia="Times New Roman" w:hAnsi="Times New Roman" w:cs="Times New Roman"/>
          <w:sz w:val="24"/>
          <w:szCs w:val="24"/>
          <w:lang w:val="es-ES_tradnl" w:eastAsia="pt-BR"/>
        </w:rPr>
        <w:t xml:space="preserve">, </w:t>
      </w:r>
      <w:r w:rsidRPr="005924B0">
        <w:rPr>
          <w:rFonts w:ascii="Times New Roman" w:eastAsia="Times New Roman" w:hAnsi="Times New Roman" w:cs="Times New Roman"/>
          <w:sz w:val="24"/>
          <w:szCs w:val="24"/>
          <w:lang w:val="es-ES_tradnl" w:eastAsia="pt-BR"/>
        </w:rPr>
        <w:lastRenderedPageBreak/>
        <w:t xml:space="preserve">R$468 mil reales y 6 </w:t>
      </w:r>
      <w:r w:rsidR="000F1AAC" w:rsidRPr="005924B0">
        <w:rPr>
          <w:rFonts w:ascii="Times New Roman" w:eastAsia="Times New Roman" w:hAnsi="Times New Roman" w:cs="Times New Roman"/>
          <w:sz w:val="24"/>
          <w:szCs w:val="24"/>
          <w:lang w:val="es-ES_tradnl" w:eastAsia="pt-BR"/>
        </w:rPr>
        <w:t>años</w:t>
      </w:r>
      <w:r w:rsidRPr="005924B0">
        <w:rPr>
          <w:rFonts w:ascii="Times New Roman" w:eastAsia="Times New Roman" w:hAnsi="Times New Roman" w:cs="Times New Roman"/>
          <w:sz w:val="24"/>
          <w:szCs w:val="24"/>
          <w:lang w:val="es-ES_tradnl" w:eastAsia="pt-BR"/>
        </w:rPr>
        <w:t xml:space="preserve"> y 11 meses. José </w:t>
      </w:r>
      <w:proofErr w:type="spellStart"/>
      <w:r w:rsidRPr="005924B0">
        <w:rPr>
          <w:rFonts w:ascii="Times New Roman" w:eastAsia="Times New Roman" w:hAnsi="Times New Roman" w:cs="Times New Roman"/>
          <w:sz w:val="24"/>
          <w:szCs w:val="24"/>
          <w:lang w:val="es-ES_tradnl" w:eastAsia="pt-BR"/>
        </w:rPr>
        <w:t>Dirceu</w:t>
      </w:r>
      <w:proofErr w:type="spellEnd"/>
      <w:r w:rsidRPr="005924B0">
        <w:rPr>
          <w:rFonts w:ascii="Times New Roman" w:eastAsia="Times New Roman" w:hAnsi="Times New Roman" w:cs="Times New Roman"/>
          <w:sz w:val="24"/>
          <w:szCs w:val="24"/>
          <w:lang w:val="es-ES_tradnl" w:eastAsia="pt-BR"/>
        </w:rPr>
        <w:t xml:space="preserve">, segundo el relator del proceso, ocupaba posición central en la organización y </w:t>
      </w:r>
      <w:r w:rsidR="000F1AAC" w:rsidRPr="005924B0">
        <w:rPr>
          <w:rFonts w:ascii="Times New Roman" w:eastAsia="Times New Roman" w:hAnsi="Times New Roman" w:cs="Times New Roman"/>
          <w:sz w:val="24"/>
          <w:szCs w:val="24"/>
          <w:lang w:val="es-ES_tradnl" w:eastAsia="pt-BR"/>
        </w:rPr>
        <w:t>práctica</w:t>
      </w:r>
      <w:r w:rsidRPr="005924B0">
        <w:rPr>
          <w:rFonts w:ascii="Times New Roman" w:eastAsia="Times New Roman" w:hAnsi="Times New Roman" w:cs="Times New Roman"/>
          <w:sz w:val="24"/>
          <w:szCs w:val="24"/>
          <w:lang w:val="es-ES_tradnl" w:eastAsia="pt-BR"/>
        </w:rPr>
        <w:t xml:space="preserve"> de la trama. Tras la condenación, </w:t>
      </w:r>
      <w:proofErr w:type="spellStart"/>
      <w:r w:rsidRPr="005924B0">
        <w:rPr>
          <w:rFonts w:ascii="Times New Roman" w:eastAsia="Times New Roman" w:hAnsi="Times New Roman" w:cs="Times New Roman"/>
          <w:sz w:val="24"/>
          <w:szCs w:val="24"/>
          <w:lang w:val="es-ES_tradnl" w:eastAsia="pt-BR"/>
        </w:rPr>
        <w:t>Dirceu</w:t>
      </w:r>
      <w:proofErr w:type="spellEnd"/>
      <w:r w:rsidRPr="005924B0">
        <w:rPr>
          <w:rFonts w:ascii="Times New Roman" w:eastAsia="Times New Roman" w:hAnsi="Times New Roman" w:cs="Times New Roman"/>
          <w:sz w:val="24"/>
          <w:szCs w:val="24"/>
          <w:lang w:val="es-ES_tradnl" w:eastAsia="pt-BR"/>
        </w:rPr>
        <w:t xml:space="preserve"> publicó en su blog una frase ampliamente divulgada en que afirmaba “</w:t>
      </w:r>
      <w:proofErr w:type="spellStart"/>
      <w:r w:rsidRPr="005924B0">
        <w:rPr>
          <w:rFonts w:ascii="Times New Roman" w:hAnsi="Times New Roman" w:cs="Times New Roman"/>
          <w:i/>
          <w:sz w:val="24"/>
          <w:szCs w:val="24"/>
          <w:shd w:val="clear" w:color="auto" w:fill="FFFFFF"/>
          <w:lang w:val="es-ES_tradnl"/>
        </w:rPr>
        <w:t>Vou</w:t>
      </w:r>
      <w:proofErr w:type="spellEnd"/>
      <w:r w:rsidRPr="005924B0">
        <w:rPr>
          <w:rFonts w:ascii="Times New Roman" w:hAnsi="Times New Roman" w:cs="Times New Roman"/>
          <w:i/>
          <w:sz w:val="24"/>
          <w:szCs w:val="24"/>
          <w:shd w:val="clear" w:color="auto" w:fill="FFFFFF"/>
          <w:lang w:val="es-ES_tradnl"/>
        </w:rPr>
        <w:t xml:space="preserve"> </w:t>
      </w:r>
      <w:proofErr w:type="spellStart"/>
      <w:r w:rsidRPr="005924B0">
        <w:rPr>
          <w:rFonts w:ascii="Times New Roman" w:hAnsi="Times New Roman" w:cs="Times New Roman"/>
          <w:i/>
          <w:sz w:val="24"/>
          <w:szCs w:val="24"/>
          <w:shd w:val="clear" w:color="auto" w:fill="FFFFFF"/>
          <w:lang w:val="es-ES_tradnl"/>
        </w:rPr>
        <w:t>lutar</w:t>
      </w:r>
      <w:proofErr w:type="spellEnd"/>
      <w:r w:rsidRPr="005924B0">
        <w:rPr>
          <w:rFonts w:ascii="Times New Roman" w:hAnsi="Times New Roman" w:cs="Times New Roman"/>
          <w:i/>
          <w:sz w:val="24"/>
          <w:szCs w:val="24"/>
          <w:shd w:val="clear" w:color="auto" w:fill="FFFFFF"/>
          <w:lang w:val="es-ES_tradnl"/>
        </w:rPr>
        <w:t xml:space="preserve"> </w:t>
      </w:r>
      <w:proofErr w:type="spellStart"/>
      <w:r w:rsidRPr="005924B0">
        <w:rPr>
          <w:rFonts w:ascii="Times New Roman" w:hAnsi="Times New Roman" w:cs="Times New Roman"/>
          <w:i/>
          <w:sz w:val="24"/>
          <w:szCs w:val="24"/>
          <w:shd w:val="clear" w:color="auto" w:fill="FFFFFF"/>
          <w:lang w:val="es-ES_tradnl"/>
        </w:rPr>
        <w:t>mesmo</w:t>
      </w:r>
      <w:proofErr w:type="spellEnd"/>
      <w:r w:rsidRPr="005924B0">
        <w:rPr>
          <w:rFonts w:ascii="Times New Roman" w:hAnsi="Times New Roman" w:cs="Times New Roman"/>
          <w:i/>
          <w:sz w:val="24"/>
          <w:szCs w:val="24"/>
          <w:shd w:val="clear" w:color="auto" w:fill="FFFFFF"/>
          <w:lang w:val="es-ES_tradnl"/>
        </w:rPr>
        <w:t xml:space="preserve"> </w:t>
      </w:r>
      <w:proofErr w:type="spellStart"/>
      <w:r w:rsidRPr="005924B0">
        <w:rPr>
          <w:rFonts w:ascii="Times New Roman" w:hAnsi="Times New Roman" w:cs="Times New Roman"/>
          <w:i/>
          <w:sz w:val="24"/>
          <w:szCs w:val="24"/>
          <w:shd w:val="clear" w:color="auto" w:fill="FFFFFF"/>
          <w:lang w:val="es-ES_tradnl"/>
        </w:rPr>
        <w:t>cumprindo</w:t>
      </w:r>
      <w:proofErr w:type="spellEnd"/>
      <w:r w:rsidRPr="005924B0">
        <w:rPr>
          <w:rFonts w:ascii="Times New Roman" w:hAnsi="Times New Roman" w:cs="Times New Roman"/>
          <w:i/>
          <w:sz w:val="24"/>
          <w:szCs w:val="24"/>
          <w:shd w:val="clear" w:color="auto" w:fill="FFFFFF"/>
          <w:lang w:val="es-ES_tradnl"/>
        </w:rPr>
        <w:t xml:space="preserve"> pena</w:t>
      </w:r>
      <w:r w:rsidRPr="005924B0">
        <w:rPr>
          <w:rFonts w:ascii="Times New Roman" w:hAnsi="Times New Roman" w:cs="Times New Roman"/>
          <w:sz w:val="24"/>
          <w:szCs w:val="24"/>
          <w:shd w:val="clear" w:color="auto" w:fill="FFFFFF"/>
          <w:lang w:val="es-ES_tradnl"/>
        </w:rPr>
        <w:t>”</w:t>
      </w:r>
      <w:r>
        <w:rPr>
          <w:rStyle w:val="Marquenotebasdepage"/>
          <w:rFonts w:ascii="Times New Roman" w:hAnsi="Times New Roman" w:cs="Times New Roman"/>
          <w:sz w:val="24"/>
          <w:szCs w:val="24"/>
          <w:shd w:val="clear" w:color="auto" w:fill="FFFFFF"/>
          <w:lang w:val="es-ES_tradnl"/>
        </w:rPr>
        <w:footnoteReference w:id="6"/>
      </w:r>
      <w:r w:rsidRPr="005924B0">
        <w:rPr>
          <w:rFonts w:ascii="Times New Roman" w:hAnsi="Times New Roman" w:cs="Times New Roman"/>
          <w:sz w:val="24"/>
          <w:szCs w:val="24"/>
          <w:shd w:val="clear" w:color="auto" w:fill="FFFFFF"/>
          <w:lang w:val="es-ES_tradnl"/>
        </w:rPr>
        <w:t>.</w:t>
      </w:r>
    </w:p>
    <w:p w14:paraId="5DB333AF" w14:textId="77777777" w:rsidR="00640BF7" w:rsidRPr="00C520F1" w:rsidRDefault="00640BF7" w:rsidP="00640BF7">
      <w:pPr>
        <w:spacing w:line="240" w:lineRule="auto"/>
        <w:jc w:val="both"/>
        <w:rPr>
          <w:rFonts w:ascii="Times New Roman" w:eastAsia="Times New Roman" w:hAnsi="Times New Roman" w:cs="Times New Roman"/>
          <w:sz w:val="24"/>
          <w:szCs w:val="24"/>
          <w:lang w:val="es-ES_tradnl" w:eastAsia="pt-BR"/>
        </w:rPr>
      </w:pPr>
      <w:r w:rsidRPr="005924B0">
        <w:rPr>
          <w:rFonts w:ascii="Times New Roman" w:hAnsi="Times New Roman" w:cs="Times New Roman"/>
          <w:sz w:val="24"/>
          <w:szCs w:val="24"/>
          <w:shd w:val="clear" w:color="auto" w:fill="FFFFFF"/>
          <w:lang w:val="es-ES_tradnl"/>
        </w:rPr>
        <w:t>En el momento en que este artículo es escrito, el proceso todavía no ha terminado. Queda la determinación de penas de algunos acusados y del régimen de ejecución de la sentencia, aparte de la publicación del juicio. Después, los abogados aún podrán solicitar embargos que deben ser analizados por el STF. Solamente tras todas esas etapas termina el juicio.</w:t>
      </w:r>
    </w:p>
    <w:p w14:paraId="3ED29984" w14:textId="77777777" w:rsidR="00640BF7" w:rsidRPr="00C520F1" w:rsidRDefault="00640BF7" w:rsidP="00640BF7">
      <w:pPr>
        <w:spacing w:line="240" w:lineRule="auto"/>
        <w:rPr>
          <w:rFonts w:ascii="Times New Roman" w:hAnsi="Times New Roman" w:cs="Times New Roman"/>
          <w:sz w:val="24"/>
          <w:szCs w:val="24"/>
          <w:lang w:val="es-ES_tradnl"/>
        </w:rPr>
      </w:pPr>
    </w:p>
    <w:p w14:paraId="305827BC" w14:textId="77777777" w:rsidR="00640BF7" w:rsidRPr="000F1AAC" w:rsidRDefault="00640BF7" w:rsidP="00640BF7">
      <w:pPr>
        <w:spacing w:line="240" w:lineRule="auto"/>
        <w:rPr>
          <w:rFonts w:ascii="Times New Roman" w:hAnsi="Times New Roman" w:cs="Times New Roman"/>
          <w:b/>
          <w:sz w:val="24"/>
          <w:szCs w:val="24"/>
          <w:lang w:val="es-ES_tradnl"/>
        </w:rPr>
      </w:pPr>
      <w:r w:rsidRPr="000F1AAC">
        <w:rPr>
          <w:rFonts w:ascii="Times New Roman" w:hAnsi="Times New Roman" w:cs="Times New Roman"/>
          <w:b/>
          <w:sz w:val="24"/>
          <w:szCs w:val="24"/>
          <w:lang w:val="es-ES_tradnl"/>
        </w:rPr>
        <w:t xml:space="preserve">4 </w:t>
      </w:r>
      <w:proofErr w:type="spellStart"/>
      <w:r w:rsidRPr="000F1AAC">
        <w:rPr>
          <w:rFonts w:ascii="Times New Roman" w:hAnsi="Times New Roman" w:cs="Times New Roman"/>
          <w:b/>
          <w:i/>
          <w:sz w:val="24"/>
          <w:szCs w:val="24"/>
          <w:lang w:val="es-ES_tradnl"/>
        </w:rPr>
        <w:t>M</w:t>
      </w:r>
      <w:r w:rsidR="000F1AAC" w:rsidRPr="000F1AAC">
        <w:rPr>
          <w:rFonts w:ascii="Times New Roman" w:hAnsi="Times New Roman" w:cs="Times New Roman"/>
          <w:b/>
          <w:i/>
          <w:sz w:val="24"/>
          <w:szCs w:val="24"/>
          <w:lang w:val="es-ES_tradnl"/>
        </w:rPr>
        <w:t>ensalão</w:t>
      </w:r>
      <w:proofErr w:type="spellEnd"/>
      <w:r w:rsidR="000F1AAC">
        <w:rPr>
          <w:rFonts w:ascii="Times New Roman" w:hAnsi="Times New Roman" w:cs="Times New Roman"/>
          <w:b/>
          <w:i/>
          <w:sz w:val="24"/>
          <w:szCs w:val="24"/>
          <w:lang w:val="es-ES_tradnl"/>
        </w:rPr>
        <w:t>:</w:t>
      </w:r>
      <w:r w:rsidR="000F1AAC" w:rsidRPr="000F1AAC">
        <w:rPr>
          <w:rFonts w:ascii="Times New Roman" w:hAnsi="Times New Roman" w:cs="Times New Roman"/>
          <w:b/>
          <w:sz w:val="24"/>
          <w:szCs w:val="24"/>
          <w:lang w:val="es-ES_tradnl"/>
        </w:rPr>
        <w:t xml:space="preserve"> ni único, ni aislado</w:t>
      </w:r>
    </w:p>
    <w:p w14:paraId="40F9156A" w14:textId="77777777" w:rsidR="00640BF7" w:rsidRPr="00C520F1" w:rsidRDefault="00640BF7" w:rsidP="00640BF7">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La revisión de los eventos relacionados al </w:t>
      </w:r>
      <w:proofErr w:type="spellStart"/>
      <w:r w:rsidRPr="005924B0">
        <w:rPr>
          <w:rFonts w:ascii="Times New Roman" w:hAnsi="Times New Roman" w:cs="Times New Roman"/>
          <w:i/>
          <w:sz w:val="24"/>
          <w:szCs w:val="24"/>
          <w:lang w:val="es-ES_tradnl"/>
        </w:rPr>
        <w:t>Mensalão</w:t>
      </w:r>
      <w:proofErr w:type="spellEnd"/>
      <w:r w:rsidR="008028A4">
        <w:rPr>
          <w:rFonts w:ascii="Times New Roman" w:hAnsi="Times New Roman" w:cs="Times New Roman"/>
          <w:i/>
          <w:sz w:val="24"/>
          <w:szCs w:val="24"/>
          <w:lang w:val="es-ES_tradnl"/>
        </w:rPr>
        <w:t>,</w:t>
      </w:r>
      <w:r w:rsidRPr="005924B0">
        <w:rPr>
          <w:rFonts w:ascii="Times New Roman" w:hAnsi="Times New Roman" w:cs="Times New Roman"/>
          <w:i/>
          <w:sz w:val="24"/>
          <w:szCs w:val="24"/>
          <w:lang w:val="es-ES_tradnl"/>
        </w:rPr>
        <w:t xml:space="preserve"> </w:t>
      </w:r>
      <w:r w:rsidRPr="005924B0">
        <w:rPr>
          <w:rFonts w:ascii="Times New Roman" w:hAnsi="Times New Roman" w:cs="Times New Roman"/>
          <w:sz w:val="24"/>
          <w:szCs w:val="24"/>
          <w:lang w:val="es-ES_tradnl"/>
        </w:rPr>
        <w:t>hecha en la parte anterior</w:t>
      </w:r>
      <w:r w:rsidR="008028A4">
        <w:rPr>
          <w:rFonts w:ascii="Times New Roman" w:hAnsi="Times New Roman" w:cs="Times New Roman"/>
          <w:sz w:val="24"/>
          <w:szCs w:val="24"/>
          <w:lang w:val="es-ES_tradnl"/>
        </w:rPr>
        <w:t>,</w:t>
      </w:r>
      <w:r w:rsidRPr="005924B0">
        <w:rPr>
          <w:rFonts w:ascii="Times New Roman" w:hAnsi="Times New Roman" w:cs="Times New Roman"/>
          <w:sz w:val="24"/>
          <w:szCs w:val="24"/>
          <w:lang w:val="es-ES_tradnl"/>
        </w:rPr>
        <w:t xml:space="preserve"> busca aclarar su dimensión. Sin embargo, hace falta integrarlo a la escena política brasileña. </w:t>
      </w:r>
    </w:p>
    <w:p w14:paraId="2EB74D3D" w14:textId="77777777" w:rsidR="00640BF7" w:rsidRPr="00C520F1" w:rsidRDefault="00640BF7" w:rsidP="00640BF7">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Como hemos afirmado en relación a la narrativa del caso del </w:t>
      </w:r>
      <w:proofErr w:type="spellStart"/>
      <w:r w:rsidRPr="005924B0">
        <w:rPr>
          <w:rFonts w:ascii="Times New Roman" w:hAnsi="Times New Roman" w:cs="Times New Roman"/>
          <w:i/>
          <w:sz w:val="24"/>
          <w:szCs w:val="24"/>
          <w:lang w:val="es-ES_tradnl"/>
        </w:rPr>
        <w:t>Mensalão</w:t>
      </w:r>
      <w:proofErr w:type="spellEnd"/>
      <w:r w:rsidRPr="005924B0">
        <w:rPr>
          <w:rFonts w:ascii="Times New Roman" w:hAnsi="Times New Roman" w:cs="Times New Roman"/>
          <w:sz w:val="24"/>
          <w:szCs w:val="24"/>
          <w:lang w:val="es-ES_tradnl"/>
        </w:rPr>
        <w:t xml:space="preserve">, los medios de comunicación han enfocado la coyuntura, disminuyendo la potencialidad que podría tener la crisis en promover cambios quizás importantes en la estructura. Miguel y </w:t>
      </w:r>
      <w:proofErr w:type="spellStart"/>
      <w:r w:rsidRPr="005924B0">
        <w:rPr>
          <w:rFonts w:ascii="Times New Roman" w:hAnsi="Times New Roman" w:cs="Times New Roman"/>
          <w:sz w:val="24"/>
          <w:szCs w:val="24"/>
          <w:lang w:val="es-ES_tradnl"/>
        </w:rPr>
        <w:t>Coutinho</w:t>
      </w:r>
      <w:proofErr w:type="spellEnd"/>
      <w:r w:rsidRPr="005924B0">
        <w:rPr>
          <w:rFonts w:ascii="Times New Roman" w:hAnsi="Times New Roman" w:cs="Times New Roman"/>
          <w:sz w:val="24"/>
          <w:szCs w:val="24"/>
          <w:lang w:val="es-ES_tradnl"/>
        </w:rPr>
        <w:t xml:space="preserve"> (2007:99) han defendido que la construcción de los medios de comunicación ha puesto la crisis como un desvío que debería ser corregido por la punición o exclusión de actores y comportamientos, sin la discusión de los fundamentos del régimen político. De esa forma, el tratamiento personalista del caso suele hacer parecer que el juicio y la condenación de los acusados son el </w:t>
      </w:r>
      <w:proofErr w:type="spellStart"/>
      <w:r w:rsidRPr="005924B0">
        <w:rPr>
          <w:rFonts w:ascii="Times New Roman" w:hAnsi="Times New Roman" w:cs="Times New Roman"/>
          <w:i/>
          <w:sz w:val="24"/>
          <w:szCs w:val="24"/>
          <w:lang w:val="es-ES_tradnl"/>
        </w:rPr>
        <w:t>grand</w:t>
      </w:r>
      <w:proofErr w:type="spellEnd"/>
      <w:r w:rsidRPr="005924B0">
        <w:rPr>
          <w:rFonts w:ascii="Times New Roman" w:hAnsi="Times New Roman" w:cs="Times New Roman"/>
          <w:i/>
          <w:sz w:val="24"/>
          <w:szCs w:val="24"/>
          <w:lang w:val="es-ES_tradnl"/>
        </w:rPr>
        <w:t xml:space="preserve"> </w:t>
      </w:r>
      <w:proofErr w:type="spellStart"/>
      <w:r w:rsidRPr="005924B0">
        <w:rPr>
          <w:rFonts w:ascii="Times New Roman" w:hAnsi="Times New Roman" w:cs="Times New Roman"/>
          <w:i/>
          <w:sz w:val="24"/>
          <w:szCs w:val="24"/>
          <w:lang w:val="es-ES_tradnl"/>
        </w:rPr>
        <w:t>finale</w:t>
      </w:r>
      <w:proofErr w:type="spellEnd"/>
      <w:r w:rsidRPr="005924B0">
        <w:rPr>
          <w:rFonts w:ascii="Times New Roman" w:hAnsi="Times New Roman" w:cs="Times New Roman"/>
          <w:sz w:val="24"/>
          <w:szCs w:val="24"/>
          <w:lang w:val="es-ES_tradnl"/>
        </w:rPr>
        <w:t xml:space="preserve"> de esa historia.</w:t>
      </w:r>
    </w:p>
    <w:p w14:paraId="491AECCF"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hAnsi="Times New Roman" w:cs="Times New Roman"/>
          <w:sz w:val="24"/>
          <w:szCs w:val="24"/>
          <w:lang w:val="es-ES_tradnl"/>
        </w:rPr>
        <w:t xml:space="preserve">La crisis, sin embargo, no se resume en las condenaciones y el juicio. Puede ser que su potencial de impulso para los cambios haya pasado y que su visibilidad sólo tiende a disminuir, pero hay que subrayar una serie de temas de extrema importancia que todavía demandan análisis. Es por eso que nos proponemos aquí </w:t>
      </w:r>
      <w:proofErr w:type="spellStart"/>
      <w:r w:rsidRPr="005924B0">
        <w:rPr>
          <w:rFonts w:ascii="Times New Roman" w:hAnsi="Times New Roman" w:cs="Times New Roman"/>
          <w:sz w:val="24"/>
          <w:szCs w:val="24"/>
          <w:lang w:val="es-ES_tradnl"/>
        </w:rPr>
        <w:t>d</w:t>
      </w:r>
      <w:r w:rsidRPr="005924B0">
        <w:rPr>
          <w:rFonts w:ascii="Times New Roman" w:eastAsia="Times New Roman" w:hAnsi="Times New Roman" w:cs="Times New Roman"/>
          <w:color w:val="000000" w:themeColor="text1"/>
          <w:sz w:val="24"/>
          <w:szCs w:val="24"/>
          <w:lang w:val="es-ES_tradnl" w:eastAsia="pt-BR"/>
        </w:rPr>
        <w:t>econstruir</w:t>
      </w:r>
      <w:proofErr w:type="spellEnd"/>
      <w:r w:rsidRPr="005924B0">
        <w:rPr>
          <w:rFonts w:ascii="Times New Roman" w:eastAsia="Times New Roman" w:hAnsi="Times New Roman" w:cs="Times New Roman"/>
          <w:color w:val="000000" w:themeColor="text1"/>
          <w:sz w:val="24"/>
          <w:szCs w:val="24"/>
          <w:lang w:val="es-ES_tradnl" w:eastAsia="pt-BR"/>
        </w:rPr>
        <w:t xml:space="preserve"> la idea según la cual 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 xml:space="preserve"> es excepcional y aislado. Entendemos como muy importante la posibilidad de comparar escándalos para estimular la visión crítica sobre esa crisis. Además, es esencial señalar temas y problemas estructurales que 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 xml:space="preserve"> ha revelado.</w:t>
      </w:r>
    </w:p>
    <w:p w14:paraId="28FB9E43" w14:textId="77777777" w:rsidR="00640BF7" w:rsidRPr="00C520F1" w:rsidRDefault="00640BF7" w:rsidP="00640BF7">
      <w:pPr>
        <w:spacing w:line="240" w:lineRule="auto"/>
        <w:rPr>
          <w:rFonts w:ascii="Times New Roman" w:hAnsi="Times New Roman" w:cs="Times New Roman"/>
          <w:sz w:val="24"/>
          <w:szCs w:val="24"/>
          <w:lang w:val="es-ES_tradnl"/>
        </w:rPr>
      </w:pPr>
    </w:p>
    <w:p w14:paraId="57F33ABE" w14:textId="77777777" w:rsidR="00640BF7" w:rsidRPr="008028A4" w:rsidRDefault="00640BF7" w:rsidP="00640BF7">
      <w:pPr>
        <w:spacing w:line="240" w:lineRule="auto"/>
        <w:rPr>
          <w:rFonts w:ascii="Times New Roman" w:hAnsi="Times New Roman" w:cs="Times New Roman"/>
          <w:b/>
          <w:sz w:val="24"/>
          <w:szCs w:val="24"/>
          <w:lang w:val="es-ES_tradnl"/>
        </w:rPr>
      </w:pPr>
      <w:r w:rsidRPr="008028A4">
        <w:rPr>
          <w:rFonts w:ascii="Times New Roman" w:hAnsi="Times New Roman" w:cs="Times New Roman"/>
          <w:b/>
          <w:sz w:val="24"/>
          <w:szCs w:val="24"/>
          <w:lang w:val="es-ES_tradnl"/>
        </w:rPr>
        <w:t>4A  O</w:t>
      </w:r>
      <w:r w:rsidR="008028A4" w:rsidRPr="008028A4">
        <w:rPr>
          <w:rFonts w:ascii="Times New Roman" w:hAnsi="Times New Roman" w:cs="Times New Roman"/>
          <w:b/>
          <w:sz w:val="24"/>
          <w:szCs w:val="24"/>
          <w:lang w:val="es-ES_tradnl"/>
        </w:rPr>
        <w:t>tros escándalos</w:t>
      </w:r>
    </w:p>
    <w:p w14:paraId="29217307" w14:textId="77777777" w:rsidR="00640BF7" w:rsidRPr="00C520F1" w:rsidRDefault="00640BF7" w:rsidP="00640BF7">
      <w:pPr>
        <w:pStyle w:val="NormalWeb"/>
        <w:spacing w:after="0"/>
        <w:jc w:val="both"/>
        <w:rPr>
          <w:color w:val="000000"/>
          <w:shd w:val="clear" w:color="auto" w:fill="FFFFFF"/>
          <w:lang w:val="es-ES_tradnl"/>
        </w:rPr>
      </w:pPr>
      <w:r w:rsidRPr="005924B0">
        <w:rPr>
          <w:color w:val="000000"/>
          <w:shd w:val="clear" w:color="auto" w:fill="FFFFFF"/>
          <w:lang w:val="es-ES_tradnl"/>
        </w:rPr>
        <w:t xml:space="preserve">El </w:t>
      </w:r>
      <w:proofErr w:type="spellStart"/>
      <w:r w:rsidRPr="005924B0">
        <w:rPr>
          <w:i/>
          <w:color w:val="000000"/>
          <w:shd w:val="clear" w:color="auto" w:fill="FFFFFF"/>
          <w:lang w:val="es-ES_tradnl"/>
        </w:rPr>
        <w:t>Mensalão</w:t>
      </w:r>
      <w:proofErr w:type="spellEnd"/>
      <w:r w:rsidRPr="005924B0">
        <w:rPr>
          <w:color w:val="000000"/>
          <w:shd w:val="clear" w:color="auto" w:fill="FFFFFF"/>
          <w:lang w:val="es-ES_tradnl"/>
        </w:rPr>
        <w:t xml:space="preserve"> ha recibido gigante atención de los medios de comunicación, los cuales lo narraban casi como excepcional. Diversos factores han contribuido para esta construcción: el caso tenía un delator dramático; involucraba personas centrales del partido que, además de ocupar el gobierno (PT), había hecho de la moralización de la política su bandera más conocida</w:t>
      </w:r>
      <w:r>
        <w:rPr>
          <w:rStyle w:val="Marquenotebasdepage"/>
          <w:color w:val="000000"/>
          <w:shd w:val="clear" w:color="auto" w:fill="FFFFFF"/>
          <w:lang w:val="es-ES_tradnl"/>
        </w:rPr>
        <w:footnoteReference w:id="7"/>
      </w:r>
      <w:r w:rsidRPr="005924B0">
        <w:rPr>
          <w:color w:val="000000"/>
          <w:shd w:val="clear" w:color="auto" w:fill="FFFFFF"/>
          <w:lang w:val="es-ES_tradnl"/>
        </w:rPr>
        <w:t>; con</w:t>
      </w:r>
      <w:r w:rsidR="001D718C">
        <w:rPr>
          <w:color w:val="000000"/>
          <w:shd w:val="clear" w:color="auto" w:fill="FFFFFF"/>
          <w:lang w:val="es-ES_tradnl"/>
        </w:rPr>
        <w:t xml:space="preserve">taba con  la instauración de </w:t>
      </w:r>
      <w:proofErr w:type="spellStart"/>
      <w:r w:rsidR="001D718C" w:rsidRPr="001D718C">
        <w:rPr>
          <w:i/>
          <w:color w:val="000000"/>
          <w:shd w:val="clear" w:color="auto" w:fill="FFFFFF"/>
          <w:lang w:val="es-ES_tradnl"/>
        </w:rPr>
        <w:t>CP</w:t>
      </w:r>
      <w:r w:rsidRPr="001D718C">
        <w:rPr>
          <w:i/>
          <w:color w:val="000000"/>
          <w:shd w:val="clear" w:color="auto" w:fill="FFFFFF"/>
          <w:lang w:val="es-ES_tradnl"/>
        </w:rPr>
        <w:t>Is</w:t>
      </w:r>
      <w:proofErr w:type="spellEnd"/>
      <w:r w:rsidRPr="005924B0">
        <w:rPr>
          <w:color w:val="000000"/>
          <w:shd w:val="clear" w:color="auto" w:fill="FFFFFF"/>
          <w:lang w:val="es-ES_tradnl"/>
        </w:rPr>
        <w:t>, fruto de la base aliada frágil que no fue capaz de sufocar la crisis como ya hubiera pasado en otros momentos de la historia política brasileña</w:t>
      </w:r>
      <w:r w:rsidR="001D718C">
        <w:rPr>
          <w:color w:val="000000"/>
          <w:shd w:val="clear" w:color="auto" w:fill="FFFFFF"/>
          <w:lang w:val="es-ES_tradnl"/>
        </w:rPr>
        <w:t xml:space="preserve"> (MIGUEL y COUTINHO, 2007: 98).</w:t>
      </w:r>
    </w:p>
    <w:p w14:paraId="03468B85" w14:textId="77777777" w:rsidR="00640BF7" w:rsidRPr="00C520F1" w:rsidRDefault="00640BF7" w:rsidP="00640BF7">
      <w:pPr>
        <w:pStyle w:val="NormalWeb"/>
        <w:spacing w:after="0"/>
        <w:jc w:val="both"/>
        <w:rPr>
          <w:color w:val="000000"/>
          <w:shd w:val="clear" w:color="auto" w:fill="FFFFFF"/>
          <w:lang w:val="es-ES_tradnl"/>
        </w:rPr>
      </w:pPr>
      <w:r w:rsidRPr="005924B0">
        <w:rPr>
          <w:color w:val="000000"/>
          <w:shd w:val="clear" w:color="auto" w:fill="FFFFFF"/>
          <w:lang w:val="es-ES_tradnl"/>
        </w:rPr>
        <w:lastRenderedPageBreak/>
        <w:t xml:space="preserve">El </w:t>
      </w:r>
      <w:proofErr w:type="spellStart"/>
      <w:r w:rsidRPr="005924B0">
        <w:rPr>
          <w:i/>
          <w:color w:val="000000"/>
          <w:shd w:val="clear" w:color="auto" w:fill="FFFFFF"/>
          <w:lang w:val="es-ES_tradnl"/>
        </w:rPr>
        <w:t>Mensalão</w:t>
      </w:r>
      <w:proofErr w:type="spellEnd"/>
      <w:r w:rsidRPr="005924B0">
        <w:rPr>
          <w:color w:val="000000"/>
          <w:shd w:val="clear" w:color="auto" w:fill="FFFFFF"/>
          <w:lang w:val="es-ES_tradnl"/>
        </w:rPr>
        <w:t xml:space="preserve"> es referido contemporáneamente por los medios de comunicación como el mayor o uno de los mayores </w:t>
      </w:r>
      <w:r w:rsidRPr="005924B0">
        <w:rPr>
          <w:lang w:val="es-ES_tradnl"/>
        </w:rPr>
        <w:t>escándalos</w:t>
      </w:r>
      <w:r w:rsidRPr="005924B0">
        <w:rPr>
          <w:color w:val="000000"/>
          <w:shd w:val="clear" w:color="auto" w:fill="FFFFFF"/>
          <w:lang w:val="es-ES_tradnl"/>
        </w:rPr>
        <w:t xml:space="preserve"> políticos brasileños. Es importante apuntar, sin embargo, que  existen muchos otros casos tan escandalosos cuanto ese que no recibieran la misma atención. Recordamos también del escándalo político, ampliamente publicitado por los medios, que resultó en el </w:t>
      </w:r>
      <w:proofErr w:type="spellStart"/>
      <w:r w:rsidRPr="005924B0">
        <w:rPr>
          <w:i/>
          <w:color w:val="000000"/>
          <w:shd w:val="clear" w:color="auto" w:fill="FFFFFF"/>
          <w:lang w:val="es-ES_tradnl"/>
        </w:rPr>
        <w:t>impeachment</w:t>
      </w:r>
      <w:proofErr w:type="spellEnd"/>
      <w:r w:rsidRPr="005924B0">
        <w:rPr>
          <w:color w:val="000000"/>
          <w:shd w:val="clear" w:color="auto" w:fill="FFFFFF"/>
          <w:lang w:val="es-ES_tradnl"/>
        </w:rPr>
        <w:t xml:space="preserve">, en 1992, del primer presidente electo por voto directo de la nueva </w:t>
      </w:r>
      <w:r w:rsidR="008028A4" w:rsidRPr="005924B0">
        <w:rPr>
          <w:color w:val="000000"/>
          <w:shd w:val="clear" w:color="auto" w:fill="FFFFFF"/>
          <w:lang w:val="es-ES_tradnl"/>
        </w:rPr>
        <w:t>República</w:t>
      </w:r>
      <w:r w:rsidRPr="005924B0">
        <w:rPr>
          <w:color w:val="000000"/>
          <w:shd w:val="clear" w:color="auto" w:fill="FFFFFF"/>
          <w:lang w:val="es-ES_tradnl"/>
        </w:rPr>
        <w:t xml:space="preserve">, Fernando </w:t>
      </w:r>
      <w:proofErr w:type="spellStart"/>
      <w:r w:rsidRPr="005924B0">
        <w:rPr>
          <w:color w:val="000000"/>
          <w:shd w:val="clear" w:color="auto" w:fill="FFFFFF"/>
          <w:lang w:val="es-ES_tradnl"/>
        </w:rPr>
        <w:t>Collor</w:t>
      </w:r>
      <w:proofErr w:type="spellEnd"/>
      <w:r w:rsidRPr="005924B0">
        <w:rPr>
          <w:color w:val="000000"/>
          <w:shd w:val="clear" w:color="auto" w:fill="FFFFFF"/>
          <w:lang w:val="es-ES_tradnl"/>
        </w:rPr>
        <w:t xml:space="preserve"> de Mello</w:t>
      </w:r>
      <w:r w:rsidR="001328F9">
        <w:rPr>
          <w:rStyle w:val="Marquenotebasdepage"/>
          <w:color w:val="000000"/>
          <w:shd w:val="clear" w:color="auto" w:fill="FFFFFF"/>
          <w:lang w:val="es-ES_tradnl"/>
        </w:rPr>
        <w:footnoteReference w:id="8"/>
      </w:r>
      <w:r w:rsidRPr="005924B0">
        <w:rPr>
          <w:color w:val="000000"/>
          <w:shd w:val="clear" w:color="auto" w:fill="FFFFFF"/>
          <w:lang w:val="es-ES_tradnl"/>
        </w:rPr>
        <w:t xml:space="preserve">. Segundo </w:t>
      </w:r>
      <w:proofErr w:type="spellStart"/>
      <w:r w:rsidRPr="005924B0">
        <w:rPr>
          <w:color w:val="000000"/>
          <w:shd w:val="clear" w:color="auto" w:fill="FFFFFF"/>
          <w:lang w:val="es-ES_tradnl"/>
        </w:rPr>
        <w:t>Senne</w:t>
      </w:r>
      <w:proofErr w:type="spellEnd"/>
      <w:r w:rsidRPr="005924B0">
        <w:rPr>
          <w:color w:val="000000"/>
          <w:shd w:val="clear" w:color="auto" w:fill="FFFFFF"/>
          <w:lang w:val="es-ES_tradnl"/>
        </w:rPr>
        <w:t xml:space="preserve"> (2009:14) los medios de comunicación aparecen como fundamentales tanto en la elección de </w:t>
      </w:r>
      <w:proofErr w:type="spellStart"/>
      <w:r w:rsidRPr="005924B0">
        <w:rPr>
          <w:color w:val="000000"/>
          <w:shd w:val="clear" w:color="auto" w:fill="FFFFFF"/>
          <w:lang w:val="es-ES_tradnl"/>
        </w:rPr>
        <w:t>Collor</w:t>
      </w:r>
      <w:proofErr w:type="spellEnd"/>
      <w:r w:rsidRPr="005924B0">
        <w:rPr>
          <w:color w:val="000000"/>
          <w:shd w:val="clear" w:color="auto" w:fill="FFFFFF"/>
          <w:lang w:val="es-ES_tradnl"/>
        </w:rPr>
        <w:t xml:space="preserve"> cuanto en su derribada. </w:t>
      </w:r>
    </w:p>
    <w:p w14:paraId="446314BB" w14:textId="77777777" w:rsidR="00640BF7" w:rsidRPr="00C520F1" w:rsidRDefault="001D718C" w:rsidP="00640BF7">
      <w:pPr>
        <w:pStyle w:val="NormalWeb"/>
        <w:spacing w:after="0"/>
        <w:jc w:val="both"/>
        <w:rPr>
          <w:color w:val="000000"/>
          <w:shd w:val="clear" w:color="auto" w:fill="FFFFFF"/>
          <w:lang w:val="es-ES_tradnl"/>
        </w:rPr>
      </w:pPr>
      <w:r>
        <w:rPr>
          <w:color w:val="000000"/>
          <w:shd w:val="clear" w:color="auto" w:fill="FFFFFF"/>
          <w:lang w:val="es-ES_tradnl"/>
        </w:rPr>
        <w:t>El mismo autor hizo</w:t>
      </w:r>
      <w:r w:rsidR="00640BF7" w:rsidRPr="005924B0">
        <w:rPr>
          <w:color w:val="000000"/>
          <w:shd w:val="clear" w:color="auto" w:fill="FFFFFF"/>
          <w:lang w:val="es-ES_tradnl"/>
        </w:rPr>
        <w:t xml:space="preserve"> un levantamiento de los casos </w:t>
      </w:r>
      <w:r>
        <w:rPr>
          <w:color w:val="000000"/>
          <w:shd w:val="clear" w:color="auto" w:fill="FFFFFF"/>
          <w:lang w:val="es-ES_tradnl"/>
        </w:rPr>
        <w:t xml:space="preserve">nacionales de corrupción, </w:t>
      </w:r>
      <w:r w:rsidRPr="005924B0">
        <w:rPr>
          <w:color w:val="000000"/>
          <w:shd w:val="clear" w:color="auto" w:fill="FFFFFF"/>
          <w:lang w:val="es-ES_tradnl"/>
        </w:rPr>
        <w:t>en un periodo de 10 años</w:t>
      </w:r>
      <w:r>
        <w:rPr>
          <w:color w:val="000000"/>
          <w:shd w:val="clear" w:color="auto" w:fill="FFFFFF"/>
          <w:lang w:val="es-ES_tradnl"/>
        </w:rPr>
        <w:t>,</w:t>
      </w:r>
      <w:r w:rsidRPr="005924B0">
        <w:rPr>
          <w:color w:val="000000"/>
          <w:shd w:val="clear" w:color="auto" w:fill="FFFFFF"/>
          <w:lang w:val="es-ES_tradnl"/>
        </w:rPr>
        <w:t xml:space="preserve"> </w:t>
      </w:r>
      <w:r w:rsidR="00640BF7" w:rsidRPr="005924B0">
        <w:rPr>
          <w:color w:val="000000"/>
          <w:shd w:val="clear" w:color="auto" w:fill="FFFFFF"/>
          <w:lang w:val="es-ES_tradnl"/>
        </w:rPr>
        <w:t>que sale</w:t>
      </w:r>
      <w:r>
        <w:rPr>
          <w:color w:val="000000"/>
          <w:shd w:val="clear" w:color="auto" w:fill="FFFFFF"/>
          <w:lang w:val="es-ES_tradnl"/>
        </w:rPr>
        <w:t xml:space="preserve">rón </w:t>
      </w:r>
      <w:r w:rsidR="00640BF7" w:rsidRPr="005924B0">
        <w:rPr>
          <w:color w:val="000000"/>
          <w:shd w:val="clear" w:color="auto" w:fill="FFFFFF"/>
          <w:lang w:val="es-ES_tradnl"/>
        </w:rPr>
        <w:t xml:space="preserve">en la portada del periódico </w:t>
      </w:r>
      <w:proofErr w:type="spellStart"/>
      <w:r w:rsidR="00640BF7" w:rsidRPr="005924B0">
        <w:rPr>
          <w:i/>
          <w:color w:val="000000"/>
          <w:shd w:val="clear" w:color="auto" w:fill="FFFFFF"/>
          <w:lang w:val="es-ES_tradnl"/>
        </w:rPr>
        <w:t>Folha</w:t>
      </w:r>
      <w:proofErr w:type="spellEnd"/>
      <w:r w:rsidR="00640BF7" w:rsidRPr="005924B0">
        <w:rPr>
          <w:i/>
          <w:color w:val="000000"/>
          <w:shd w:val="clear" w:color="auto" w:fill="FFFFFF"/>
          <w:lang w:val="es-ES_tradnl"/>
        </w:rPr>
        <w:t xml:space="preserve"> de São Paulo</w:t>
      </w:r>
      <w:r w:rsidR="00640BF7" w:rsidRPr="005924B0">
        <w:rPr>
          <w:color w:val="000000"/>
          <w:shd w:val="clear" w:color="auto" w:fill="FFFFFF"/>
          <w:lang w:val="es-ES_tradnl"/>
        </w:rPr>
        <w:t>, periódico</w:t>
      </w:r>
      <w:r>
        <w:rPr>
          <w:color w:val="000000"/>
          <w:shd w:val="clear" w:color="auto" w:fill="FFFFFF"/>
          <w:lang w:val="es-ES_tradnl"/>
        </w:rPr>
        <w:t xml:space="preserve"> de mayor circulación en Brasil</w:t>
      </w:r>
      <w:r w:rsidR="00640BF7" w:rsidRPr="005924B0">
        <w:rPr>
          <w:color w:val="000000"/>
          <w:shd w:val="clear" w:color="auto" w:fill="FFFFFF"/>
          <w:lang w:val="es-ES_tradnl"/>
        </w:rPr>
        <w:t xml:space="preserve">. </w:t>
      </w:r>
      <w:proofErr w:type="spellStart"/>
      <w:r w:rsidR="00640BF7" w:rsidRPr="005924B0">
        <w:rPr>
          <w:color w:val="000000"/>
          <w:shd w:val="clear" w:color="auto" w:fill="FFFFFF"/>
          <w:lang w:val="es-ES_tradnl"/>
        </w:rPr>
        <w:t>Senne</w:t>
      </w:r>
      <w:proofErr w:type="spellEnd"/>
      <w:r w:rsidR="00640BF7" w:rsidRPr="005924B0">
        <w:rPr>
          <w:color w:val="000000"/>
          <w:shd w:val="clear" w:color="auto" w:fill="FFFFFF"/>
          <w:lang w:val="es-ES_tradnl"/>
        </w:rPr>
        <w:t xml:space="preserve"> (2009:14) apunta la existencia de 11 casos nacionales de corrupción que fueron presentados en la portada por más de diez ediciones entre 1997 y 2006, además de otros 21 casos </w:t>
      </w:r>
      <w:r w:rsidR="00763351">
        <w:rPr>
          <w:color w:val="000000"/>
          <w:shd w:val="clear" w:color="auto" w:fill="FFFFFF"/>
          <w:lang w:val="es-ES_tradnl"/>
        </w:rPr>
        <w:t xml:space="preserve">nacionales </w:t>
      </w:r>
      <w:r w:rsidR="00640BF7" w:rsidRPr="005924B0">
        <w:rPr>
          <w:color w:val="000000"/>
          <w:shd w:val="clear" w:color="auto" w:fill="FFFFFF"/>
          <w:lang w:val="es-ES_tradnl"/>
        </w:rPr>
        <w:t xml:space="preserve">que salieron en menor proporción en la portada. </w:t>
      </w:r>
    </w:p>
    <w:p w14:paraId="281F123E" w14:textId="77777777" w:rsidR="001D718C" w:rsidRDefault="00640BF7" w:rsidP="001D718C">
      <w:pPr>
        <w:pStyle w:val="NormalWeb"/>
        <w:spacing w:after="0"/>
        <w:jc w:val="both"/>
        <w:rPr>
          <w:color w:val="000000"/>
          <w:shd w:val="clear" w:color="auto" w:fill="FFFFFF"/>
          <w:lang w:val="es-ES_tradnl"/>
        </w:rPr>
      </w:pPr>
      <w:r w:rsidRPr="005924B0">
        <w:rPr>
          <w:color w:val="000000"/>
          <w:shd w:val="clear" w:color="auto" w:fill="FFFFFF"/>
          <w:lang w:val="es-ES_tradnl"/>
        </w:rPr>
        <w:t>Si tantos fueron los casos</w:t>
      </w:r>
      <w:r w:rsidR="00700C94">
        <w:rPr>
          <w:color w:val="000000"/>
          <w:shd w:val="clear" w:color="auto" w:fill="FFFFFF"/>
          <w:lang w:val="es-ES_tradnl"/>
        </w:rPr>
        <w:t xml:space="preserve"> nacionales</w:t>
      </w:r>
      <w:r w:rsidRPr="005924B0">
        <w:rPr>
          <w:color w:val="000000"/>
          <w:shd w:val="clear" w:color="auto" w:fill="FFFFFF"/>
          <w:lang w:val="es-ES_tradnl"/>
        </w:rPr>
        <w:t xml:space="preserve"> entre 1997 y 2006, se puede imaginar, que suelen ser muchos los escándal</w:t>
      </w:r>
      <w:r w:rsidR="00700C94">
        <w:rPr>
          <w:color w:val="000000"/>
          <w:shd w:val="clear" w:color="auto" w:fill="FFFFFF"/>
          <w:lang w:val="es-ES_tradnl"/>
        </w:rPr>
        <w:t xml:space="preserve">os revelados en años siguientes, además de </w:t>
      </w:r>
      <w:r w:rsidR="00097388">
        <w:rPr>
          <w:color w:val="000000"/>
          <w:shd w:val="clear" w:color="auto" w:fill="FFFFFF"/>
          <w:lang w:val="es-ES_tradnl"/>
        </w:rPr>
        <w:t xml:space="preserve">tantos otros </w:t>
      </w:r>
      <w:r w:rsidR="00700C94">
        <w:rPr>
          <w:color w:val="000000"/>
          <w:shd w:val="clear" w:color="auto" w:fill="FFFFFF"/>
          <w:lang w:val="es-ES_tradnl"/>
        </w:rPr>
        <w:t>casos regionales.</w:t>
      </w:r>
      <w:r w:rsidRPr="005924B0">
        <w:rPr>
          <w:color w:val="000000"/>
          <w:shd w:val="clear" w:color="auto" w:fill="FFFFFF"/>
          <w:lang w:val="es-ES_tradnl"/>
        </w:rPr>
        <w:t xml:space="preserve"> El </w:t>
      </w:r>
      <w:proofErr w:type="spellStart"/>
      <w:r w:rsidRPr="005924B0">
        <w:rPr>
          <w:i/>
          <w:color w:val="000000"/>
          <w:shd w:val="clear" w:color="auto" w:fill="FFFFFF"/>
          <w:lang w:val="es-ES_tradnl"/>
        </w:rPr>
        <w:t>Mensalão</w:t>
      </w:r>
      <w:proofErr w:type="spellEnd"/>
      <w:r w:rsidRPr="005924B0">
        <w:rPr>
          <w:color w:val="000000"/>
          <w:shd w:val="clear" w:color="auto" w:fill="FFFFFF"/>
          <w:lang w:val="es-ES_tradnl"/>
        </w:rPr>
        <w:t xml:space="preserve">, desgraciadamente, está lejos de la excepcionalidad. Por cuestiones de tiempo y espacio, no podemos abordar todos los casos en este artículo. Así, abordaremos aquí los casos de la compra de votos para la enmienda de la reelección, el </w:t>
      </w:r>
      <w:proofErr w:type="spellStart"/>
      <w:r w:rsidRPr="005924B0">
        <w:rPr>
          <w:i/>
          <w:color w:val="000000"/>
          <w:shd w:val="clear" w:color="auto" w:fill="FFFFFF"/>
          <w:lang w:val="es-ES_tradnl"/>
        </w:rPr>
        <w:t>Mensalão</w:t>
      </w:r>
      <w:proofErr w:type="spellEnd"/>
      <w:r w:rsidRPr="005924B0">
        <w:rPr>
          <w:color w:val="000000"/>
          <w:shd w:val="clear" w:color="auto" w:fill="FFFFFF"/>
          <w:lang w:val="es-ES_tradnl"/>
        </w:rPr>
        <w:t xml:space="preserve"> Tucán y el </w:t>
      </w:r>
      <w:proofErr w:type="spellStart"/>
      <w:r w:rsidRPr="005924B0">
        <w:rPr>
          <w:i/>
          <w:color w:val="000000"/>
          <w:shd w:val="clear" w:color="auto" w:fill="FFFFFF"/>
          <w:lang w:val="es-ES_tradnl"/>
        </w:rPr>
        <w:t>Mensalão</w:t>
      </w:r>
      <w:proofErr w:type="spellEnd"/>
      <w:r w:rsidRPr="005924B0">
        <w:rPr>
          <w:color w:val="000000"/>
          <w:shd w:val="clear" w:color="auto" w:fill="FFFFFF"/>
          <w:lang w:val="es-ES_tradnl"/>
        </w:rPr>
        <w:t xml:space="preserve"> del DEM, que presentan similitudes con el </w:t>
      </w:r>
      <w:proofErr w:type="spellStart"/>
      <w:r w:rsidRPr="005924B0">
        <w:rPr>
          <w:i/>
          <w:color w:val="000000"/>
          <w:shd w:val="clear" w:color="auto" w:fill="FFFFFF"/>
          <w:lang w:val="es-ES_tradnl"/>
        </w:rPr>
        <w:t>Mensalão</w:t>
      </w:r>
      <w:proofErr w:type="spellEnd"/>
      <w:r w:rsidRPr="005924B0">
        <w:rPr>
          <w:color w:val="000000"/>
          <w:shd w:val="clear" w:color="auto" w:fill="FFFFFF"/>
          <w:lang w:val="es-ES_tradnl"/>
        </w:rPr>
        <w:t xml:space="preserve"> pero que han recibido tratamiento distinto.</w:t>
      </w:r>
    </w:p>
    <w:p w14:paraId="4B0BA9DE" w14:textId="77777777" w:rsidR="001D718C" w:rsidRDefault="001D718C" w:rsidP="001D718C">
      <w:pPr>
        <w:pStyle w:val="NormalWeb"/>
        <w:spacing w:after="0"/>
        <w:jc w:val="both"/>
        <w:rPr>
          <w:color w:val="000000"/>
          <w:shd w:val="clear" w:color="auto" w:fill="FFFFFF"/>
          <w:lang w:val="es-ES_tradnl"/>
        </w:rPr>
      </w:pPr>
    </w:p>
    <w:p w14:paraId="19807F38" w14:textId="77777777" w:rsidR="00640BF7" w:rsidRPr="001D718C" w:rsidRDefault="00856981" w:rsidP="00830E84">
      <w:pPr>
        <w:pStyle w:val="NormalWeb"/>
        <w:spacing w:after="0"/>
        <w:jc w:val="both"/>
        <w:rPr>
          <w:color w:val="000000"/>
          <w:shd w:val="clear" w:color="auto" w:fill="FFFFFF"/>
          <w:lang w:val="es-ES_tradnl"/>
        </w:rPr>
      </w:pPr>
      <w:r>
        <w:rPr>
          <w:b/>
          <w:lang w:val="es-ES_tradnl"/>
        </w:rPr>
        <w:t>4A1</w:t>
      </w:r>
      <w:r w:rsidRPr="00856981">
        <w:rPr>
          <w:b/>
          <w:lang w:val="es-ES_tradnl"/>
        </w:rPr>
        <w:t xml:space="preserve"> Compra de votos de la</w:t>
      </w:r>
      <w:r>
        <w:rPr>
          <w:b/>
          <w:lang w:val="es-ES_tradnl"/>
        </w:rPr>
        <w:t xml:space="preserve"> </w:t>
      </w:r>
      <w:r w:rsidRPr="00856981">
        <w:rPr>
          <w:b/>
          <w:lang w:val="es-ES_tradnl"/>
        </w:rPr>
        <w:t>Enmienda de la Reele</w:t>
      </w:r>
      <w:r>
        <w:rPr>
          <w:b/>
          <w:lang w:val="es-ES_tradnl"/>
        </w:rPr>
        <w:t>c</w:t>
      </w:r>
      <w:r w:rsidRPr="00856981">
        <w:rPr>
          <w:b/>
          <w:lang w:val="es-ES_tradnl"/>
        </w:rPr>
        <w:t xml:space="preserve">ción </w:t>
      </w:r>
    </w:p>
    <w:p w14:paraId="719D4B73" w14:textId="77777777" w:rsidR="00640BF7" w:rsidRPr="00C520F1"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El escándalo</w:t>
      </w:r>
      <w:r w:rsidR="00D059F4">
        <w:rPr>
          <w:rFonts w:ascii="Times New Roman" w:hAnsi="Times New Roman" w:cs="Times New Roman"/>
          <w:sz w:val="24"/>
          <w:szCs w:val="24"/>
          <w:lang w:val="es-ES_tradnl"/>
        </w:rPr>
        <w:t xml:space="preserve"> de la compra de votos para la Enmienda de la R</w:t>
      </w:r>
      <w:r w:rsidRPr="005924B0">
        <w:rPr>
          <w:rFonts w:ascii="Times New Roman" w:hAnsi="Times New Roman" w:cs="Times New Roman"/>
          <w:sz w:val="24"/>
          <w:szCs w:val="24"/>
          <w:lang w:val="es-ES_tradnl"/>
        </w:rPr>
        <w:t xml:space="preserve">eelección, a pesar de haber ocurrido en período distinto, tuvo denuncias bastante similares a las del </w:t>
      </w:r>
      <w:proofErr w:type="spellStart"/>
      <w:r w:rsidRPr="005924B0">
        <w:rPr>
          <w:rFonts w:ascii="Times New Roman" w:hAnsi="Times New Roman" w:cs="Times New Roman"/>
          <w:i/>
          <w:sz w:val="24"/>
          <w:szCs w:val="24"/>
          <w:lang w:val="es-ES_tradnl"/>
        </w:rPr>
        <w:t>Mensalão</w:t>
      </w:r>
      <w:proofErr w:type="spellEnd"/>
      <w:r w:rsidRPr="005924B0">
        <w:rPr>
          <w:rFonts w:ascii="Times New Roman" w:hAnsi="Times New Roman" w:cs="Times New Roman"/>
          <w:sz w:val="24"/>
          <w:szCs w:val="24"/>
          <w:lang w:val="es-ES_tradnl"/>
        </w:rPr>
        <w:t>. En 1997, el gobierno de Fernando Henrique Cardoso</w:t>
      </w:r>
      <w:r w:rsidR="00D059F4">
        <w:rPr>
          <w:rFonts w:ascii="Times New Roman" w:hAnsi="Times New Roman" w:cs="Times New Roman"/>
          <w:sz w:val="24"/>
          <w:szCs w:val="24"/>
          <w:lang w:val="es-ES_tradnl"/>
        </w:rPr>
        <w:t xml:space="preserve"> (</w:t>
      </w:r>
      <w:r w:rsidR="00D059F4" w:rsidRPr="00D059F4">
        <w:rPr>
          <w:rFonts w:ascii="Times New Roman" w:hAnsi="Times New Roman" w:cs="Times New Roman"/>
          <w:i/>
          <w:sz w:val="24"/>
          <w:szCs w:val="24"/>
          <w:lang w:val="es-ES_tradnl"/>
        </w:rPr>
        <w:t>Partido da Social Democracia Brasileira</w:t>
      </w:r>
      <w:r w:rsidR="00D059F4">
        <w:rPr>
          <w:rFonts w:ascii="Times New Roman" w:hAnsi="Times New Roman" w:cs="Times New Roman"/>
          <w:sz w:val="24"/>
          <w:szCs w:val="24"/>
          <w:lang w:val="es-ES_tradnl"/>
        </w:rPr>
        <w:t>)</w:t>
      </w:r>
      <w:r w:rsidRPr="005924B0">
        <w:rPr>
          <w:rFonts w:ascii="Times New Roman" w:hAnsi="Times New Roman" w:cs="Times New Roman"/>
          <w:sz w:val="24"/>
          <w:szCs w:val="24"/>
          <w:lang w:val="es-ES_tradnl"/>
        </w:rPr>
        <w:t xml:space="preserve"> fue acusado de un supuesto pagamiento a parlamentares en c</w:t>
      </w:r>
      <w:r w:rsidR="00D059F4">
        <w:rPr>
          <w:rFonts w:ascii="Times New Roman" w:hAnsi="Times New Roman" w:cs="Times New Roman"/>
          <w:sz w:val="24"/>
          <w:szCs w:val="24"/>
          <w:lang w:val="es-ES_tradnl"/>
        </w:rPr>
        <w:t>ambio de apoyo para aprobar la Enmienda de la R</w:t>
      </w:r>
      <w:r w:rsidRPr="005924B0">
        <w:rPr>
          <w:rFonts w:ascii="Times New Roman" w:hAnsi="Times New Roman" w:cs="Times New Roman"/>
          <w:sz w:val="24"/>
          <w:szCs w:val="24"/>
          <w:lang w:val="es-ES_tradnl"/>
        </w:rPr>
        <w:t xml:space="preserve">eelección. FHC, como quedó conocido en Brasil, ocupó el cargo de presidente de Brasil entre los años de 1994 y 2002. </w:t>
      </w:r>
    </w:p>
    <w:p w14:paraId="3A647F40" w14:textId="77777777" w:rsidR="00640BF7" w:rsidRPr="00C520F1"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Tras el </w:t>
      </w:r>
      <w:proofErr w:type="spellStart"/>
      <w:r w:rsidRPr="005924B0">
        <w:rPr>
          <w:rFonts w:ascii="Times New Roman" w:hAnsi="Times New Roman" w:cs="Times New Roman"/>
          <w:i/>
          <w:sz w:val="24"/>
          <w:szCs w:val="24"/>
          <w:lang w:val="es-ES_tradnl"/>
        </w:rPr>
        <w:t>impeachment</w:t>
      </w:r>
      <w:proofErr w:type="spellEnd"/>
      <w:r w:rsidRPr="005924B0">
        <w:rPr>
          <w:rFonts w:ascii="Times New Roman" w:hAnsi="Times New Roman" w:cs="Times New Roman"/>
          <w:sz w:val="24"/>
          <w:szCs w:val="24"/>
          <w:lang w:val="es-ES_tradnl"/>
        </w:rPr>
        <w:t xml:space="preserve"> de Fernando </w:t>
      </w:r>
      <w:proofErr w:type="spellStart"/>
      <w:r w:rsidRPr="005924B0">
        <w:rPr>
          <w:rFonts w:ascii="Times New Roman" w:hAnsi="Times New Roman" w:cs="Times New Roman"/>
          <w:sz w:val="24"/>
          <w:szCs w:val="24"/>
          <w:lang w:val="es-ES_tradnl"/>
        </w:rPr>
        <w:t>Collor</w:t>
      </w:r>
      <w:proofErr w:type="spellEnd"/>
      <w:r w:rsidRPr="005924B0">
        <w:rPr>
          <w:rFonts w:ascii="Times New Roman" w:hAnsi="Times New Roman" w:cs="Times New Roman"/>
          <w:sz w:val="24"/>
          <w:szCs w:val="24"/>
          <w:lang w:val="es-ES_tradnl"/>
        </w:rPr>
        <w:t xml:space="preserve"> de Mello, asumió la presidencia de Brasil su vice, Itamar Franco. Fue durante el gobierno de Franco que FHC se destacó como ministro de hacienda al comandar la reforma monetaria llamada Plano Real la cual logró estabilizar la economía brasileña. Electo en 1994, en una disputa con Luis </w:t>
      </w:r>
      <w:proofErr w:type="spellStart"/>
      <w:r w:rsidRPr="005924B0">
        <w:rPr>
          <w:rFonts w:ascii="Times New Roman" w:hAnsi="Times New Roman" w:cs="Times New Roman"/>
          <w:sz w:val="24"/>
          <w:szCs w:val="24"/>
          <w:lang w:val="es-ES_tradnl"/>
        </w:rPr>
        <w:t>Inácio</w:t>
      </w:r>
      <w:proofErr w:type="spellEnd"/>
      <w:r w:rsidRPr="005924B0">
        <w:rPr>
          <w:rFonts w:ascii="Times New Roman" w:hAnsi="Times New Roman" w:cs="Times New Roman"/>
          <w:sz w:val="24"/>
          <w:szCs w:val="24"/>
          <w:lang w:val="es-ES_tradnl"/>
        </w:rPr>
        <w:t xml:space="preserve"> Lula da Silva</w:t>
      </w:r>
      <w:r w:rsidR="00261BD2">
        <w:rPr>
          <w:rFonts w:ascii="Times New Roman" w:hAnsi="Times New Roman" w:cs="Times New Roman"/>
          <w:sz w:val="24"/>
          <w:szCs w:val="24"/>
          <w:lang w:val="es-ES_tradnl"/>
        </w:rPr>
        <w:t xml:space="preserve"> (PT)</w:t>
      </w:r>
      <w:r w:rsidRPr="005924B0">
        <w:rPr>
          <w:rFonts w:ascii="Times New Roman" w:hAnsi="Times New Roman" w:cs="Times New Roman"/>
          <w:sz w:val="24"/>
          <w:szCs w:val="24"/>
          <w:lang w:val="es-ES_tradnl"/>
        </w:rPr>
        <w:t>, Cardoso fue responsable por un gobierno marcado por políticas neoliberales con inúmeras privatizaciones de empresas estatales.</w:t>
      </w:r>
    </w:p>
    <w:p w14:paraId="3C72997C" w14:textId="77777777" w:rsidR="00640BF7" w:rsidRPr="00C520F1"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Después de tres años frente al gobierno brasileño, Fernando Henrique envió al Congreso una propuesta de cambio de la Constitución: la Enmienda de la Reelección, la cual autorizaba el presidente, los gobernadores y los alcaldes a disputar reelecciones. La enmienda fue fácilmente aprobada en la Cámara de Diputados. </w:t>
      </w:r>
      <w:r w:rsidR="00FC1999" w:rsidRPr="005924B0">
        <w:rPr>
          <w:rFonts w:ascii="Times New Roman" w:hAnsi="Times New Roman" w:cs="Times New Roman"/>
          <w:sz w:val="24"/>
          <w:szCs w:val="24"/>
          <w:lang w:val="es-ES_tradnl"/>
        </w:rPr>
        <w:t>Hacía</w:t>
      </w:r>
      <w:r w:rsidRPr="005924B0">
        <w:rPr>
          <w:rFonts w:ascii="Times New Roman" w:hAnsi="Times New Roman" w:cs="Times New Roman"/>
          <w:sz w:val="24"/>
          <w:szCs w:val="24"/>
          <w:lang w:val="es-ES_tradnl"/>
        </w:rPr>
        <w:t xml:space="preserve"> falta solamente la aprobación por el Senado Federal. </w:t>
      </w:r>
    </w:p>
    <w:p w14:paraId="1376FEB8" w14:textId="77777777" w:rsidR="00640BF7" w:rsidRPr="00C520F1"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lastRenderedPageBreak/>
        <w:t xml:space="preserve">En mayo de 1997, el periódico </w:t>
      </w:r>
      <w:proofErr w:type="spellStart"/>
      <w:r w:rsidRPr="005924B0">
        <w:rPr>
          <w:rFonts w:ascii="Times New Roman" w:hAnsi="Times New Roman" w:cs="Times New Roman"/>
          <w:i/>
          <w:sz w:val="24"/>
          <w:szCs w:val="24"/>
          <w:lang w:val="es-ES_tradnl"/>
        </w:rPr>
        <w:t>Folha</w:t>
      </w:r>
      <w:proofErr w:type="spellEnd"/>
      <w:r w:rsidRPr="005924B0">
        <w:rPr>
          <w:rFonts w:ascii="Times New Roman" w:hAnsi="Times New Roman" w:cs="Times New Roman"/>
          <w:i/>
          <w:sz w:val="24"/>
          <w:szCs w:val="24"/>
          <w:lang w:val="es-ES_tradnl"/>
        </w:rPr>
        <w:t xml:space="preserve"> de São Paulo</w:t>
      </w:r>
      <w:r w:rsidRPr="005924B0">
        <w:rPr>
          <w:rFonts w:ascii="Times New Roman" w:hAnsi="Times New Roman" w:cs="Times New Roman"/>
          <w:sz w:val="24"/>
          <w:szCs w:val="24"/>
          <w:lang w:val="es-ES_tradnl"/>
        </w:rPr>
        <w:t xml:space="preserve"> publicó denuncia d</w:t>
      </w:r>
      <w:r w:rsidR="00261BD2">
        <w:rPr>
          <w:rFonts w:ascii="Times New Roman" w:hAnsi="Times New Roman" w:cs="Times New Roman"/>
          <w:sz w:val="24"/>
          <w:szCs w:val="24"/>
          <w:lang w:val="es-ES_tradnl"/>
        </w:rPr>
        <w:t>e pago en cambio de apoyo a la Enmienda de la R</w:t>
      </w:r>
      <w:r w:rsidRPr="005924B0">
        <w:rPr>
          <w:rFonts w:ascii="Times New Roman" w:hAnsi="Times New Roman" w:cs="Times New Roman"/>
          <w:sz w:val="24"/>
          <w:szCs w:val="24"/>
          <w:lang w:val="es-ES_tradnl"/>
        </w:rPr>
        <w:t xml:space="preserve">eelección. La noticia transcribía una grabación en que los diputados </w:t>
      </w:r>
      <w:proofErr w:type="spellStart"/>
      <w:r w:rsidRPr="005924B0">
        <w:rPr>
          <w:rFonts w:ascii="Times New Roman" w:hAnsi="Times New Roman" w:cs="Times New Roman"/>
          <w:sz w:val="24"/>
          <w:szCs w:val="24"/>
          <w:lang w:val="es-ES_tradnl"/>
        </w:rPr>
        <w:t>Ronivon</w:t>
      </w:r>
      <w:proofErr w:type="spellEnd"/>
      <w:r w:rsidRPr="005924B0">
        <w:rPr>
          <w:rFonts w:ascii="Times New Roman" w:hAnsi="Times New Roman" w:cs="Times New Roman"/>
          <w:sz w:val="24"/>
          <w:szCs w:val="24"/>
          <w:lang w:val="es-ES_tradnl"/>
        </w:rPr>
        <w:t xml:space="preserve"> Santiago (PFL) y João </w:t>
      </w:r>
      <w:proofErr w:type="spellStart"/>
      <w:r w:rsidRPr="005924B0">
        <w:rPr>
          <w:rFonts w:ascii="Times New Roman" w:hAnsi="Times New Roman" w:cs="Times New Roman"/>
          <w:sz w:val="24"/>
          <w:szCs w:val="24"/>
          <w:lang w:val="es-ES_tradnl"/>
        </w:rPr>
        <w:t>Maia</w:t>
      </w:r>
      <w:proofErr w:type="spellEnd"/>
      <w:r w:rsidRPr="005924B0">
        <w:rPr>
          <w:rFonts w:ascii="Times New Roman" w:hAnsi="Times New Roman" w:cs="Times New Roman"/>
          <w:sz w:val="24"/>
          <w:szCs w:val="24"/>
          <w:lang w:val="es-ES_tradnl"/>
        </w:rPr>
        <w:t xml:space="preserve"> (PFL) decían haber recibido R$200 mil para votar a favor la de enmienda además de citar otros tres diputados que también habrían vendido sus votos. Las grabaciones incluy</w:t>
      </w:r>
      <w:r w:rsidR="00FC1999">
        <w:rPr>
          <w:rFonts w:ascii="Times New Roman" w:hAnsi="Times New Roman" w:cs="Times New Roman"/>
          <w:sz w:val="24"/>
          <w:szCs w:val="24"/>
          <w:lang w:val="es-ES_tradnl"/>
        </w:rPr>
        <w:t>a</w:t>
      </w:r>
      <w:r w:rsidRPr="005924B0">
        <w:rPr>
          <w:rFonts w:ascii="Times New Roman" w:hAnsi="Times New Roman" w:cs="Times New Roman"/>
          <w:sz w:val="24"/>
          <w:szCs w:val="24"/>
          <w:lang w:val="es-ES_tradnl"/>
        </w:rPr>
        <w:t>n también dos nombres como interme</w:t>
      </w:r>
      <w:r w:rsidR="00261BD2">
        <w:rPr>
          <w:rFonts w:ascii="Times New Roman" w:hAnsi="Times New Roman" w:cs="Times New Roman"/>
          <w:sz w:val="24"/>
          <w:szCs w:val="24"/>
          <w:lang w:val="es-ES_tradnl"/>
        </w:rPr>
        <w:t>diarios de las negociaciones, lo</w:t>
      </w:r>
      <w:r w:rsidRPr="005924B0">
        <w:rPr>
          <w:rFonts w:ascii="Times New Roman" w:hAnsi="Times New Roman" w:cs="Times New Roman"/>
          <w:sz w:val="24"/>
          <w:szCs w:val="24"/>
          <w:lang w:val="es-ES_tradnl"/>
        </w:rPr>
        <w:t xml:space="preserve"> del diput</w:t>
      </w:r>
      <w:r w:rsidR="00261BD2">
        <w:rPr>
          <w:rFonts w:ascii="Times New Roman" w:hAnsi="Times New Roman" w:cs="Times New Roman"/>
          <w:sz w:val="24"/>
          <w:szCs w:val="24"/>
          <w:lang w:val="es-ES_tradnl"/>
        </w:rPr>
        <w:t xml:space="preserve">ado </w:t>
      </w:r>
      <w:proofErr w:type="spellStart"/>
      <w:r w:rsidR="00261BD2">
        <w:rPr>
          <w:rFonts w:ascii="Times New Roman" w:hAnsi="Times New Roman" w:cs="Times New Roman"/>
          <w:sz w:val="24"/>
          <w:szCs w:val="24"/>
          <w:lang w:val="es-ES_tradnl"/>
        </w:rPr>
        <w:t>Pauderney</w:t>
      </w:r>
      <w:proofErr w:type="spellEnd"/>
      <w:r w:rsidR="00261BD2">
        <w:rPr>
          <w:rFonts w:ascii="Times New Roman" w:hAnsi="Times New Roman" w:cs="Times New Roman"/>
          <w:sz w:val="24"/>
          <w:szCs w:val="24"/>
          <w:lang w:val="es-ES_tradnl"/>
        </w:rPr>
        <w:t xml:space="preserve"> Avelino (DEM) y lo</w:t>
      </w:r>
      <w:r w:rsidRPr="005924B0">
        <w:rPr>
          <w:rFonts w:ascii="Times New Roman" w:hAnsi="Times New Roman" w:cs="Times New Roman"/>
          <w:sz w:val="24"/>
          <w:szCs w:val="24"/>
          <w:lang w:val="es-ES_tradnl"/>
        </w:rPr>
        <w:t xml:space="preserve"> del entonces presidente de la Cámara, Luís Eduardo </w:t>
      </w:r>
      <w:proofErr w:type="spellStart"/>
      <w:r w:rsidRPr="005924B0">
        <w:rPr>
          <w:rFonts w:ascii="Times New Roman" w:hAnsi="Times New Roman" w:cs="Times New Roman"/>
          <w:sz w:val="24"/>
          <w:szCs w:val="24"/>
          <w:lang w:val="es-ES_tradnl"/>
        </w:rPr>
        <w:t>Magalhães</w:t>
      </w:r>
      <w:proofErr w:type="spellEnd"/>
      <w:r w:rsidRPr="005924B0">
        <w:rPr>
          <w:rFonts w:ascii="Times New Roman" w:hAnsi="Times New Roman" w:cs="Times New Roman"/>
          <w:sz w:val="24"/>
          <w:szCs w:val="24"/>
          <w:lang w:val="es-ES_tradnl"/>
        </w:rPr>
        <w:t xml:space="preserve"> (</w:t>
      </w:r>
      <w:r w:rsidR="00856981">
        <w:rPr>
          <w:rFonts w:ascii="Times New Roman" w:hAnsi="Times New Roman" w:cs="Times New Roman"/>
          <w:sz w:val="24"/>
          <w:szCs w:val="24"/>
          <w:lang w:val="es-ES_tradnl"/>
        </w:rPr>
        <w:t>PFL hasta su muerte en 1998)</w:t>
      </w:r>
      <w:r w:rsidRPr="005924B0">
        <w:rPr>
          <w:rFonts w:ascii="Times New Roman" w:hAnsi="Times New Roman" w:cs="Times New Roman"/>
          <w:sz w:val="24"/>
          <w:szCs w:val="24"/>
          <w:lang w:val="es-ES_tradnl"/>
        </w:rPr>
        <w:t xml:space="preserve">. En los días siguientes, nuevas denuncias aumentaron el escándalo al incluir el entonces ministro de las comunicaciones y principal articulador político del presidente Fernando Henrique, </w:t>
      </w:r>
      <w:proofErr w:type="spellStart"/>
      <w:r w:rsidRPr="005924B0">
        <w:rPr>
          <w:rFonts w:ascii="Times New Roman" w:hAnsi="Times New Roman" w:cs="Times New Roman"/>
          <w:sz w:val="24"/>
          <w:szCs w:val="24"/>
          <w:lang w:val="es-ES_tradnl"/>
        </w:rPr>
        <w:t>Sérgio</w:t>
      </w:r>
      <w:proofErr w:type="spellEnd"/>
      <w:r w:rsidRPr="005924B0">
        <w:rPr>
          <w:rFonts w:ascii="Times New Roman" w:hAnsi="Times New Roman" w:cs="Times New Roman"/>
          <w:sz w:val="24"/>
          <w:szCs w:val="24"/>
          <w:lang w:val="es-ES_tradnl"/>
        </w:rPr>
        <w:t xml:space="preserve"> Motta (PSDB).</w:t>
      </w:r>
    </w:p>
    <w:p w14:paraId="5716960F" w14:textId="77777777" w:rsidR="00640BF7" w:rsidRPr="00C520F1"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En el día siguiente a la denuncia fue creada, en la Cámara de Diputados,  una comisión de investigación que </w:t>
      </w:r>
      <w:r w:rsidR="00856981" w:rsidRPr="005924B0">
        <w:rPr>
          <w:rFonts w:ascii="Times New Roman" w:hAnsi="Times New Roman" w:cs="Times New Roman"/>
          <w:sz w:val="24"/>
          <w:szCs w:val="24"/>
          <w:lang w:val="es-ES_tradnl"/>
        </w:rPr>
        <w:t>tenía</w:t>
      </w:r>
      <w:r w:rsidRPr="005924B0">
        <w:rPr>
          <w:rFonts w:ascii="Times New Roman" w:hAnsi="Times New Roman" w:cs="Times New Roman"/>
          <w:sz w:val="24"/>
          <w:szCs w:val="24"/>
          <w:lang w:val="es-ES_tradnl"/>
        </w:rPr>
        <w:t xml:space="preserve"> 7 días para averiguar el caso. Luego el gobierno pasó a actuar fuertemente para evitar la formación de una CPMI. Surgió así el conflicto más destacado en los periódicos: la creación o no de la CPI que investigaría la denuncia. </w:t>
      </w:r>
    </w:p>
    <w:p w14:paraId="1887A6A7" w14:textId="77777777" w:rsidR="00640BF7" w:rsidRPr="00C520F1"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A pesar de no haber recibido mucha atención por los medios, cabe mencionar entre los impactos políticos más inmediatos, pero quizás políticamente inexpresivos, las expulsiones de </w:t>
      </w:r>
      <w:proofErr w:type="spellStart"/>
      <w:r w:rsidRPr="005924B0">
        <w:rPr>
          <w:rFonts w:ascii="Times New Roman" w:hAnsi="Times New Roman" w:cs="Times New Roman"/>
          <w:sz w:val="24"/>
          <w:szCs w:val="24"/>
          <w:lang w:val="es-ES_tradnl"/>
        </w:rPr>
        <w:t>Ronivon</w:t>
      </w:r>
      <w:proofErr w:type="spellEnd"/>
      <w:r w:rsidRPr="005924B0">
        <w:rPr>
          <w:rFonts w:ascii="Times New Roman" w:hAnsi="Times New Roman" w:cs="Times New Roman"/>
          <w:sz w:val="24"/>
          <w:szCs w:val="24"/>
          <w:lang w:val="es-ES_tradnl"/>
        </w:rPr>
        <w:t xml:space="preserve"> Santiago y João </w:t>
      </w:r>
      <w:proofErr w:type="spellStart"/>
      <w:r w:rsidRPr="005924B0">
        <w:rPr>
          <w:rFonts w:ascii="Times New Roman" w:hAnsi="Times New Roman" w:cs="Times New Roman"/>
          <w:sz w:val="24"/>
          <w:szCs w:val="24"/>
          <w:lang w:val="es-ES_tradnl"/>
        </w:rPr>
        <w:t>Maia</w:t>
      </w:r>
      <w:proofErr w:type="spellEnd"/>
      <w:r w:rsidRPr="005924B0">
        <w:rPr>
          <w:rFonts w:ascii="Times New Roman" w:hAnsi="Times New Roman" w:cs="Times New Roman"/>
          <w:sz w:val="24"/>
          <w:szCs w:val="24"/>
          <w:lang w:val="es-ES_tradnl"/>
        </w:rPr>
        <w:t xml:space="preserve"> del PFL. Los diputados luego han renunciado para evitar el proceso de casación en la Cámara (SENNE, 2007: 70)</w:t>
      </w:r>
      <w:r w:rsidR="00261BD2">
        <w:rPr>
          <w:rFonts w:ascii="Times New Roman" w:hAnsi="Times New Roman" w:cs="Times New Roman"/>
          <w:sz w:val="24"/>
          <w:szCs w:val="24"/>
          <w:lang w:val="es-ES_tradnl"/>
        </w:rPr>
        <w:t>.</w:t>
      </w:r>
    </w:p>
    <w:p w14:paraId="2711090B" w14:textId="77777777" w:rsidR="00640BF7" w:rsidRPr="00CF6ED9"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De grande expresión fue la disputa por la creación de la CPMI. Es importante hacer una contextualización del gobierno FHC y su base aliada. </w:t>
      </w:r>
      <w:proofErr w:type="spellStart"/>
      <w:r w:rsidRPr="005924B0">
        <w:rPr>
          <w:rFonts w:ascii="Times New Roman" w:hAnsi="Times New Roman" w:cs="Times New Roman"/>
          <w:sz w:val="24"/>
          <w:szCs w:val="24"/>
          <w:lang w:val="es-ES_tradnl"/>
        </w:rPr>
        <w:t>Diniz</w:t>
      </w:r>
      <w:proofErr w:type="spellEnd"/>
      <w:r w:rsidRPr="005924B0">
        <w:rPr>
          <w:rFonts w:ascii="Times New Roman" w:hAnsi="Times New Roman" w:cs="Times New Roman"/>
          <w:sz w:val="24"/>
          <w:szCs w:val="24"/>
          <w:lang w:val="es-ES_tradnl"/>
        </w:rPr>
        <w:t xml:space="preserve"> apunta que Fernando Henrique Cardoso gobernó con amplia coalición de centro-derecha al agregar en el segundo año de mandato los partidos PMDB, PPB (actual PP) y PPS (</w:t>
      </w:r>
      <w:r w:rsidRPr="005924B0">
        <w:rPr>
          <w:rFonts w:ascii="Times New Roman" w:hAnsi="Times New Roman" w:cs="Times New Roman"/>
          <w:i/>
          <w:sz w:val="24"/>
          <w:szCs w:val="24"/>
          <w:lang w:val="es-ES_tradnl"/>
        </w:rPr>
        <w:t>Partido Popular Socialista</w:t>
      </w:r>
      <w:r w:rsidRPr="005924B0">
        <w:rPr>
          <w:rFonts w:ascii="Times New Roman" w:hAnsi="Times New Roman" w:cs="Times New Roman"/>
          <w:sz w:val="24"/>
          <w:szCs w:val="24"/>
          <w:lang w:val="es-ES_tradnl"/>
        </w:rPr>
        <w:t>) – además de los partidos de la original coalición electoral: PSDB</w:t>
      </w:r>
      <w:r w:rsidRPr="00C520F1">
        <w:rPr>
          <w:rFonts w:ascii="Times New Roman" w:hAnsi="Times New Roman" w:cs="Times New Roman"/>
          <w:sz w:val="24"/>
          <w:szCs w:val="24"/>
          <w:lang w:val="es-ES_tradnl"/>
        </w:rPr>
        <w:t>, PFL</w:t>
      </w:r>
      <w:r w:rsidRPr="00313080">
        <w:rPr>
          <w:rFonts w:ascii="Times New Roman" w:hAnsi="Times New Roman" w:cs="Times New Roman"/>
          <w:sz w:val="24"/>
          <w:szCs w:val="24"/>
          <w:lang w:val="es-ES_tradnl"/>
        </w:rPr>
        <w:t xml:space="preserve"> (actual DEM)</w:t>
      </w:r>
      <w:r w:rsidRPr="00F638AF">
        <w:rPr>
          <w:rFonts w:ascii="Times New Roman" w:hAnsi="Times New Roman" w:cs="Times New Roman"/>
          <w:sz w:val="24"/>
          <w:szCs w:val="24"/>
          <w:lang w:val="es-ES_tradnl"/>
        </w:rPr>
        <w:t xml:space="preserve"> y PTB. Así, el gobierno </w:t>
      </w:r>
      <w:r w:rsidR="00856981" w:rsidRPr="00F638AF">
        <w:rPr>
          <w:rFonts w:ascii="Times New Roman" w:hAnsi="Times New Roman" w:cs="Times New Roman"/>
          <w:sz w:val="24"/>
          <w:szCs w:val="24"/>
          <w:lang w:val="es-ES_tradnl"/>
        </w:rPr>
        <w:t>tenía</w:t>
      </w:r>
      <w:r w:rsidRPr="00F638AF">
        <w:rPr>
          <w:rFonts w:ascii="Times New Roman" w:hAnsi="Times New Roman" w:cs="Times New Roman"/>
          <w:sz w:val="24"/>
          <w:szCs w:val="24"/>
          <w:lang w:val="es-ES_tradnl"/>
        </w:rPr>
        <w:t xml:space="preserve"> alrededor de 80% de los senadores, 62% de los diputados y 80% de los gobernadores. Sin embargo, </w:t>
      </w:r>
      <w:r w:rsidRPr="00FA4930">
        <w:rPr>
          <w:rFonts w:ascii="Times New Roman" w:hAnsi="Times New Roman" w:cs="Times New Roman"/>
          <w:sz w:val="24"/>
          <w:szCs w:val="24"/>
          <w:lang w:val="es-ES_tradnl"/>
        </w:rPr>
        <w:t>aú</w:t>
      </w:r>
      <w:r w:rsidRPr="00BB3577">
        <w:rPr>
          <w:rFonts w:ascii="Times New Roman" w:hAnsi="Times New Roman" w:cs="Times New Roman"/>
          <w:sz w:val="24"/>
          <w:szCs w:val="24"/>
          <w:lang w:val="es-ES_tradnl"/>
        </w:rPr>
        <w:t>n</w:t>
      </w:r>
      <w:r w:rsidRPr="00943FF3">
        <w:rPr>
          <w:rFonts w:ascii="Times New Roman" w:hAnsi="Times New Roman" w:cs="Times New Roman"/>
          <w:sz w:val="24"/>
          <w:szCs w:val="24"/>
          <w:lang w:val="es-ES_tradnl"/>
        </w:rPr>
        <w:t xml:space="preserve"> </w:t>
      </w:r>
      <w:r w:rsidRPr="00A02A54">
        <w:rPr>
          <w:rFonts w:ascii="Times New Roman" w:hAnsi="Times New Roman" w:cs="Times New Roman"/>
          <w:sz w:val="24"/>
          <w:szCs w:val="24"/>
          <w:lang w:val="es-ES_tradnl"/>
        </w:rPr>
        <w:t>con amplia base, el gobierno necesitó negociar apoyos para aprobar su agenda en el Congreso</w:t>
      </w:r>
      <w:r w:rsidRPr="00CE5B33">
        <w:rPr>
          <w:rFonts w:ascii="Times New Roman" w:hAnsi="Times New Roman" w:cs="Times New Roman"/>
          <w:sz w:val="24"/>
          <w:szCs w:val="24"/>
          <w:lang w:val="es-ES_tradnl"/>
        </w:rPr>
        <w:t xml:space="preserve">. Fueron denunciados cambios de </w:t>
      </w:r>
      <w:r w:rsidRPr="00530386">
        <w:rPr>
          <w:rFonts w:ascii="Times New Roman" w:hAnsi="Times New Roman" w:cs="Times New Roman"/>
          <w:sz w:val="24"/>
          <w:szCs w:val="24"/>
          <w:lang w:val="es-ES_tradnl"/>
        </w:rPr>
        <w:t xml:space="preserve">cargos en el Ejecutivo por apoyo o </w:t>
      </w:r>
      <w:r w:rsidRPr="0096659C">
        <w:rPr>
          <w:rFonts w:ascii="Times New Roman" w:hAnsi="Times New Roman" w:cs="Times New Roman"/>
          <w:sz w:val="24"/>
          <w:szCs w:val="24"/>
          <w:lang w:val="es-ES_tradnl"/>
        </w:rPr>
        <w:t>hasta</w:t>
      </w:r>
      <w:r w:rsidRPr="006E3B6E">
        <w:rPr>
          <w:rFonts w:ascii="Times New Roman" w:hAnsi="Times New Roman" w:cs="Times New Roman"/>
          <w:sz w:val="24"/>
          <w:szCs w:val="24"/>
          <w:lang w:val="es-ES_tradnl"/>
        </w:rPr>
        <w:t xml:space="preserve"> transferencia de dinero, como fue el caso</w:t>
      </w:r>
      <w:r w:rsidR="008E4E5A">
        <w:rPr>
          <w:rFonts w:ascii="Times New Roman" w:hAnsi="Times New Roman" w:cs="Times New Roman"/>
          <w:sz w:val="24"/>
          <w:szCs w:val="24"/>
          <w:lang w:val="es-ES_tradnl"/>
        </w:rPr>
        <w:t xml:space="preserve"> de la Enmienda de la R</w:t>
      </w:r>
      <w:r w:rsidRPr="00011E93">
        <w:rPr>
          <w:rFonts w:ascii="Times New Roman" w:hAnsi="Times New Roman" w:cs="Times New Roman"/>
          <w:sz w:val="24"/>
          <w:szCs w:val="24"/>
          <w:lang w:val="es-ES_tradnl"/>
        </w:rPr>
        <w:t>e</w:t>
      </w:r>
      <w:r w:rsidRPr="00195C79">
        <w:rPr>
          <w:rFonts w:ascii="Times New Roman" w:hAnsi="Times New Roman" w:cs="Times New Roman"/>
          <w:sz w:val="24"/>
          <w:szCs w:val="24"/>
          <w:lang w:val="es-ES_tradnl"/>
        </w:rPr>
        <w:t>e</w:t>
      </w:r>
      <w:r w:rsidRPr="001123F3">
        <w:rPr>
          <w:rFonts w:ascii="Times New Roman" w:hAnsi="Times New Roman" w:cs="Times New Roman"/>
          <w:sz w:val="24"/>
          <w:szCs w:val="24"/>
          <w:lang w:val="es-ES_tradnl"/>
        </w:rPr>
        <w:t xml:space="preserve">lección </w:t>
      </w:r>
      <w:r w:rsidRPr="008365F3">
        <w:rPr>
          <w:rFonts w:ascii="Times New Roman" w:hAnsi="Times New Roman" w:cs="Times New Roman"/>
          <w:sz w:val="24"/>
          <w:szCs w:val="24"/>
          <w:lang w:val="es-ES_tradnl"/>
        </w:rPr>
        <w:t xml:space="preserve">(DINIZ, </w:t>
      </w:r>
      <w:r w:rsidRPr="002C36AB">
        <w:rPr>
          <w:rFonts w:ascii="Times New Roman" w:hAnsi="Times New Roman" w:cs="Times New Roman"/>
          <w:sz w:val="24"/>
          <w:szCs w:val="24"/>
          <w:lang w:val="es-ES_tradnl"/>
        </w:rPr>
        <w:t>2005</w:t>
      </w:r>
      <w:r w:rsidRPr="00A34082">
        <w:rPr>
          <w:rFonts w:ascii="Times New Roman" w:hAnsi="Times New Roman" w:cs="Times New Roman"/>
          <w:sz w:val="24"/>
          <w:szCs w:val="24"/>
          <w:lang w:val="es-ES_tradnl"/>
        </w:rPr>
        <w:t>: 2)</w:t>
      </w:r>
      <w:r w:rsidRPr="00CF6ED9">
        <w:rPr>
          <w:rFonts w:ascii="Times New Roman" w:hAnsi="Times New Roman" w:cs="Times New Roman"/>
          <w:sz w:val="24"/>
          <w:szCs w:val="24"/>
          <w:lang w:val="es-ES_tradnl"/>
        </w:rPr>
        <w:t>.</w:t>
      </w:r>
    </w:p>
    <w:p w14:paraId="5394C38F" w14:textId="77777777" w:rsidR="00640BF7" w:rsidRPr="00C520F1" w:rsidRDefault="008E4E5A" w:rsidP="00830E84">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w:t>
      </w:r>
      <w:r w:rsidR="00640BF7" w:rsidRPr="009B7AD6">
        <w:rPr>
          <w:rFonts w:ascii="Times New Roman" w:hAnsi="Times New Roman" w:cs="Times New Roman"/>
          <w:sz w:val="24"/>
          <w:szCs w:val="24"/>
          <w:lang w:val="es-ES_tradnl"/>
        </w:rPr>
        <w:t xml:space="preserve">fin de los 7 días ensenó la fuerza del gobierno de FHC. Los parlamentares de la oposición no lograran recoger el </w:t>
      </w:r>
      <w:r w:rsidR="00856981" w:rsidRPr="009B7AD6">
        <w:rPr>
          <w:rFonts w:ascii="Times New Roman" w:hAnsi="Times New Roman" w:cs="Times New Roman"/>
          <w:sz w:val="24"/>
          <w:szCs w:val="24"/>
          <w:lang w:val="es-ES_tradnl"/>
        </w:rPr>
        <w:t>número</w:t>
      </w:r>
      <w:r w:rsidR="00640BF7" w:rsidRPr="009B7AD6">
        <w:rPr>
          <w:rFonts w:ascii="Times New Roman" w:hAnsi="Times New Roman" w:cs="Times New Roman"/>
          <w:sz w:val="24"/>
          <w:szCs w:val="24"/>
          <w:lang w:val="es-ES_tradnl"/>
        </w:rPr>
        <w:t xml:space="preserve"> </w:t>
      </w:r>
      <w:r w:rsidR="00640BF7" w:rsidRPr="007025F3">
        <w:rPr>
          <w:rFonts w:ascii="Times New Roman" w:hAnsi="Times New Roman" w:cs="Times New Roman"/>
          <w:sz w:val="24"/>
          <w:szCs w:val="24"/>
          <w:lang w:val="es-ES_tradnl"/>
        </w:rPr>
        <w:t xml:space="preserve">necesario </w:t>
      </w:r>
      <w:r w:rsidR="00640BF7" w:rsidRPr="00CA1C8D">
        <w:rPr>
          <w:rFonts w:ascii="Times New Roman" w:hAnsi="Times New Roman" w:cs="Times New Roman"/>
          <w:sz w:val="24"/>
          <w:szCs w:val="24"/>
          <w:lang w:val="es-ES_tradnl"/>
        </w:rPr>
        <w:t>de firmas para instaur</w:t>
      </w:r>
      <w:r w:rsidR="00640BF7" w:rsidRPr="00BF4B27">
        <w:rPr>
          <w:rFonts w:ascii="Times New Roman" w:hAnsi="Times New Roman" w:cs="Times New Roman"/>
          <w:sz w:val="24"/>
          <w:szCs w:val="24"/>
          <w:lang w:val="es-ES_tradnl"/>
        </w:rPr>
        <w:t>ar l</w:t>
      </w:r>
      <w:r w:rsidR="00640BF7" w:rsidRPr="006F54EE">
        <w:rPr>
          <w:rFonts w:ascii="Times New Roman" w:hAnsi="Times New Roman" w:cs="Times New Roman"/>
          <w:sz w:val="24"/>
          <w:szCs w:val="24"/>
          <w:lang w:val="es-ES_tradnl"/>
        </w:rPr>
        <w:t>a CP</w:t>
      </w:r>
      <w:r w:rsidR="00640BF7" w:rsidRPr="0090701E">
        <w:rPr>
          <w:rFonts w:ascii="Times New Roman" w:hAnsi="Times New Roman" w:cs="Times New Roman"/>
          <w:sz w:val="24"/>
          <w:szCs w:val="24"/>
          <w:lang w:val="es-ES_tradnl"/>
        </w:rPr>
        <w:t>M</w:t>
      </w:r>
      <w:r w:rsidR="00640BF7" w:rsidRPr="00C61464">
        <w:rPr>
          <w:rFonts w:ascii="Times New Roman" w:hAnsi="Times New Roman" w:cs="Times New Roman"/>
          <w:sz w:val="24"/>
          <w:szCs w:val="24"/>
          <w:lang w:val="es-ES_tradnl"/>
        </w:rPr>
        <w:t>I. La comisión presentó un informe que decía no haber necesidad de una CP</w:t>
      </w:r>
      <w:r w:rsidR="00640BF7" w:rsidRPr="00547682">
        <w:rPr>
          <w:rFonts w:ascii="Times New Roman" w:hAnsi="Times New Roman" w:cs="Times New Roman"/>
          <w:sz w:val="24"/>
          <w:szCs w:val="24"/>
          <w:lang w:val="es-ES_tradnl"/>
        </w:rPr>
        <w:t>M</w:t>
      </w:r>
      <w:r w:rsidR="00640BF7" w:rsidRPr="00092A74">
        <w:rPr>
          <w:rFonts w:ascii="Times New Roman" w:hAnsi="Times New Roman" w:cs="Times New Roman"/>
          <w:sz w:val="24"/>
          <w:szCs w:val="24"/>
          <w:lang w:val="es-ES_tradnl"/>
        </w:rPr>
        <w:t xml:space="preserve">I y recomendaba, entre otros puntos, a la procuraduría general </w:t>
      </w:r>
      <w:r w:rsidR="00640BF7" w:rsidRPr="004251EC">
        <w:rPr>
          <w:rFonts w:ascii="Times New Roman" w:hAnsi="Times New Roman" w:cs="Times New Roman"/>
          <w:sz w:val="24"/>
          <w:szCs w:val="24"/>
          <w:lang w:val="es-ES_tradnl"/>
        </w:rPr>
        <w:t>l</w:t>
      </w:r>
      <w:r w:rsidR="00640BF7" w:rsidRPr="005924B0">
        <w:rPr>
          <w:rFonts w:ascii="Times New Roman" w:hAnsi="Times New Roman" w:cs="Times New Roman"/>
          <w:sz w:val="24"/>
          <w:szCs w:val="24"/>
          <w:lang w:val="es-ES_tradnl"/>
        </w:rPr>
        <w:t xml:space="preserve">a investigación de </w:t>
      </w:r>
      <w:proofErr w:type="spellStart"/>
      <w:r w:rsidR="00640BF7" w:rsidRPr="005924B0">
        <w:rPr>
          <w:rFonts w:ascii="Times New Roman" w:hAnsi="Times New Roman" w:cs="Times New Roman"/>
          <w:sz w:val="24"/>
          <w:szCs w:val="24"/>
          <w:lang w:val="es-ES_tradnl"/>
        </w:rPr>
        <w:t>Sérgio</w:t>
      </w:r>
      <w:proofErr w:type="spellEnd"/>
      <w:r w:rsidR="00640BF7" w:rsidRPr="005924B0">
        <w:rPr>
          <w:rFonts w:ascii="Times New Roman" w:hAnsi="Times New Roman" w:cs="Times New Roman"/>
          <w:sz w:val="24"/>
          <w:szCs w:val="24"/>
          <w:lang w:val="es-ES_tradnl"/>
        </w:rPr>
        <w:t xml:space="preserve"> Motta. Sergio Motta, </w:t>
      </w:r>
      <w:proofErr w:type="spellStart"/>
      <w:r w:rsidR="00640BF7" w:rsidRPr="005924B0">
        <w:rPr>
          <w:rFonts w:ascii="Times New Roman" w:hAnsi="Times New Roman" w:cs="Times New Roman"/>
          <w:sz w:val="24"/>
          <w:szCs w:val="24"/>
          <w:lang w:val="es-ES_tradnl"/>
        </w:rPr>
        <w:t>Amazonino</w:t>
      </w:r>
      <w:proofErr w:type="spellEnd"/>
      <w:r w:rsidR="00640BF7" w:rsidRPr="005924B0">
        <w:rPr>
          <w:rFonts w:ascii="Times New Roman" w:hAnsi="Times New Roman" w:cs="Times New Roman"/>
          <w:sz w:val="24"/>
          <w:szCs w:val="24"/>
          <w:lang w:val="es-ES_tradnl"/>
        </w:rPr>
        <w:t xml:space="preserve"> </w:t>
      </w:r>
      <w:proofErr w:type="spellStart"/>
      <w:r w:rsidR="00640BF7" w:rsidRPr="005924B0">
        <w:rPr>
          <w:rFonts w:ascii="Times New Roman" w:hAnsi="Times New Roman" w:cs="Times New Roman"/>
          <w:sz w:val="24"/>
          <w:szCs w:val="24"/>
          <w:lang w:val="es-ES_tradnl"/>
        </w:rPr>
        <w:t>Mendes</w:t>
      </w:r>
      <w:proofErr w:type="spellEnd"/>
      <w:r w:rsidR="00640BF7" w:rsidRPr="005924B0">
        <w:rPr>
          <w:rFonts w:ascii="Times New Roman" w:hAnsi="Times New Roman" w:cs="Times New Roman"/>
          <w:sz w:val="24"/>
          <w:szCs w:val="24"/>
          <w:lang w:val="es-ES_tradnl"/>
        </w:rPr>
        <w:t xml:space="preserve"> y </w:t>
      </w:r>
      <w:proofErr w:type="spellStart"/>
      <w:r w:rsidR="00640BF7" w:rsidRPr="005924B0">
        <w:rPr>
          <w:rFonts w:ascii="Times New Roman" w:hAnsi="Times New Roman" w:cs="Times New Roman"/>
          <w:sz w:val="24"/>
          <w:szCs w:val="24"/>
          <w:lang w:val="es-ES_tradnl"/>
        </w:rPr>
        <w:t>Orlei</w:t>
      </w:r>
      <w:proofErr w:type="spellEnd"/>
      <w:r w:rsidR="00640BF7" w:rsidRPr="005924B0">
        <w:rPr>
          <w:rFonts w:ascii="Times New Roman" w:hAnsi="Times New Roman" w:cs="Times New Roman"/>
          <w:sz w:val="24"/>
          <w:szCs w:val="24"/>
          <w:lang w:val="es-ES_tradnl"/>
        </w:rPr>
        <w:t xml:space="preserve"> </w:t>
      </w:r>
      <w:proofErr w:type="spellStart"/>
      <w:r w:rsidR="00640BF7" w:rsidRPr="005924B0">
        <w:rPr>
          <w:rFonts w:ascii="Times New Roman" w:hAnsi="Times New Roman" w:cs="Times New Roman"/>
          <w:sz w:val="24"/>
          <w:szCs w:val="24"/>
          <w:lang w:val="es-ES_tradnl"/>
        </w:rPr>
        <w:t>Cameli</w:t>
      </w:r>
      <w:proofErr w:type="spellEnd"/>
      <w:r w:rsidR="00640BF7" w:rsidRPr="005924B0">
        <w:rPr>
          <w:rFonts w:ascii="Times New Roman" w:hAnsi="Times New Roman" w:cs="Times New Roman"/>
          <w:sz w:val="24"/>
          <w:szCs w:val="24"/>
          <w:lang w:val="es-ES_tradnl"/>
        </w:rPr>
        <w:t>, los últimos dos también apuntados como sujetos de investigación, fueron luego considerados inocentes por falta de pruebas. La Procuraduría no presentó denuncias al STF.</w:t>
      </w:r>
    </w:p>
    <w:p w14:paraId="0D1F399E" w14:textId="77777777" w:rsidR="00640BF7" w:rsidRPr="00C520F1"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La fuerza de la base de sustentación del gobierno fue determinante para sofocar el escándalo al impedir la CPI e enfriar el debate sobre el tema.  </w:t>
      </w:r>
      <w:proofErr w:type="spellStart"/>
      <w:r w:rsidRPr="005924B0">
        <w:rPr>
          <w:rFonts w:ascii="Times New Roman" w:hAnsi="Times New Roman" w:cs="Times New Roman"/>
          <w:sz w:val="24"/>
          <w:szCs w:val="24"/>
          <w:lang w:val="es-ES_tradnl"/>
        </w:rPr>
        <w:t>Diniz</w:t>
      </w:r>
      <w:proofErr w:type="spellEnd"/>
      <w:r w:rsidRPr="005924B0">
        <w:rPr>
          <w:rFonts w:ascii="Times New Roman" w:hAnsi="Times New Roman" w:cs="Times New Roman"/>
          <w:sz w:val="24"/>
          <w:szCs w:val="24"/>
          <w:lang w:val="es-ES_tradnl"/>
        </w:rPr>
        <w:t xml:space="preserve"> (2005: 2) afirma que ninguna de las acusaciones fue investigada debido a esa fuerza de la base aliada. Esa aparece como una grande diferencia entre este caso y el del </w:t>
      </w:r>
      <w:proofErr w:type="spellStart"/>
      <w:r w:rsidRPr="005924B0">
        <w:rPr>
          <w:rFonts w:ascii="Times New Roman" w:hAnsi="Times New Roman" w:cs="Times New Roman"/>
          <w:i/>
          <w:sz w:val="24"/>
          <w:szCs w:val="24"/>
          <w:lang w:val="es-ES_tradnl"/>
        </w:rPr>
        <w:t>Mensalão</w:t>
      </w:r>
      <w:proofErr w:type="spellEnd"/>
      <w:r w:rsidRPr="005924B0">
        <w:rPr>
          <w:rFonts w:ascii="Times New Roman" w:hAnsi="Times New Roman" w:cs="Times New Roman"/>
          <w:sz w:val="24"/>
          <w:szCs w:val="24"/>
          <w:lang w:val="es-ES_tradnl"/>
        </w:rPr>
        <w:t xml:space="preserve">. La fuerza de la base aliada sofoca la instauración de la CPI, lo que acaba por ni generar nuevos hechos políticos ni presión por los medios y </w:t>
      </w:r>
      <w:r w:rsidR="008E4E5A">
        <w:rPr>
          <w:rFonts w:ascii="Times New Roman" w:hAnsi="Times New Roman" w:cs="Times New Roman"/>
          <w:sz w:val="24"/>
          <w:szCs w:val="24"/>
          <w:lang w:val="es-ES_tradnl"/>
        </w:rPr>
        <w:t xml:space="preserve">la población. </w:t>
      </w:r>
    </w:p>
    <w:p w14:paraId="01F20EC3" w14:textId="77777777" w:rsidR="00640BF7" w:rsidRPr="00313080" w:rsidRDefault="008E4E5A" w:rsidP="00830E84">
      <w:pPr>
        <w:spacing w:line="240" w:lineRule="auto"/>
        <w:jc w:val="both"/>
        <w:rPr>
          <w:rFonts w:ascii="Times New Roman" w:hAnsi="Times New Roman" w:cs="Times New Roman"/>
          <w:sz w:val="24"/>
          <w:szCs w:val="24"/>
          <w:lang w:val="es-ES_tradnl"/>
        </w:rPr>
      </w:pPr>
      <w:proofErr w:type="spellStart"/>
      <w:r>
        <w:rPr>
          <w:rFonts w:ascii="Times New Roman" w:hAnsi="Times New Roman" w:cs="Times New Roman"/>
          <w:sz w:val="24"/>
          <w:szCs w:val="24"/>
          <w:lang w:val="es-ES_tradnl"/>
        </w:rPr>
        <w:t>Senne</w:t>
      </w:r>
      <w:proofErr w:type="spellEnd"/>
      <w:r w:rsidR="00640BF7" w:rsidRPr="005924B0">
        <w:rPr>
          <w:rFonts w:ascii="Times New Roman" w:hAnsi="Times New Roman" w:cs="Times New Roman"/>
          <w:sz w:val="24"/>
          <w:szCs w:val="24"/>
          <w:lang w:val="es-ES_tradnl"/>
        </w:rPr>
        <w:t xml:space="preserve"> también apunta la desproporción entre los dos casos, en respecto a la cantidad de noticias publicadas. El autor afirma, en un análisis de las portadas del periódico </w:t>
      </w:r>
      <w:proofErr w:type="spellStart"/>
      <w:r w:rsidR="00640BF7" w:rsidRPr="005924B0">
        <w:rPr>
          <w:rFonts w:ascii="Times New Roman" w:hAnsi="Times New Roman" w:cs="Times New Roman"/>
          <w:i/>
          <w:sz w:val="24"/>
          <w:szCs w:val="24"/>
          <w:lang w:val="es-ES_tradnl"/>
        </w:rPr>
        <w:t>Folha</w:t>
      </w:r>
      <w:proofErr w:type="spellEnd"/>
      <w:r w:rsidR="00640BF7" w:rsidRPr="005924B0">
        <w:rPr>
          <w:rFonts w:ascii="Times New Roman" w:hAnsi="Times New Roman" w:cs="Times New Roman"/>
          <w:i/>
          <w:sz w:val="24"/>
          <w:szCs w:val="24"/>
          <w:lang w:val="es-ES_tradnl"/>
        </w:rPr>
        <w:t xml:space="preserve"> de São Paulo</w:t>
      </w:r>
      <w:r w:rsidR="00640BF7" w:rsidRPr="005924B0">
        <w:rPr>
          <w:rFonts w:ascii="Times New Roman" w:hAnsi="Times New Roman" w:cs="Times New Roman"/>
          <w:sz w:val="24"/>
          <w:szCs w:val="24"/>
          <w:lang w:val="es-ES_tradnl"/>
        </w:rPr>
        <w:t xml:space="preserve">, que entre 2005 y 2006 fueron 148 portadas sobre el </w:t>
      </w:r>
      <w:proofErr w:type="spellStart"/>
      <w:r w:rsidR="00640BF7" w:rsidRPr="005924B0">
        <w:rPr>
          <w:rFonts w:ascii="Times New Roman" w:hAnsi="Times New Roman" w:cs="Times New Roman"/>
          <w:i/>
          <w:sz w:val="24"/>
          <w:szCs w:val="24"/>
          <w:lang w:val="es-ES_tradnl"/>
        </w:rPr>
        <w:t>Mensalão</w:t>
      </w:r>
      <w:proofErr w:type="spellEnd"/>
      <w:r>
        <w:rPr>
          <w:rFonts w:ascii="Times New Roman" w:hAnsi="Times New Roman" w:cs="Times New Roman"/>
          <w:i/>
          <w:sz w:val="24"/>
          <w:szCs w:val="24"/>
          <w:lang w:val="es-ES_tradnl"/>
        </w:rPr>
        <w:t xml:space="preserve"> </w:t>
      </w:r>
      <w:r w:rsidRPr="008E4E5A">
        <w:rPr>
          <w:rFonts w:ascii="Times New Roman" w:hAnsi="Times New Roman" w:cs="Times New Roman"/>
          <w:sz w:val="24"/>
          <w:szCs w:val="24"/>
          <w:lang w:val="es-ES_tradnl"/>
        </w:rPr>
        <w:t>del PT</w:t>
      </w:r>
      <w:r w:rsidR="00640BF7" w:rsidRPr="00C520F1">
        <w:rPr>
          <w:rFonts w:ascii="Times New Roman" w:hAnsi="Times New Roman" w:cs="Times New Roman"/>
          <w:sz w:val="24"/>
          <w:szCs w:val="24"/>
          <w:lang w:val="es-ES_tradnl"/>
        </w:rPr>
        <w:t>, lo que representa 40% de las portadas en el periodo de un a</w:t>
      </w:r>
      <w:r>
        <w:rPr>
          <w:rFonts w:ascii="Times New Roman" w:hAnsi="Times New Roman" w:cs="Times New Roman"/>
          <w:sz w:val="24"/>
          <w:szCs w:val="24"/>
          <w:lang w:val="es-ES_tradnl"/>
        </w:rPr>
        <w:t>ño. Ya para el escándalo de la E</w:t>
      </w:r>
      <w:r w:rsidR="00640BF7" w:rsidRPr="00C520F1">
        <w:rPr>
          <w:rFonts w:ascii="Times New Roman" w:hAnsi="Times New Roman" w:cs="Times New Roman"/>
          <w:sz w:val="24"/>
          <w:szCs w:val="24"/>
          <w:lang w:val="es-ES_tradnl"/>
        </w:rPr>
        <w:t>nmienda de la</w:t>
      </w:r>
      <w:r>
        <w:rPr>
          <w:rFonts w:ascii="Times New Roman" w:hAnsi="Times New Roman" w:cs="Times New Roman"/>
          <w:sz w:val="24"/>
          <w:szCs w:val="24"/>
          <w:lang w:val="es-ES_tradnl"/>
        </w:rPr>
        <w:t xml:space="preserve"> R</w:t>
      </w:r>
      <w:r w:rsidR="00640BF7" w:rsidRPr="00313080">
        <w:rPr>
          <w:rFonts w:ascii="Times New Roman" w:hAnsi="Times New Roman" w:cs="Times New Roman"/>
          <w:sz w:val="24"/>
          <w:szCs w:val="24"/>
          <w:lang w:val="es-ES_tradnl"/>
        </w:rPr>
        <w:t>eelección, fueron 13 capas. (SENNE, 2007: 66)</w:t>
      </w:r>
    </w:p>
    <w:p w14:paraId="3E2CF055" w14:textId="77777777" w:rsidR="00640BF7" w:rsidRDefault="00640BF7" w:rsidP="00830E84">
      <w:pPr>
        <w:spacing w:line="240" w:lineRule="auto"/>
        <w:jc w:val="both"/>
        <w:rPr>
          <w:rFonts w:ascii="Times New Roman" w:hAnsi="Times New Roman" w:cs="Times New Roman"/>
          <w:sz w:val="24"/>
          <w:szCs w:val="24"/>
          <w:lang w:val="es-ES_tradnl"/>
        </w:rPr>
      </w:pPr>
      <w:r w:rsidRPr="00F638AF">
        <w:rPr>
          <w:rFonts w:ascii="Times New Roman" w:hAnsi="Times New Roman" w:cs="Times New Roman"/>
          <w:sz w:val="24"/>
          <w:szCs w:val="24"/>
          <w:lang w:val="es-ES_tradnl"/>
        </w:rPr>
        <w:lastRenderedPageBreak/>
        <w:t>La enmienda fue aprobaba en el Senado y Fernando Henrique re</w:t>
      </w:r>
      <w:r w:rsidRPr="004739A1">
        <w:rPr>
          <w:rFonts w:ascii="Times New Roman" w:hAnsi="Times New Roman" w:cs="Times New Roman"/>
          <w:sz w:val="24"/>
          <w:szCs w:val="24"/>
          <w:lang w:val="es-ES_tradnl"/>
        </w:rPr>
        <w:t>e</w:t>
      </w:r>
      <w:r w:rsidRPr="00FA4930">
        <w:rPr>
          <w:rFonts w:ascii="Times New Roman" w:hAnsi="Times New Roman" w:cs="Times New Roman"/>
          <w:sz w:val="24"/>
          <w:szCs w:val="24"/>
          <w:lang w:val="es-ES_tradnl"/>
        </w:rPr>
        <w:t>lecto en 1998, para su segundo mandato.</w:t>
      </w:r>
    </w:p>
    <w:p w14:paraId="5D0CCE23" w14:textId="77777777" w:rsidR="00700C94" w:rsidRPr="00FA4930" w:rsidRDefault="00700C94" w:rsidP="00830E84">
      <w:pPr>
        <w:spacing w:line="240" w:lineRule="auto"/>
        <w:jc w:val="both"/>
        <w:rPr>
          <w:rFonts w:ascii="Times New Roman" w:hAnsi="Times New Roman" w:cs="Times New Roman"/>
          <w:sz w:val="24"/>
          <w:szCs w:val="24"/>
          <w:lang w:val="es-ES_tradnl"/>
        </w:rPr>
      </w:pPr>
    </w:p>
    <w:p w14:paraId="4F4CFCB7" w14:textId="77777777" w:rsidR="00640BF7" w:rsidRPr="00700C94" w:rsidRDefault="00700C94" w:rsidP="00830E84">
      <w:pPr>
        <w:spacing w:line="240" w:lineRule="auto"/>
        <w:jc w:val="both"/>
        <w:rPr>
          <w:rFonts w:ascii="Times New Roman" w:hAnsi="Times New Roman" w:cs="Times New Roman"/>
          <w:b/>
          <w:i/>
          <w:sz w:val="24"/>
          <w:szCs w:val="24"/>
          <w:lang w:val="es-ES_tradnl"/>
        </w:rPr>
      </w:pPr>
      <w:r w:rsidRPr="008E4E5A">
        <w:rPr>
          <w:rFonts w:ascii="Times New Roman" w:hAnsi="Times New Roman" w:cs="Times New Roman"/>
          <w:b/>
          <w:sz w:val="24"/>
          <w:szCs w:val="24"/>
          <w:lang w:val="es-ES_tradnl"/>
        </w:rPr>
        <w:t>4A</w:t>
      </w:r>
      <w:r w:rsidR="00640BF7" w:rsidRPr="008E4E5A">
        <w:rPr>
          <w:rFonts w:ascii="Times New Roman" w:hAnsi="Times New Roman" w:cs="Times New Roman"/>
          <w:b/>
          <w:sz w:val="24"/>
          <w:szCs w:val="24"/>
          <w:lang w:val="es-ES_tradnl"/>
        </w:rPr>
        <w:t>2</w:t>
      </w:r>
      <w:r w:rsidR="00640BF7" w:rsidRPr="00700C94">
        <w:rPr>
          <w:rFonts w:ascii="Times New Roman" w:hAnsi="Times New Roman" w:cs="Times New Roman"/>
          <w:b/>
          <w:i/>
          <w:sz w:val="24"/>
          <w:szCs w:val="24"/>
          <w:lang w:val="es-ES_tradnl"/>
        </w:rPr>
        <w:t xml:space="preserve"> </w:t>
      </w:r>
      <w:proofErr w:type="spellStart"/>
      <w:r w:rsidR="00640BF7" w:rsidRPr="00700C94">
        <w:rPr>
          <w:rFonts w:ascii="Times New Roman" w:hAnsi="Times New Roman" w:cs="Times New Roman"/>
          <w:b/>
          <w:i/>
          <w:sz w:val="24"/>
          <w:szCs w:val="24"/>
          <w:lang w:val="es-ES_tradnl"/>
        </w:rPr>
        <w:t>M</w:t>
      </w:r>
      <w:r w:rsidRPr="00700C94">
        <w:rPr>
          <w:rFonts w:ascii="Times New Roman" w:hAnsi="Times New Roman" w:cs="Times New Roman"/>
          <w:b/>
          <w:i/>
          <w:sz w:val="24"/>
          <w:szCs w:val="24"/>
          <w:lang w:val="es-ES_tradnl"/>
        </w:rPr>
        <w:t>ensalão</w:t>
      </w:r>
      <w:proofErr w:type="spellEnd"/>
      <w:r w:rsidRPr="00700C94">
        <w:rPr>
          <w:rFonts w:ascii="Times New Roman" w:hAnsi="Times New Roman" w:cs="Times New Roman"/>
          <w:b/>
          <w:i/>
          <w:sz w:val="24"/>
          <w:szCs w:val="24"/>
          <w:lang w:val="es-ES_tradnl"/>
        </w:rPr>
        <w:t xml:space="preserve"> </w:t>
      </w:r>
      <w:proofErr w:type="spellStart"/>
      <w:r w:rsidRPr="00700C94">
        <w:rPr>
          <w:rFonts w:ascii="Times New Roman" w:hAnsi="Times New Roman" w:cs="Times New Roman"/>
          <w:b/>
          <w:i/>
          <w:sz w:val="24"/>
          <w:szCs w:val="24"/>
          <w:lang w:val="es-ES_tradnl"/>
        </w:rPr>
        <w:t>Tucano</w:t>
      </w:r>
      <w:proofErr w:type="spellEnd"/>
    </w:p>
    <w:p w14:paraId="5787D6D0" w14:textId="77777777" w:rsidR="00640BF7" w:rsidRPr="00C520F1" w:rsidRDefault="00640BF7" w:rsidP="00830E84">
      <w:pPr>
        <w:spacing w:line="240" w:lineRule="auto"/>
        <w:jc w:val="both"/>
        <w:rPr>
          <w:rFonts w:ascii="Times New Roman" w:hAnsi="Times New Roman" w:cs="Times New Roman"/>
          <w:sz w:val="24"/>
          <w:szCs w:val="24"/>
          <w:lang w:val="es-ES_tradnl"/>
        </w:rPr>
      </w:pPr>
      <w:r w:rsidRPr="00A02A54">
        <w:rPr>
          <w:rFonts w:ascii="Times New Roman" w:hAnsi="Times New Roman" w:cs="Times New Roman"/>
          <w:sz w:val="24"/>
          <w:szCs w:val="24"/>
          <w:lang w:val="es-ES_tradnl"/>
        </w:rPr>
        <w:t xml:space="preserve">El </w:t>
      </w:r>
      <w:proofErr w:type="spellStart"/>
      <w:r w:rsidRPr="00700C94">
        <w:rPr>
          <w:rFonts w:ascii="Times New Roman" w:hAnsi="Times New Roman" w:cs="Times New Roman"/>
          <w:i/>
          <w:sz w:val="24"/>
          <w:szCs w:val="24"/>
          <w:lang w:val="es-ES_tradnl"/>
        </w:rPr>
        <w:t>Mensalão</w:t>
      </w:r>
      <w:proofErr w:type="spellEnd"/>
      <w:r w:rsidRPr="00700C94">
        <w:rPr>
          <w:rFonts w:ascii="Times New Roman" w:hAnsi="Times New Roman" w:cs="Times New Roman"/>
          <w:i/>
          <w:sz w:val="24"/>
          <w:szCs w:val="24"/>
          <w:lang w:val="es-ES_tradnl"/>
        </w:rPr>
        <w:t xml:space="preserve"> </w:t>
      </w:r>
      <w:proofErr w:type="spellStart"/>
      <w:r w:rsidR="00700C94" w:rsidRPr="00700C94">
        <w:rPr>
          <w:rFonts w:ascii="Times New Roman" w:hAnsi="Times New Roman" w:cs="Times New Roman"/>
          <w:i/>
          <w:sz w:val="24"/>
          <w:szCs w:val="24"/>
          <w:lang w:val="es-ES_tradnl"/>
        </w:rPr>
        <w:t>Tucano</w:t>
      </w:r>
      <w:proofErr w:type="spellEnd"/>
      <w:r w:rsidR="00700C94">
        <w:rPr>
          <w:rFonts w:ascii="Times New Roman" w:hAnsi="Times New Roman" w:cs="Times New Roman"/>
          <w:sz w:val="24"/>
          <w:szCs w:val="24"/>
          <w:lang w:val="es-ES_tradnl"/>
        </w:rPr>
        <w:t xml:space="preserve"> </w:t>
      </w:r>
      <w:r w:rsidRPr="0019012C">
        <w:rPr>
          <w:rFonts w:ascii="Times New Roman" w:hAnsi="Times New Roman" w:cs="Times New Roman"/>
          <w:sz w:val="24"/>
          <w:szCs w:val="24"/>
          <w:lang w:val="es-ES_tradnl"/>
        </w:rPr>
        <w:t xml:space="preserve">hace referencia </w:t>
      </w:r>
      <w:r w:rsidRPr="0096659C">
        <w:rPr>
          <w:rFonts w:ascii="Times New Roman" w:hAnsi="Times New Roman" w:cs="Times New Roman"/>
          <w:sz w:val="24"/>
          <w:szCs w:val="24"/>
          <w:lang w:val="es-ES_tradnl"/>
        </w:rPr>
        <w:t xml:space="preserve">a </w:t>
      </w:r>
      <w:r w:rsidRPr="006E3B6E">
        <w:rPr>
          <w:rFonts w:ascii="Times New Roman" w:hAnsi="Times New Roman" w:cs="Times New Roman"/>
          <w:sz w:val="24"/>
          <w:szCs w:val="24"/>
          <w:lang w:val="es-ES_tradnl"/>
        </w:rPr>
        <w:t>la denunc</w:t>
      </w:r>
      <w:r w:rsidRPr="00011E93">
        <w:rPr>
          <w:rFonts w:ascii="Times New Roman" w:hAnsi="Times New Roman" w:cs="Times New Roman"/>
          <w:sz w:val="24"/>
          <w:szCs w:val="24"/>
          <w:lang w:val="es-ES_tradnl"/>
        </w:rPr>
        <w:t xml:space="preserve">ia de corrupción que involucra políticos </w:t>
      </w:r>
      <w:r w:rsidRPr="00195C79">
        <w:rPr>
          <w:rFonts w:ascii="Times New Roman" w:hAnsi="Times New Roman" w:cs="Times New Roman"/>
          <w:sz w:val="24"/>
          <w:szCs w:val="24"/>
          <w:lang w:val="es-ES_tradnl"/>
        </w:rPr>
        <w:t>del</w:t>
      </w:r>
      <w:r w:rsidR="008E4E5A">
        <w:rPr>
          <w:rFonts w:ascii="Times New Roman" w:hAnsi="Times New Roman" w:cs="Times New Roman"/>
          <w:sz w:val="24"/>
          <w:szCs w:val="24"/>
          <w:lang w:val="es-ES_tradnl"/>
        </w:rPr>
        <w:t xml:space="preserve"> PS</w:t>
      </w:r>
      <w:r w:rsidRPr="001123F3">
        <w:rPr>
          <w:rFonts w:ascii="Times New Roman" w:hAnsi="Times New Roman" w:cs="Times New Roman"/>
          <w:sz w:val="24"/>
          <w:szCs w:val="24"/>
          <w:lang w:val="es-ES_tradnl"/>
        </w:rPr>
        <w:t>D</w:t>
      </w:r>
      <w:r w:rsidR="008E4E5A">
        <w:rPr>
          <w:rFonts w:ascii="Times New Roman" w:hAnsi="Times New Roman" w:cs="Times New Roman"/>
          <w:sz w:val="24"/>
          <w:szCs w:val="24"/>
          <w:lang w:val="es-ES_tradnl"/>
        </w:rPr>
        <w:t>B</w:t>
      </w:r>
      <w:r w:rsidRPr="001123F3">
        <w:rPr>
          <w:rFonts w:ascii="Times New Roman" w:hAnsi="Times New Roman" w:cs="Times New Roman"/>
          <w:sz w:val="24"/>
          <w:szCs w:val="24"/>
          <w:lang w:val="es-ES_tradnl"/>
        </w:rPr>
        <w:t xml:space="preserve">, partido que tiene como símbolo un tucán. El caso es también llamado de </w:t>
      </w:r>
      <w:proofErr w:type="spellStart"/>
      <w:r w:rsidRPr="008365F3">
        <w:rPr>
          <w:rFonts w:ascii="Times New Roman" w:hAnsi="Times New Roman" w:cs="Times New Roman"/>
          <w:i/>
          <w:sz w:val="24"/>
          <w:szCs w:val="24"/>
          <w:lang w:val="es-ES_tradnl"/>
        </w:rPr>
        <w:t>Mensalão</w:t>
      </w:r>
      <w:proofErr w:type="spellEnd"/>
      <w:r w:rsidRPr="008365F3">
        <w:rPr>
          <w:rFonts w:ascii="Times New Roman" w:hAnsi="Times New Roman" w:cs="Times New Roman"/>
          <w:i/>
          <w:sz w:val="24"/>
          <w:szCs w:val="24"/>
          <w:lang w:val="es-ES_tradnl"/>
        </w:rPr>
        <w:t xml:space="preserve"> Minero</w:t>
      </w:r>
      <w:r w:rsidRPr="002C36AB">
        <w:rPr>
          <w:rFonts w:ascii="Times New Roman" w:hAnsi="Times New Roman" w:cs="Times New Roman"/>
          <w:sz w:val="24"/>
          <w:szCs w:val="24"/>
          <w:lang w:val="es-ES_tradnl"/>
        </w:rPr>
        <w:t xml:space="preserve">, en referencia al estado de Brasil donde habría ocurrido (Minas Gerais), o </w:t>
      </w:r>
      <w:r w:rsidRPr="00A34082">
        <w:rPr>
          <w:rFonts w:ascii="Times New Roman" w:hAnsi="Times New Roman" w:cs="Times New Roman"/>
          <w:sz w:val="24"/>
          <w:szCs w:val="24"/>
          <w:lang w:val="es-ES_tradnl"/>
        </w:rPr>
        <w:t>“</w:t>
      </w:r>
      <w:proofErr w:type="spellStart"/>
      <w:r w:rsidRPr="00CF6ED9">
        <w:rPr>
          <w:rFonts w:ascii="Times New Roman" w:hAnsi="Times New Roman" w:cs="Times New Roman"/>
          <w:i/>
          <w:sz w:val="24"/>
          <w:szCs w:val="24"/>
          <w:lang w:val="es-ES_tradnl"/>
        </w:rPr>
        <w:t>Tucanoduto</w:t>
      </w:r>
      <w:proofErr w:type="spellEnd"/>
      <w:r w:rsidRPr="009B7AD6">
        <w:rPr>
          <w:rFonts w:ascii="Times New Roman" w:hAnsi="Times New Roman" w:cs="Times New Roman"/>
          <w:sz w:val="24"/>
          <w:szCs w:val="24"/>
          <w:lang w:val="es-ES_tradnl"/>
        </w:rPr>
        <w:t>”</w:t>
      </w:r>
      <w:r w:rsidRPr="007025F3">
        <w:rPr>
          <w:rFonts w:ascii="Times New Roman" w:hAnsi="Times New Roman" w:cs="Times New Roman"/>
          <w:sz w:val="24"/>
          <w:szCs w:val="24"/>
          <w:lang w:val="es-ES_tradnl"/>
        </w:rPr>
        <w:t>, en referencia a los políticos del PSDB y el “</w:t>
      </w:r>
      <w:proofErr w:type="spellStart"/>
      <w:r w:rsidRPr="00CA1C8D">
        <w:rPr>
          <w:rFonts w:ascii="Times New Roman" w:hAnsi="Times New Roman" w:cs="Times New Roman"/>
          <w:i/>
          <w:sz w:val="24"/>
          <w:szCs w:val="24"/>
          <w:lang w:val="es-ES_tradnl"/>
        </w:rPr>
        <w:t>V</w:t>
      </w:r>
      <w:r w:rsidRPr="00BF4B27">
        <w:rPr>
          <w:rFonts w:ascii="Times New Roman" w:hAnsi="Times New Roman" w:cs="Times New Roman"/>
          <w:i/>
          <w:sz w:val="24"/>
          <w:szCs w:val="24"/>
          <w:lang w:val="es-ES_tradnl"/>
        </w:rPr>
        <w:t>alerioduto</w:t>
      </w:r>
      <w:proofErr w:type="spellEnd"/>
      <w:r w:rsidRPr="006F54EE">
        <w:rPr>
          <w:rFonts w:ascii="Times New Roman" w:hAnsi="Times New Roman" w:cs="Times New Roman"/>
          <w:sz w:val="24"/>
          <w:szCs w:val="24"/>
          <w:lang w:val="es-ES_tradnl"/>
        </w:rPr>
        <w:t xml:space="preserve">”, </w:t>
      </w:r>
      <w:r w:rsidRPr="0090701E">
        <w:rPr>
          <w:rFonts w:ascii="Times New Roman" w:hAnsi="Times New Roman" w:cs="Times New Roman"/>
          <w:sz w:val="24"/>
          <w:szCs w:val="24"/>
          <w:lang w:val="es-ES_tradnl"/>
        </w:rPr>
        <w:t xml:space="preserve">la trama de conducción </w:t>
      </w:r>
      <w:r w:rsidRPr="00C61464">
        <w:rPr>
          <w:rFonts w:ascii="Times New Roman" w:hAnsi="Times New Roman" w:cs="Times New Roman"/>
          <w:sz w:val="24"/>
          <w:szCs w:val="24"/>
          <w:lang w:val="es-ES_tradnl"/>
        </w:rPr>
        <w:t xml:space="preserve">de dinero </w:t>
      </w:r>
      <w:r w:rsidRPr="00547682">
        <w:rPr>
          <w:rFonts w:ascii="Times New Roman" w:hAnsi="Times New Roman" w:cs="Times New Roman"/>
          <w:sz w:val="24"/>
          <w:szCs w:val="24"/>
          <w:lang w:val="es-ES_tradnl"/>
        </w:rPr>
        <w:t xml:space="preserve">ilegal </w:t>
      </w:r>
      <w:r w:rsidRPr="00092A74">
        <w:rPr>
          <w:rFonts w:ascii="Times New Roman" w:hAnsi="Times New Roman" w:cs="Times New Roman"/>
          <w:sz w:val="24"/>
          <w:szCs w:val="24"/>
          <w:lang w:val="es-ES_tradnl"/>
        </w:rPr>
        <w:t xml:space="preserve">que pasaba por Marcos </w:t>
      </w:r>
      <w:proofErr w:type="spellStart"/>
      <w:r w:rsidRPr="00092A74">
        <w:rPr>
          <w:rFonts w:ascii="Times New Roman" w:hAnsi="Times New Roman" w:cs="Times New Roman"/>
          <w:sz w:val="24"/>
          <w:szCs w:val="24"/>
          <w:lang w:val="es-ES_tradnl"/>
        </w:rPr>
        <w:t>Valério</w:t>
      </w:r>
      <w:proofErr w:type="spellEnd"/>
      <w:r w:rsidRPr="00092A74">
        <w:rPr>
          <w:rFonts w:ascii="Times New Roman" w:hAnsi="Times New Roman" w:cs="Times New Roman"/>
          <w:sz w:val="24"/>
          <w:szCs w:val="24"/>
          <w:lang w:val="es-ES_tradnl"/>
        </w:rPr>
        <w:t xml:space="preserve">, el mismo del </w:t>
      </w:r>
      <w:proofErr w:type="spellStart"/>
      <w:r w:rsidRPr="004251EC">
        <w:rPr>
          <w:rFonts w:ascii="Times New Roman" w:hAnsi="Times New Roman" w:cs="Times New Roman"/>
          <w:i/>
          <w:sz w:val="24"/>
          <w:szCs w:val="24"/>
          <w:lang w:val="es-ES_tradnl"/>
        </w:rPr>
        <w:t>Mensalão</w:t>
      </w:r>
      <w:proofErr w:type="spellEnd"/>
      <w:r>
        <w:rPr>
          <w:rFonts w:ascii="Times New Roman" w:hAnsi="Times New Roman" w:cs="Times New Roman"/>
          <w:sz w:val="24"/>
          <w:szCs w:val="24"/>
          <w:lang w:val="es-ES_tradnl"/>
        </w:rPr>
        <w:t>.</w:t>
      </w:r>
    </w:p>
    <w:p w14:paraId="1148DDB4" w14:textId="77777777" w:rsidR="00640BF7" w:rsidRPr="00C520F1" w:rsidRDefault="00640BF7" w:rsidP="00830E84">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denuncia del caso surgió en el medio de las investigaciones sobre el </w:t>
      </w:r>
      <w:proofErr w:type="spellStart"/>
      <w:r>
        <w:rPr>
          <w:rFonts w:ascii="Times New Roman" w:hAnsi="Times New Roman" w:cs="Times New Roman"/>
          <w:i/>
          <w:sz w:val="24"/>
          <w:szCs w:val="24"/>
          <w:lang w:val="es-ES_tradnl"/>
        </w:rPr>
        <w:t>Mensalão</w:t>
      </w:r>
      <w:proofErr w:type="spellEnd"/>
      <w:r>
        <w:rPr>
          <w:rFonts w:ascii="Times New Roman" w:hAnsi="Times New Roman" w:cs="Times New Roman"/>
          <w:sz w:val="24"/>
          <w:szCs w:val="24"/>
          <w:lang w:val="es-ES_tradnl"/>
        </w:rPr>
        <w:t xml:space="preserve">. Hay una serie de coincidencias, como la participación de Marcos </w:t>
      </w:r>
      <w:proofErr w:type="spellStart"/>
      <w:r>
        <w:rPr>
          <w:rFonts w:ascii="Times New Roman" w:hAnsi="Times New Roman" w:cs="Times New Roman"/>
          <w:sz w:val="24"/>
          <w:szCs w:val="24"/>
          <w:lang w:val="es-ES_tradnl"/>
        </w:rPr>
        <w:t>Valério</w:t>
      </w:r>
      <w:proofErr w:type="spellEnd"/>
      <w:r>
        <w:rPr>
          <w:rFonts w:ascii="Times New Roman" w:hAnsi="Times New Roman" w:cs="Times New Roman"/>
          <w:sz w:val="24"/>
          <w:szCs w:val="24"/>
          <w:lang w:val="es-ES_tradnl"/>
        </w:rPr>
        <w:t xml:space="preserve"> y sus socios, el Banco Rural como institución financiera, la manera como tomaban los préstamos,  la idea de préstamos ficticios que dan apariencia de legalidad a recursos desviados de los cofres públicos. </w:t>
      </w:r>
    </w:p>
    <w:p w14:paraId="336E0AB3" w14:textId="77777777" w:rsidR="00640BF7" w:rsidRPr="00C520F1" w:rsidRDefault="00700C94" w:rsidP="00830E84">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el Ministerio Pú</w:t>
      </w:r>
      <w:r w:rsidR="00640BF7">
        <w:rPr>
          <w:rFonts w:ascii="Times New Roman" w:hAnsi="Times New Roman" w:cs="Times New Roman"/>
          <w:sz w:val="24"/>
          <w:szCs w:val="24"/>
          <w:lang w:val="es-ES_tradnl"/>
        </w:rPr>
        <w:t xml:space="preserve">blico, el </w:t>
      </w:r>
      <w:proofErr w:type="spellStart"/>
      <w:r w:rsidR="00640BF7" w:rsidRPr="00700C94">
        <w:rPr>
          <w:rFonts w:ascii="Times New Roman" w:hAnsi="Times New Roman" w:cs="Times New Roman"/>
          <w:i/>
          <w:sz w:val="24"/>
          <w:szCs w:val="24"/>
          <w:lang w:val="es-ES_tradnl"/>
        </w:rPr>
        <w:t>Mensalão</w:t>
      </w:r>
      <w:proofErr w:type="spellEnd"/>
      <w:r w:rsidRPr="00700C94">
        <w:rPr>
          <w:rFonts w:ascii="Times New Roman" w:hAnsi="Times New Roman" w:cs="Times New Roman"/>
          <w:i/>
          <w:sz w:val="24"/>
          <w:szCs w:val="24"/>
          <w:lang w:val="es-ES_tradnl"/>
        </w:rPr>
        <w:t xml:space="preserve"> </w:t>
      </w:r>
      <w:proofErr w:type="spellStart"/>
      <w:r w:rsidRPr="00700C94">
        <w:rPr>
          <w:rFonts w:ascii="Times New Roman" w:hAnsi="Times New Roman" w:cs="Times New Roman"/>
          <w:i/>
          <w:sz w:val="24"/>
          <w:szCs w:val="24"/>
          <w:lang w:val="es-ES_tradnl"/>
        </w:rPr>
        <w:t>Tuca</w:t>
      </w:r>
      <w:r w:rsidR="00640BF7" w:rsidRPr="00700C94">
        <w:rPr>
          <w:rFonts w:ascii="Times New Roman" w:hAnsi="Times New Roman" w:cs="Times New Roman"/>
          <w:i/>
          <w:sz w:val="24"/>
          <w:szCs w:val="24"/>
          <w:lang w:val="es-ES_tradnl"/>
        </w:rPr>
        <w:t>n</w:t>
      </w:r>
      <w:r w:rsidRPr="00700C94">
        <w:rPr>
          <w:rFonts w:ascii="Times New Roman" w:hAnsi="Times New Roman" w:cs="Times New Roman"/>
          <w:i/>
          <w:sz w:val="24"/>
          <w:szCs w:val="24"/>
          <w:lang w:val="es-ES_tradnl"/>
        </w:rPr>
        <w:t>o</w:t>
      </w:r>
      <w:proofErr w:type="spellEnd"/>
      <w:r w:rsidR="00640BF7">
        <w:rPr>
          <w:rFonts w:ascii="Times New Roman" w:hAnsi="Times New Roman" w:cs="Times New Roman"/>
          <w:sz w:val="24"/>
          <w:szCs w:val="24"/>
          <w:lang w:val="es-ES_tradnl"/>
        </w:rPr>
        <w:t xml:space="preserve"> es el origen del </w:t>
      </w:r>
      <w:proofErr w:type="spellStart"/>
      <w:r w:rsidR="00640BF7">
        <w:rPr>
          <w:rFonts w:ascii="Times New Roman" w:hAnsi="Times New Roman" w:cs="Times New Roman"/>
          <w:i/>
          <w:sz w:val="24"/>
          <w:szCs w:val="24"/>
          <w:lang w:val="es-ES_tradnl"/>
        </w:rPr>
        <w:t>Mensalão</w:t>
      </w:r>
      <w:proofErr w:type="spellEnd"/>
      <w:r w:rsidR="00640BF7">
        <w:rPr>
          <w:rFonts w:ascii="Times New Roman" w:hAnsi="Times New Roman" w:cs="Times New Roman"/>
          <w:sz w:val="24"/>
          <w:szCs w:val="24"/>
          <w:lang w:val="es-ES_tradnl"/>
        </w:rPr>
        <w:t xml:space="preserve"> del PT. El esquema habría ocurrido en 1998, en la campaña para la reelección de Eduardo </w:t>
      </w:r>
      <w:proofErr w:type="spellStart"/>
      <w:r w:rsidR="00640BF7">
        <w:rPr>
          <w:rFonts w:ascii="Times New Roman" w:hAnsi="Times New Roman" w:cs="Times New Roman"/>
          <w:sz w:val="24"/>
          <w:szCs w:val="24"/>
          <w:lang w:val="es-ES_tradnl"/>
        </w:rPr>
        <w:t>Azeredo</w:t>
      </w:r>
      <w:proofErr w:type="spellEnd"/>
      <w:r w:rsidR="00640BF7">
        <w:rPr>
          <w:rFonts w:ascii="Times New Roman" w:hAnsi="Times New Roman" w:cs="Times New Roman"/>
          <w:sz w:val="24"/>
          <w:szCs w:val="24"/>
          <w:lang w:val="es-ES_tradnl"/>
        </w:rPr>
        <w:t xml:space="preserve"> (PSDB) para gobernador de Minas Gerais. </w:t>
      </w:r>
      <w:proofErr w:type="spellStart"/>
      <w:r w:rsidR="00640BF7">
        <w:rPr>
          <w:rFonts w:ascii="Times New Roman" w:hAnsi="Times New Roman" w:cs="Times New Roman"/>
          <w:sz w:val="24"/>
          <w:szCs w:val="24"/>
          <w:lang w:val="es-ES_tradnl"/>
        </w:rPr>
        <w:t>Azeredo</w:t>
      </w:r>
      <w:proofErr w:type="spellEnd"/>
      <w:r w:rsidR="00640BF7">
        <w:rPr>
          <w:rFonts w:ascii="Times New Roman" w:hAnsi="Times New Roman" w:cs="Times New Roman"/>
          <w:sz w:val="24"/>
          <w:szCs w:val="24"/>
          <w:lang w:val="es-ES_tradnl"/>
        </w:rPr>
        <w:t xml:space="preserve"> acabó no reelecto. Electo senador en 2002, </w:t>
      </w:r>
      <w:proofErr w:type="spellStart"/>
      <w:r w:rsidR="00640BF7">
        <w:rPr>
          <w:rFonts w:ascii="Times New Roman" w:hAnsi="Times New Roman" w:cs="Times New Roman"/>
          <w:sz w:val="24"/>
          <w:szCs w:val="24"/>
          <w:lang w:val="es-ES_tradnl"/>
        </w:rPr>
        <w:t>Azeredo</w:t>
      </w:r>
      <w:proofErr w:type="spellEnd"/>
      <w:r w:rsidR="00640BF7">
        <w:rPr>
          <w:rFonts w:ascii="Times New Roman" w:hAnsi="Times New Roman" w:cs="Times New Roman"/>
          <w:sz w:val="24"/>
          <w:szCs w:val="24"/>
          <w:lang w:val="es-ES_tradnl"/>
        </w:rPr>
        <w:t xml:space="preserve"> es acusado de peculado y blanqueo de dinero.</w:t>
      </w:r>
    </w:p>
    <w:p w14:paraId="1F9D335F" w14:textId="77777777" w:rsidR="00640BF7" w:rsidRPr="00C520F1" w:rsidRDefault="00640BF7" w:rsidP="00830E84">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Con la revelación de la trama, el entonces procurador general </w:t>
      </w:r>
      <w:proofErr w:type="spellStart"/>
      <w:r>
        <w:rPr>
          <w:rFonts w:ascii="Times New Roman" w:hAnsi="Times New Roman" w:cs="Times New Roman"/>
          <w:sz w:val="24"/>
          <w:szCs w:val="24"/>
          <w:lang w:val="es-ES_tradnl"/>
        </w:rPr>
        <w:t>Antônio</w:t>
      </w:r>
      <w:proofErr w:type="spellEnd"/>
      <w:r>
        <w:rPr>
          <w:rFonts w:ascii="Times New Roman" w:hAnsi="Times New Roman" w:cs="Times New Roman"/>
          <w:sz w:val="24"/>
          <w:szCs w:val="24"/>
          <w:lang w:val="es-ES_tradnl"/>
        </w:rPr>
        <w:t xml:space="preserve"> Fernando de Souza denunció al STF, en 2007, 15 personas, entre ellas Eduardo </w:t>
      </w:r>
      <w:proofErr w:type="spellStart"/>
      <w:r>
        <w:rPr>
          <w:rFonts w:ascii="Times New Roman" w:hAnsi="Times New Roman" w:cs="Times New Roman"/>
          <w:sz w:val="24"/>
          <w:szCs w:val="24"/>
          <w:lang w:val="es-ES_tradnl"/>
        </w:rPr>
        <w:t>Azeredo</w:t>
      </w:r>
      <w:proofErr w:type="spellEnd"/>
      <w:r>
        <w:rPr>
          <w:rFonts w:ascii="Times New Roman" w:hAnsi="Times New Roman" w:cs="Times New Roman"/>
          <w:sz w:val="24"/>
          <w:szCs w:val="24"/>
          <w:lang w:val="es-ES_tradnl"/>
        </w:rPr>
        <w:t xml:space="preserve">. </w:t>
      </w:r>
    </w:p>
    <w:p w14:paraId="6CC87BC8" w14:textId="77777777" w:rsidR="00640BF7" w:rsidRPr="00C520F1" w:rsidRDefault="00640BF7" w:rsidP="00830E84">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mayo de 2009, el ministro del STF Joaquim Barbosa, relator del proceso, ha decidido dividirlo y mantener en el Supremo Tribunal solamente la parte referente a </w:t>
      </w:r>
      <w:proofErr w:type="spellStart"/>
      <w:r>
        <w:rPr>
          <w:rFonts w:ascii="Times New Roman" w:hAnsi="Times New Roman" w:cs="Times New Roman"/>
          <w:sz w:val="24"/>
          <w:szCs w:val="24"/>
          <w:lang w:val="es-ES_tradnl"/>
        </w:rPr>
        <w:t>Azeredo</w:t>
      </w:r>
      <w:proofErr w:type="spellEnd"/>
      <w:r>
        <w:rPr>
          <w:rFonts w:ascii="Times New Roman" w:hAnsi="Times New Roman" w:cs="Times New Roman"/>
          <w:sz w:val="24"/>
          <w:szCs w:val="24"/>
          <w:lang w:val="es-ES_tradnl"/>
        </w:rPr>
        <w:t xml:space="preserve">, el único acusado que </w:t>
      </w:r>
      <w:r w:rsidR="00700C94">
        <w:rPr>
          <w:rFonts w:ascii="Times New Roman" w:hAnsi="Times New Roman" w:cs="Times New Roman"/>
          <w:sz w:val="24"/>
          <w:szCs w:val="24"/>
          <w:lang w:val="es-ES_tradnl"/>
        </w:rPr>
        <w:t>tenía</w:t>
      </w:r>
      <w:r>
        <w:rPr>
          <w:rFonts w:ascii="Times New Roman" w:hAnsi="Times New Roman" w:cs="Times New Roman"/>
          <w:sz w:val="24"/>
          <w:szCs w:val="24"/>
          <w:lang w:val="es-ES_tradnl"/>
        </w:rPr>
        <w:t xml:space="preserve"> mandato político. Los otros 14 acusados fueron enviados a los órganos de primera instancia en la Justicia Federal de Minas Gerais</w:t>
      </w:r>
      <w:r>
        <w:rPr>
          <w:rStyle w:val="Marquenotebasdepage"/>
          <w:rFonts w:ascii="Times New Roman" w:hAnsi="Times New Roman" w:cs="Times New Roman"/>
          <w:sz w:val="24"/>
          <w:szCs w:val="24"/>
          <w:lang w:val="es-ES_tradnl"/>
        </w:rPr>
        <w:footnoteReference w:id="9"/>
      </w:r>
      <w:r w:rsidRPr="005924B0">
        <w:rPr>
          <w:rFonts w:ascii="Times New Roman" w:hAnsi="Times New Roman" w:cs="Times New Roman"/>
          <w:sz w:val="24"/>
          <w:szCs w:val="24"/>
          <w:lang w:val="es-ES_tradnl"/>
        </w:rPr>
        <w:t>. Entre los puntos de la justificativa estaba el grande número de acusados sin ‘foro privilegiado’</w:t>
      </w:r>
      <w:r>
        <w:rPr>
          <w:rStyle w:val="Marquenotebasdepage"/>
          <w:rFonts w:ascii="Times New Roman" w:hAnsi="Times New Roman" w:cs="Times New Roman"/>
          <w:sz w:val="24"/>
          <w:szCs w:val="24"/>
          <w:lang w:val="es-ES_tradnl"/>
        </w:rPr>
        <w:footnoteReference w:id="10"/>
      </w:r>
      <w:r w:rsidRPr="005924B0">
        <w:rPr>
          <w:rFonts w:ascii="Times New Roman" w:hAnsi="Times New Roman" w:cs="Times New Roman"/>
          <w:sz w:val="24"/>
          <w:szCs w:val="24"/>
          <w:lang w:val="es-ES_tradnl"/>
        </w:rPr>
        <w:t xml:space="preserve"> en el caso. </w:t>
      </w:r>
    </w:p>
    <w:p w14:paraId="6241914E" w14:textId="77777777" w:rsidR="00640BF7" w:rsidRPr="004739A1" w:rsidRDefault="00640BF7" w:rsidP="00830E84">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Sin embargo hay que mencionar que esa misma acción de desmembramiento fue propuesta para el</w:t>
      </w:r>
      <w:r w:rsidRPr="005924B0">
        <w:rPr>
          <w:rFonts w:ascii="Times New Roman" w:hAnsi="Times New Roman" w:cs="Times New Roman"/>
          <w:i/>
          <w:sz w:val="24"/>
          <w:szCs w:val="24"/>
          <w:lang w:val="es-ES_tradnl"/>
        </w:rPr>
        <w:t xml:space="preserve"> </w:t>
      </w:r>
      <w:proofErr w:type="spellStart"/>
      <w:r w:rsidRPr="005924B0">
        <w:rPr>
          <w:rFonts w:ascii="Times New Roman" w:hAnsi="Times New Roman" w:cs="Times New Roman"/>
          <w:i/>
          <w:sz w:val="24"/>
          <w:szCs w:val="24"/>
          <w:lang w:val="es-ES_tradnl"/>
        </w:rPr>
        <w:t>Mensalão</w:t>
      </w:r>
      <w:proofErr w:type="spellEnd"/>
      <w:r w:rsidRPr="005924B0">
        <w:rPr>
          <w:rFonts w:ascii="Times New Roman" w:hAnsi="Times New Roman" w:cs="Times New Roman"/>
          <w:sz w:val="24"/>
          <w:szCs w:val="24"/>
          <w:lang w:val="es-ES_tradnl"/>
        </w:rPr>
        <w:t xml:space="preserve"> por a</w:t>
      </w:r>
      <w:r>
        <w:rPr>
          <w:rFonts w:ascii="Times New Roman" w:hAnsi="Times New Roman" w:cs="Times New Roman"/>
          <w:sz w:val="24"/>
          <w:szCs w:val="24"/>
          <w:lang w:val="es-ES_tradnl"/>
        </w:rPr>
        <w:t>b</w:t>
      </w:r>
      <w:r w:rsidRPr="00C520F1">
        <w:rPr>
          <w:rFonts w:ascii="Times New Roman" w:hAnsi="Times New Roman" w:cs="Times New Roman"/>
          <w:sz w:val="24"/>
          <w:szCs w:val="24"/>
          <w:lang w:val="es-ES_tradnl"/>
        </w:rPr>
        <w:t>o</w:t>
      </w:r>
      <w:r>
        <w:rPr>
          <w:rFonts w:ascii="Times New Roman" w:hAnsi="Times New Roman" w:cs="Times New Roman"/>
          <w:sz w:val="24"/>
          <w:szCs w:val="24"/>
          <w:lang w:val="es-ES_tradnl"/>
        </w:rPr>
        <w:t>g</w:t>
      </w:r>
      <w:r w:rsidRPr="00C520F1">
        <w:rPr>
          <w:rFonts w:ascii="Times New Roman" w:hAnsi="Times New Roman" w:cs="Times New Roman"/>
          <w:sz w:val="24"/>
          <w:szCs w:val="24"/>
          <w:lang w:val="es-ES_tradnl"/>
        </w:rPr>
        <w:t>ad</w:t>
      </w:r>
      <w:r w:rsidRPr="00313080">
        <w:rPr>
          <w:rFonts w:ascii="Times New Roman" w:hAnsi="Times New Roman" w:cs="Times New Roman"/>
          <w:sz w:val="24"/>
          <w:szCs w:val="24"/>
          <w:lang w:val="es-ES_tradnl"/>
        </w:rPr>
        <w:t xml:space="preserve">os de defensa, y apoyada por los ministros Ricardo </w:t>
      </w:r>
      <w:proofErr w:type="spellStart"/>
      <w:r w:rsidRPr="00313080">
        <w:rPr>
          <w:rFonts w:ascii="Times New Roman" w:hAnsi="Times New Roman" w:cs="Times New Roman"/>
          <w:sz w:val="24"/>
          <w:szCs w:val="24"/>
          <w:lang w:val="es-ES_tradnl"/>
        </w:rPr>
        <w:t>Lewandoski</w:t>
      </w:r>
      <w:proofErr w:type="spellEnd"/>
      <w:r w:rsidRPr="00313080">
        <w:rPr>
          <w:rFonts w:ascii="Times New Roman" w:hAnsi="Times New Roman" w:cs="Times New Roman"/>
          <w:sz w:val="24"/>
          <w:szCs w:val="24"/>
          <w:lang w:val="es-ES_tradnl"/>
        </w:rPr>
        <w:t xml:space="preserve"> y Marco </w:t>
      </w:r>
      <w:proofErr w:type="spellStart"/>
      <w:r w:rsidRPr="00313080">
        <w:rPr>
          <w:rFonts w:ascii="Times New Roman" w:hAnsi="Times New Roman" w:cs="Times New Roman"/>
          <w:sz w:val="24"/>
          <w:szCs w:val="24"/>
          <w:lang w:val="es-ES_tradnl"/>
        </w:rPr>
        <w:t>Aurélio</w:t>
      </w:r>
      <w:proofErr w:type="spellEnd"/>
      <w:r w:rsidRPr="00313080">
        <w:rPr>
          <w:rFonts w:ascii="Times New Roman" w:hAnsi="Times New Roman" w:cs="Times New Roman"/>
          <w:sz w:val="24"/>
          <w:szCs w:val="24"/>
          <w:lang w:val="es-ES_tradnl"/>
        </w:rPr>
        <w:t xml:space="preserve"> Mello, pero no fue ace</w:t>
      </w:r>
      <w:r>
        <w:rPr>
          <w:rFonts w:ascii="Times New Roman" w:hAnsi="Times New Roman" w:cs="Times New Roman"/>
          <w:sz w:val="24"/>
          <w:szCs w:val="24"/>
          <w:lang w:val="es-ES_tradnl"/>
        </w:rPr>
        <w:t>ptada</w:t>
      </w:r>
      <w:r w:rsidRPr="00313080">
        <w:rPr>
          <w:rFonts w:ascii="Times New Roman" w:hAnsi="Times New Roman" w:cs="Times New Roman"/>
          <w:sz w:val="24"/>
          <w:szCs w:val="24"/>
          <w:lang w:val="es-ES_tradnl"/>
        </w:rPr>
        <w:t xml:space="preserve"> por Barbosa. El </w:t>
      </w:r>
      <w:proofErr w:type="spellStart"/>
      <w:r w:rsidRPr="00F638AF">
        <w:rPr>
          <w:rFonts w:ascii="Times New Roman" w:hAnsi="Times New Roman" w:cs="Times New Roman"/>
          <w:i/>
          <w:sz w:val="24"/>
          <w:szCs w:val="24"/>
          <w:lang w:val="es-ES_tradnl"/>
        </w:rPr>
        <w:t>Mensalão</w:t>
      </w:r>
      <w:proofErr w:type="spellEnd"/>
      <w:r w:rsidRPr="00F638AF">
        <w:rPr>
          <w:rFonts w:ascii="Times New Roman" w:hAnsi="Times New Roman" w:cs="Times New Roman"/>
          <w:sz w:val="24"/>
          <w:szCs w:val="24"/>
          <w:lang w:val="es-ES_tradnl"/>
        </w:rPr>
        <w:t xml:space="preserve"> tiene 36 acusados, de los cuales tres tienen ‘foro privilegiado’. Una de las justificativas para no desmembrar el proceso es </w:t>
      </w:r>
      <w:r w:rsidRPr="004739A1">
        <w:rPr>
          <w:rFonts w:ascii="Times New Roman" w:hAnsi="Times New Roman" w:cs="Times New Roman"/>
          <w:sz w:val="24"/>
          <w:szCs w:val="24"/>
          <w:lang w:val="es-ES_tradnl"/>
        </w:rPr>
        <w:t>que las acusaciones están relacionadas a un mismo evento.</w:t>
      </w:r>
    </w:p>
    <w:p w14:paraId="08703BAD" w14:textId="77777777" w:rsidR="00640BF7" w:rsidRPr="00F638AF" w:rsidRDefault="00640BF7" w:rsidP="00830E84">
      <w:pPr>
        <w:spacing w:line="240" w:lineRule="auto"/>
        <w:jc w:val="both"/>
        <w:rPr>
          <w:rFonts w:ascii="Times New Roman" w:hAnsi="Times New Roman" w:cs="Times New Roman"/>
          <w:sz w:val="24"/>
          <w:szCs w:val="24"/>
          <w:lang w:val="es-ES_tradnl"/>
        </w:rPr>
      </w:pPr>
      <w:r w:rsidRPr="00FA4930">
        <w:rPr>
          <w:rFonts w:ascii="Times New Roman" w:hAnsi="Times New Roman" w:cs="Times New Roman"/>
          <w:sz w:val="24"/>
          <w:szCs w:val="24"/>
          <w:lang w:val="es-ES_tradnl"/>
        </w:rPr>
        <w:t xml:space="preserve">Hacemos mención a esos hechos simplemente para apuntar diferencias de tratamiento para los dos casos, sin entrar </w:t>
      </w:r>
      <w:r>
        <w:rPr>
          <w:rFonts w:ascii="Times New Roman" w:hAnsi="Times New Roman" w:cs="Times New Roman"/>
          <w:sz w:val="24"/>
          <w:szCs w:val="24"/>
          <w:lang w:val="es-ES_tradnl"/>
        </w:rPr>
        <w:t xml:space="preserve">en el detalle de </w:t>
      </w:r>
      <w:r w:rsidR="008E4E5A">
        <w:rPr>
          <w:rFonts w:ascii="Times New Roman" w:hAnsi="Times New Roman" w:cs="Times New Roman"/>
          <w:sz w:val="24"/>
          <w:szCs w:val="24"/>
          <w:lang w:val="es-ES_tradnl"/>
        </w:rPr>
        <w:t>las implicaciones jurídicas de l</w:t>
      </w:r>
      <w:r w:rsidRPr="00F638AF">
        <w:rPr>
          <w:rFonts w:ascii="Times New Roman" w:hAnsi="Times New Roman" w:cs="Times New Roman"/>
          <w:sz w:val="24"/>
          <w:szCs w:val="24"/>
          <w:lang w:val="es-ES_tradnl"/>
        </w:rPr>
        <w:t>as decisiones.</w:t>
      </w:r>
    </w:p>
    <w:p w14:paraId="54AE0342" w14:textId="77777777" w:rsidR="00640BF7" w:rsidRPr="008365F3" w:rsidRDefault="00640BF7" w:rsidP="00830E84">
      <w:pPr>
        <w:spacing w:line="240" w:lineRule="auto"/>
        <w:jc w:val="both"/>
        <w:rPr>
          <w:rFonts w:ascii="Times New Roman" w:hAnsi="Times New Roman" w:cs="Times New Roman"/>
          <w:sz w:val="24"/>
          <w:szCs w:val="24"/>
          <w:lang w:val="es-ES_tradnl"/>
        </w:rPr>
      </w:pPr>
      <w:r w:rsidRPr="004739A1">
        <w:rPr>
          <w:rFonts w:ascii="Times New Roman" w:hAnsi="Times New Roman" w:cs="Times New Roman"/>
          <w:sz w:val="24"/>
          <w:szCs w:val="24"/>
          <w:lang w:val="es-ES_tradnl"/>
        </w:rPr>
        <w:lastRenderedPageBreak/>
        <w:t xml:space="preserve">Más tarde, </w:t>
      </w:r>
      <w:r w:rsidR="008E4E5A" w:rsidRPr="004739A1">
        <w:rPr>
          <w:rFonts w:ascii="Times New Roman" w:hAnsi="Times New Roman" w:cs="Times New Roman"/>
          <w:sz w:val="24"/>
          <w:szCs w:val="24"/>
          <w:lang w:val="es-ES_tradnl"/>
        </w:rPr>
        <w:t>uno</w:t>
      </w:r>
      <w:r w:rsidRPr="004739A1">
        <w:rPr>
          <w:rFonts w:ascii="Times New Roman" w:hAnsi="Times New Roman" w:cs="Times New Roman"/>
          <w:sz w:val="24"/>
          <w:szCs w:val="24"/>
          <w:lang w:val="es-ES_tradnl"/>
        </w:rPr>
        <w:t xml:space="preserve"> de los acusados, </w:t>
      </w:r>
      <w:proofErr w:type="spellStart"/>
      <w:r w:rsidRPr="004739A1">
        <w:rPr>
          <w:rFonts w:ascii="Times New Roman" w:hAnsi="Times New Roman" w:cs="Times New Roman"/>
          <w:sz w:val="24"/>
          <w:szCs w:val="24"/>
          <w:lang w:val="es-ES_tradnl"/>
        </w:rPr>
        <w:t>Clésio</w:t>
      </w:r>
      <w:proofErr w:type="spellEnd"/>
      <w:r w:rsidRPr="004739A1">
        <w:rPr>
          <w:rFonts w:ascii="Times New Roman" w:hAnsi="Times New Roman" w:cs="Times New Roman"/>
          <w:sz w:val="24"/>
          <w:szCs w:val="24"/>
          <w:lang w:val="es-ES_tradnl"/>
        </w:rPr>
        <w:t xml:space="preserve"> Andrade (PMDB), fue electo senador y con eso su parte del proceso ha v</w:t>
      </w:r>
      <w:r w:rsidRPr="00FA4930">
        <w:rPr>
          <w:rFonts w:ascii="Times New Roman" w:hAnsi="Times New Roman" w:cs="Times New Roman"/>
          <w:sz w:val="24"/>
          <w:szCs w:val="24"/>
          <w:lang w:val="es-ES_tradnl"/>
        </w:rPr>
        <w:t xml:space="preserve">uelto al STF. El sucesor del procurador </w:t>
      </w:r>
      <w:proofErr w:type="spellStart"/>
      <w:r w:rsidRPr="00FA4930">
        <w:rPr>
          <w:rFonts w:ascii="Times New Roman" w:hAnsi="Times New Roman" w:cs="Times New Roman"/>
          <w:sz w:val="24"/>
          <w:szCs w:val="24"/>
          <w:lang w:val="es-ES_tradnl"/>
        </w:rPr>
        <w:t>Antônio</w:t>
      </w:r>
      <w:proofErr w:type="spellEnd"/>
      <w:r w:rsidRPr="00FA4930">
        <w:rPr>
          <w:rFonts w:ascii="Times New Roman" w:hAnsi="Times New Roman" w:cs="Times New Roman"/>
          <w:sz w:val="24"/>
          <w:szCs w:val="24"/>
          <w:lang w:val="es-ES_tradnl"/>
        </w:rPr>
        <w:t xml:space="preserve"> Fernando, Roberto </w:t>
      </w:r>
      <w:proofErr w:type="spellStart"/>
      <w:r w:rsidRPr="00FA4930">
        <w:rPr>
          <w:rFonts w:ascii="Times New Roman" w:hAnsi="Times New Roman" w:cs="Times New Roman"/>
          <w:sz w:val="24"/>
          <w:szCs w:val="24"/>
          <w:lang w:val="es-ES_tradnl"/>
        </w:rPr>
        <w:t>Gurgel</w:t>
      </w:r>
      <w:proofErr w:type="spellEnd"/>
      <w:r w:rsidRPr="00FA4930">
        <w:rPr>
          <w:rFonts w:ascii="Times New Roman" w:hAnsi="Times New Roman" w:cs="Times New Roman"/>
          <w:sz w:val="24"/>
          <w:szCs w:val="24"/>
          <w:lang w:val="es-ES_tradnl"/>
        </w:rPr>
        <w:t xml:space="preserve">, </w:t>
      </w:r>
      <w:r w:rsidRPr="00BB3577">
        <w:rPr>
          <w:rFonts w:ascii="Times New Roman" w:hAnsi="Times New Roman" w:cs="Times New Roman"/>
          <w:sz w:val="24"/>
          <w:szCs w:val="24"/>
          <w:lang w:val="es-ES_tradnl"/>
        </w:rPr>
        <w:t>ha sustentado las acusaciones</w:t>
      </w:r>
      <w:r w:rsidR="008E4E5A">
        <w:rPr>
          <w:rFonts w:ascii="Times New Roman" w:hAnsi="Times New Roman" w:cs="Times New Roman"/>
          <w:sz w:val="24"/>
          <w:szCs w:val="24"/>
          <w:lang w:val="es-ES_tradnl"/>
        </w:rPr>
        <w:t>,</w:t>
      </w:r>
      <w:r w:rsidRPr="00BB3577">
        <w:rPr>
          <w:rFonts w:ascii="Times New Roman" w:hAnsi="Times New Roman" w:cs="Times New Roman"/>
          <w:sz w:val="24"/>
          <w:szCs w:val="24"/>
          <w:lang w:val="es-ES_tradnl"/>
        </w:rPr>
        <w:t xml:space="preserve"> lo que generó la</w:t>
      </w:r>
      <w:r w:rsidRPr="00943FF3">
        <w:rPr>
          <w:rFonts w:ascii="Times New Roman" w:hAnsi="Times New Roman" w:cs="Times New Roman"/>
          <w:sz w:val="24"/>
          <w:szCs w:val="24"/>
          <w:lang w:val="es-ES_tradnl"/>
        </w:rPr>
        <w:t>s</w:t>
      </w:r>
      <w:r w:rsidRPr="00A02A54">
        <w:rPr>
          <w:rFonts w:ascii="Times New Roman" w:hAnsi="Times New Roman" w:cs="Times New Roman"/>
          <w:sz w:val="24"/>
          <w:szCs w:val="24"/>
          <w:lang w:val="es-ES_tradnl"/>
        </w:rPr>
        <w:t xml:space="preserve"> </w:t>
      </w:r>
      <w:r w:rsidRPr="00CE5B33">
        <w:rPr>
          <w:rFonts w:ascii="Times New Roman" w:hAnsi="Times New Roman" w:cs="Times New Roman"/>
          <w:sz w:val="24"/>
          <w:szCs w:val="24"/>
          <w:lang w:val="es-ES_tradnl"/>
        </w:rPr>
        <w:t>Acciones</w:t>
      </w:r>
      <w:r w:rsidRPr="00530386">
        <w:rPr>
          <w:rFonts w:ascii="Times New Roman" w:hAnsi="Times New Roman" w:cs="Times New Roman"/>
          <w:sz w:val="24"/>
          <w:szCs w:val="24"/>
          <w:lang w:val="es-ES_tradnl"/>
        </w:rPr>
        <w:t xml:space="preserve"> Penal</w:t>
      </w:r>
      <w:r w:rsidRPr="0019012C">
        <w:rPr>
          <w:rFonts w:ascii="Times New Roman" w:hAnsi="Times New Roman" w:cs="Times New Roman"/>
          <w:sz w:val="24"/>
          <w:szCs w:val="24"/>
          <w:lang w:val="es-ES_tradnl"/>
        </w:rPr>
        <w:t xml:space="preserve">es </w:t>
      </w:r>
      <w:r w:rsidRPr="0096659C">
        <w:rPr>
          <w:rFonts w:ascii="Times New Roman" w:hAnsi="Times New Roman" w:cs="Times New Roman"/>
          <w:sz w:val="24"/>
          <w:szCs w:val="24"/>
          <w:lang w:val="es-ES_tradnl"/>
        </w:rPr>
        <w:t>606</w:t>
      </w:r>
      <w:r w:rsidRPr="006E3B6E">
        <w:rPr>
          <w:rFonts w:ascii="Times New Roman" w:hAnsi="Times New Roman" w:cs="Times New Roman"/>
          <w:sz w:val="24"/>
          <w:szCs w:val="24"/>
          <w:lang w:val="es-ES_tradnl"/>
        </w:rPr>
        <w:t xml:space="preserve"> y </w:t>
      </w:r>
      <w:r w:rsidRPr="00011E93">
        <w:rPr>
          <w:rFonts w:ascii="Times New Roman" w:hAnsi="Times New Roman" w:cs="Times New Roman"/>
          <w:sz w:val="24"/>
          <w:szCs w:val="24"/>
          <w:lang w:val="es-ES_tradnl"/>
        </w:rPr>
        <w:t>536</w:t>
      </w:r>
      <w:r w:rsidRPr="00195C79">
        <w:rPr>
          <w:rFonts w:ascii="Times New Roman" w:hAnsi="Times New Roman" w:cs="Times New Roman"/>
          <w:sz w:val="24"/>
          <w:szCs w:val="24"/>
          <w:lang w:val="es-ES_tradnl"/>
        </w:rPr>
        <w:t xml:space="preserve">, las cuales tienen como acusados </w:t>
      </w:r>
      <w:proofErr w:type="spellStart"/>
      <w:r w:rsidRPr="00195C79">
        <w:rPr>
          <w:rFonts w:ascii="Times New Roman" w:hAnsi="Times New Roman" w:cs="Times New Roman"/>
          <w:sz w:val="24"/>
          <w:szCs w:val="24"/>
          <w:lang w:val="es-ES_tradnl"/>
        </w:rPr>
        <w:t>Clésio</w:t>
      </w:r>
      <w:proofErr w:type="spellEnd"/>
      <w:r w:rsidRPr="00195C79">
        <w:rPr>
          <w:rFonts w:ascii="Times New Roman" w:hAnsi="Times New Roman" w:cs="Times New Roman"/>
          <w:sz w:val="24"/>
          <w:szCs w:val="24"/>
          <w:lang w:val="es-ES_tradnl"/>
        </w:rPr>
        <w:t xml:space="preserve"> Andrade y Eduardo </w:t>
      </w:r>
      <w:proofErr w:type="spellStart"/>
      <w:r w:rsidRPr="00195C79">
        <w:rPr>
          <w:rFonts w:ascii="Times New Roman" w:hAnsi="Times New Roman" w:cs="Times New Roman"/>
          <w:sz w:val="24"/>
          <w:szCs w:val="24"/>
          <w:lang w:val="es-ES_tradnl"/>
        </w:rPr>
        <w:t>Azeredo</w:t>
      </w:r>
      <w:proofErr w:type="spellEnd"/>
      <w:r w:rsidRPr="00195C79">
        <w:rPr>
          <w:rFonts w:ascii="Times New Roman" w:hAnsi="Times New Roman" w:cs="Times New Roman"/>
          <w:sz w:val="24"/>
          <w:szCs w:val="24"/>
          <w:lang w:val="es-ES_tradnl"/>
        </w:rPr>
        <w:t>, respectivamente. Las Acciones avanzan se</w:t>
      </w:r>
      <w:r w:rsidRPr="001123F3">
        <w:rPr>
          <w:rFonts w:ascii="Times New Roman" w:hAnsi="Times New Roman" w:cs="Times New Roman"/>
          <w:sz w:val="24"/>
          <w:szCs w:val="24"/>
          <w:lang w:val="es-ES_tradnl"/>
        </w:rPr>
        <w:t xml:space="preserve">paradamente. </w:t>
      </w:r>
    </w:p>
    <w:p w14:paraId="32BFE9A6" w14:textId="77777777" w:rsidR="00640BF7" w:rsidRPr="00943FF3" w:rsidRDefault="00640BF7" w:rsidP="00830E84">
      <w:pPr>
        <w:spacing w:line="240" w:lineRule="auto"/>
        <w:jc w:val="both"/>
        <w:rPr>
          <w:rFonts w:ascii="Times New Roman" w:hAnsi="Times New Roman" w:cs="Times New Roman"/>
          <w:sz w:val="24"/>
          <w:szCs w:val="24"/>
          <w:lang w:val="es-ES_tradnl"/>
        </w:rPr>
      </w:pPr>
      <w:r w:rsidRPr="002C36AB">
        <w:rPr>
          <w:rFonts w:ascii="Times New Roman" w:hAnsi="Times New Roman" w:cs="Times New Roman"/>
          <w:sz w:val="24"/>
          <w:szCs w:val="24"/>
          <w:lang w:val="es-ES_tradnl"/>
        </w:rPr>
        <w:t xml:space="preserve">Las reclamaciones de políticos del PT </w:t>
      </w:r>
      <w:r>
        <w:rPr>
          <w:rFonts w:ascii="Times New Roman" w:hAnsi="Times New Roman" w:cs="Times New Roman"/>
          <w:sz w:val="24"/>
          <w:szCs w:val="24"/>
          <w:lang w:val="es-ES_tradnl"/>
        </w:rPr>
        <w:t>apuntan</w:t>
      </w:r>
      <w:r w:rsidRPr="004739A1">
        <w:rPr>
          <w:rFonts w:ascii="Times New Roman" w:hAnsi="Times New Roman" w:cs="Times New Roman"/>
          <w:sz w:val="24"/>
          <w:szCs w:val="24"/>
          <w:lang w:val="es-ES_tradnl"/>
        </w:rPr>
        <w:t xml:space="preserve"> la diferencia de tratamiento entre el </w:t>
      </w:r>
      <w:proofErr w:type="spellStart"/>
      <w:r w:rsidRPr="00FA4930">
        <w:rPr>
          <w:rFonts w:ascii="Times New Roman" w:hAnsi="Times New Roman" w:cs="Times New Roman"/>
          <w:i/>
          <w:sz w:val="24"/>
          <w:szCs w:val="24"/>
          <w:lang w:val="es-ES_tradnl"/>
        </w:rPr>
        <w:t>Mensalão</w:t>
      </w:r>
      <w:proofErr w:type="spellEnd"/>
      <w:r w:rsidRPr="00FA4930">
        <w:rPr>
          <w:rFonts w:ascii="Times New Roman" w:hAnsi="Times New Roman" w:cs="Times New Roman"/>
          <w:sz w:val="24"/>
          <w:szCs w:val="24"/>
          <w:lang w:val="es-ES_tradnl"/>
        </w:rPr>
        <w:t xml:space="preserve"> y el </w:t>
      </w:r>
      <w:proofErr w:type="spellStart"/>
      <w:r w:rsidRPr="00FA4930">
        <w:rPr>
          <w:rFonts w:ascii="Times New Roman" w:hAnsi="Times New Roman" w:cs="Times New Roman"/>
          <w:i/>
          <w:sz w:val="24"/>
          <w:szCs w:val="24"/>
          <w:lang w:val="es-ES_tradnl"/>
        </w:rPr>
        <w:t>Mensalão</w:t>
      </w:r>
      <w:proofErr w:type="spellEnd"/>
      <w:r w:rsidRPr="00FA4930">
        <w:rPr>
          <w:rFonts w:ascii="Times New Roman" w:hAnsi="Times New Roman" w:cs="Times New Roman"/>
          <w:sz w:val="24"/>
          <w:szCs w:val="24"/>
          <w:lang w:val="es-ES_tradnl"/>
        </w:rPr>
        <w:t xml:space="preserve"> </w:t>
      </w:r>
      <w:proofErr w:type="spellStart"/>
      <w:r w:rsidR="00700C94" w:rsidRPr="00700C94">
        <w:rPr>
          <w:rFonts w:ascii="Times New Roman" w:hAnsi="Times New Roman" w:cs="Times New Roman"/>
          <w:i/>
          <w:sz w:val="24"/>
          <w:szCs w:val="24"/>
          <w:lang w:val="es-ES_tradnl"/>
        </w:rPr>
        <w:t>Tucano</w:t>
      </w:r>
      <w:proofErr w:type="spellEnd"/>
      <w:r w:rsidRPr="00FA4930">
        <w:rPr>
          <w:rFonts w:ascii="Times New Roman" w:hAnsi="Times New Roman" w:cs="Times New Roman"/>
          <w:sz w:val="24"/>
          <w:szCs w:val="24"/>
          <w:lang w:val="es-ES_tradnl"/>
        </w:rPr>
        <w:t xml:space="preserve">, lo cual avanza de manera más lenta y, segundo Marcos </w:t>
      </w:r>
      <w:proofErr w:type="spellStart"/>
      <w:r w:rsidRPr="00FA4930">
        <w:rPr>
          <w:rFonts w:ascii="Times New Roman" w:hAnsi="Times New Roman" w:cs="Times New Roman"/>
          <w:sz w:val="24"/>
          <w:szCs w:val="24"/>
          <w:lang w:val="es-ES_tradnl"/>
        </w:rPr>
        <w:t>Coimbra</w:t>
      </w:r>
      <w:proofErr w:type="spellEnd"/>
      <w:r w:rsidRPr="00FA4930">
        <w:rPr>
          <w:rFonts w:ascii="Times New Roman" w:hAnsi="Times New Roman" w:cs="Times New Roman"/>
          <w:sz w:val="24"/>
          <w:szCs w:val="24"/>
          <w:lang w:val="es-ES_tradnl"/>
        </w:rPr>
        <w:t>, sin perspectiva de juzgamiento.</w:t>
      </w:r>
      <w:r w:rsidRPr="00BB3577">
        <w:rPr>
          <w:rFonts w:ascii="Times New Roman" w:hAnsi="Times New Roman" w:cs="Times New Roman"/>
          <w:sz w:val="24"/>
          <w:szCs w:val="24"/>
          <w:lang w:val="es-ES_tradnl"/>
        </w:rPr>
        <w:t xml:space="preserve"> Técnicos del judiciario hacen la evaluación de que es prácticamente imposible que el caso en la Justicia Federal de Minas Gerais sea juzgado antes del segundo semestre de 2014. Este año fueron realizadas cuatro audiencias.  </w:t>
      </w:r>
    </w:p>
    <w:p w14:paraId="077343A6" w14:textId="77777777" w:rsidR="00640BF7" w:rsidRPr="009B7AD6" w:rsidRDefault="00640BF7" w:rsidP="00830E84">
      <w:pPr>
        <w:spacing w:line="240" w:lineRule="auto"/>
        <w:jc w:val="both"/>
        <w:rPr>
          <w:rFonts w:ascii="Times New Roman" w:hAnsi="Times New Roman" w:cs="Times New Roman"/>
          <w:sz w:val="24"/>
          <w:szCs w:val="24"/>
          <w:lang w:val="es-ES_tradnl"/>
        </w:rPr>
      </w:pPr>
      <w:r w:rsidRPr="00A02A54">
        <w:rPr>
          <w:rFonts w:ascii="Times New Roman" w:hAnsi="Times New Roman" w:cs="Times New Roman"/>
          <w:sz w:val="24"/>
          <w:szCs w:val="24"/>
          <w:lang w:val="es-ES_tradnl"/>
        </w:rPr>
        <w:t>Mientras ocurrían los ju</w:t>
      </w:r>
      <w:r w:rsidRPr="00CE5B33">
        <w:rPr>
          <w:rFonts w:ascii="Times New Roman" w:hAnsi="Times New Roman" w:cs="Times New Roman"/>
          <w:sz w:val="24"/>
          <w:szCs w:val="24"/>
          <w:lang w:val="es-ES_tradnl"/>
        </w:rPr>
        <w:t>icios</w:t>
      </w:r>
      <w:r w:rsidRPr="00530386">
        <w:rPr>
          <w:rFonts w:ascii="Times New Roman" w:hAnsi="Times New Roman" w:cs="Times New Roman"/>
          <w:sz w:val="24"/>
          <w:szCs w:val="24"/>
          <w:lang w:val="es-ES_tradnl"/>
        </w:rPr>
        <w:t xml:space="preserve"> del </w:t>
      </w:r>
      <w:proofErr w:type="spellStart"/>
      <w:r w:rsidRPr="0019012C">
        <w:rPr>
          <w:rFonts w:ascii="Times New Roman" w:hAnsi="Times New Roman" w:cs="Times New Roman"/>
          <w:i/>
          <w:sz w:val="24"/>
          <w:szCs w:val="24"/>
          <w:lang w:val="es-ES_tradnl"/>
        </w:rPr>
        <w:t>Mensalão</w:t>
      </w:r>
      <w:proofErr w:type="spellEnd"/>
      <w:r w:rsidRPr="0096659C">
        <w:rPr>
          <w:rFonts w:ascii="Times New Roman" w:hAnsi="Times New Roman" w:cs="Times New Roman"/>
          <w:sz w:val="24"/>
          <w:szCs w:val="24"/>
          <w:lang w:val="es-ES_tradnl"/>
        </w:rPr>
        <w:t xml:space="preserve"> y las campaña</w:t>
      </w:r>
      <w:r w:rsidRPr="006E3B6E">
        <w:rPr>
          <w:rFonts w:ascii="Times New Roman" w:hAnsi="Times New Roman" w:cs="Times New Roman"/>
          <w:sz w:val="24"/>
          <w:szCs w:val="24"/>
          <w:lang w:val="es-ES_tradnl"/>
        </w:rPr>
        <w:t>s para las elecciones de 2012, Fer</w:t>
      </w:r>
      <w:r w:rsidRPr="00011E93">
        <w:rPr>
          <w:rFonts w:ascii="Times New Roman" w:hAnsi="Times New Roman" w:cs="Times New Roman"/>
          <w:sz w:val="24"/>
          <w:szCs w:val="24"/>
          <w:lang w:val="es-ES_tradnl"/>
        </w:rPr>
        <w:t>n</w:t>
      </w:r>
      <w:r w:rsidRPr="00195C79">
        <w:rPr>
          <w:rFonts w:ascii="Times New Roman" w:hAnsi="Times New Roman" w:cs="Times New Roman"/>
          <w:sz w:val="24"/>
          <w:szCs w:val="24"/>
          <w:lang w:val="es-ES_tradnl"/>
        </w:rPr>
        <w:t xml:space="preserve">ando </w:t>
      </w:r>
      <w:proofErr w:type="spellStart"/>
      <w:r w:rsidRPr="00195C79">
        <w:rPr>
          <w:rFonts w:ascii="Times New Roman" w:hAnsi="Times New Roman" w:cs="Times New Roman"/>
          <w:sz w:val="24"/>
          <w:szCs w:val="24"/>
          <w:lang w:val="es-ES_tradnl"/>
        </w:rPr>
        <w:t>Haddad</w:t>
      </w:r>
      <w:proofErr w:type="spellEnd"/>
      <w:r w:rsidRPr="00195C79">
        <w:rPr>
          <w:rFonts w:ascii="Times New Roman" w:hAnsi="Times New Roman" w:cs="Times New Roman"/>
          <w:sz w:val="24"/>
          <w:szCs w:val="24"/>
          <w:lang w:val="es-ES_tradnl"/>
        </w:rPr>
        <w:t xml:space="preserve"> (PT), candidato electo para alcalde de </w:t>
      </w:r>
      <w:r w:rsidRPr="001123F3">
        <w:rPr>
          <w:rFonts w:ascii="Times New Roman" w:hAnsi="Times New Roman" w:cs="Times New Roman"/>
          <w:sz w:val="24"/>
          <w:szCs w:val="24"/>
          <w:lang w:val="es-ES_tradnl"/>
        </w:rPr>
        <w:t xml:space="preserve">São Paulo, cobró el juicio </w:t>
      </w:r>
      <w:r w:rsidRPr="008365F3">
        <w:rPr>
          <w:rFonts w:ascii="Times New Roman" w:hAnsi="Times New Roman" w:cs="Times New Roman"/>
          <w:sz w:val="24"/>
          <w:szCs w:val="24"/>
          <w:lang w:val="es-ES_tradnl"/>
        </w:rPr>
        <w:t xml:space="preserve">del </w:t>
      </w:r>
      <w:proofErr w:type="spellStart"/>
      <w:r w:rsidRPr="002C36AB">
        <w:rPr>
          <w:rFonts w:ascii="Times New Roman" w:hAnsi="Times New Roman" w:cs="Times New Roman"/>
          <w:i/>
          <w:sz w:val="24"/>
          <w:szCs w:val="24"/>
          <w:lang w:val="es-ES_tradnl"/>
        </w:rPr>
        <w:t>Mensalão</w:t>
      </w:r>
      <w:proofErr w:type="spellEnd"/>
      <w:r w:rsidR="00700C94">
        <w:rPr>
          <w:rFonts w:ascii="Times New Roman" w:hAnsi="Times New Roman" w:cs="Times New Roman"/>
          <w:sz w:val="24"/>
          <w:szCs w:val="24"/>
          <w:lang w:val="es-ES_tradnl"/>
        </w:rPr>
        <w:t xml:space="preserve"> </w:t>
      </w:r>
      <w:proofErr w:type="spellStart"/>
      <w:r w:rsidR="00700C94" w:rsidRPr="00700C94">
        <w:rPr>
          <w:rFonts w:ascii="Times New Roman" w:hAnsi="Times New Roman" w:cs="Times New Roman"/>
          <w:i/>
          <w:sz w:val="24"/>
          <w:szCs w:val="24"/>
          <w:lang w:val="es-ES_tradnl"/>
        </w:rPr>
        <w:t>Tucano</w:t>
      </w:r>
      <w:proofErr w:type="spellEnd"/>
      <w:r w:rsidRPr="00A34082">
        <w:rPr>
          <w:rFonts w:ascii="Times New Roman" w:hAnsi="Times New Roman" w:cs="Times New Roman"/>
          <w:sz w:val="24"/>
          <w:szCs w:val="24"/>
          <w:lang w:val="es-ES_tradnl"/>
        </w:rPr>
        <w:t xml:space="preserve"> por el STF para que el Supremo “</w:t>
      </w:r>
      <w:proofErr w:type="spellStart"/>
      <w:r w:rsidRPr="00CF6ED9">
        <w:rPr>
          <w:rFonts w:ascii="Times New Roman" w:hAnsi="Times New Roman" w:cs="Times New Roman"/>
          <w:sz w:val="24"/>
          <w:szCs w:val="24"/>
          <w:lang w:val="es-ES_tradnl"/>
        </w:rPr>
        <w:t>mantenha</w:t>
      </w:r>
      <w:proofErr w:type="spellEnd"/>
      <w:r w:rsidRPr="00CF6ED9">
        <w:rPr>
          <w:rFonts w:ascii="Times New Roman" w:hAnsi="Times New Roman" w:cs="Times New Roman"/>
          <w:sz w:val="24"/>
          <w:szCs w:val="24"/>
          <w:lang w:val="es-ES_tradnl"/>
        </w:rPr>
        <w:t xml:space="preserve"> </w:t>
      </w:r>
      <w:proofErr w:type="spellStart"/>
      <w:r w:rsidRPr="00CF6ED9">
        <w:rPr>
          <w:rFonts w:ascii="Times New Roman" w:hAnsi="Times New Roman" w:cs="Times New Roman"/>
          <w:sz w:val="24"/>
          <w:szCs w:val="24"/>
          <w:lang w:val="es-ES_tradnl"/>
        </w:rPr>
        <w:t>sua</w:t>
      </w:r>
      <w:proofErr w:type="spellEnd"/>
      <w:r w:rsidRPr="00CF6ED9">
        <w:rPr>
          <w:rFonts w:ascii="Times New Roman" w:hAnsi="Times New Roman" w:cs="Times New Roman"/>
          <w:sz w:val="24"/>
          <w:szCs w:val="24"/>
          <w:lang w:val="es-ES_tradnl"/>
        </w:rPr>
        <w:t xml:space="preserve"> </w:t>
      </w:r>
      <w:proofErr w:type="spellStart"/>
      <w:r w:rsidRPr="00CF6ED9">
        <w:rPr>
          <w:rFonts w:ascii="Times New Roman" w:hAnsi="Times New Roman" w:cs="Times New Roman"/>
          <w:sz w:val="24"/>
          <w:szCs w:val="24"/>
          <w:lang w:val="es-ES_tradnl"/>
        </w:rPr>
        <w:t>posição</w:t>
      </w:r>
      <w:proofErr w:type="spellEnd"/>
      <w:r w:rsidRPr="00CF6ED9">
        <w:rPr>
          <w:rFonts w:ascii="Times New Roman" w:hAnsi="Times New Roman" w:cs="Times New Roman"/>
          <w:sz w:val="24"/>
          <w:szCs w:val="24"/>
          <w:lang w:val="es-ES_tradnl"/>
        </w:rPr>
        <w:t xml:space="preserve"> de </w:t>
      </w:r>
      <w:proofErr w:type="spellStart"/>
      <w:r w:rsidRPr="00CF6ED9">
        <w:rPr>
          <w:rFonts w:ascii="Times New Roman" w:hAnsi="Times New Roman" w:cs="Times New Roman"/>
          <w:sz w:val="24"/>
          <w:szCs w:val="24"/>
          <w:lang w:val="es-ES_tradnl"/>
        </w:rPr>
        <w:t>imparci</w:t>
      </w:r>
      <w:r>
        <w:rPr>
          <w:rFonts w:ascii="Times New Roman" w:hAnsi="Times New Roman" w:cs="Times New Roman"/>
          <w:sz w:val="24"/>
          <w:szCs w:val="24"/>
          <w:lang w:val="es-ES_tradnl"/>
        </w:rPr>
        <w:t>a</w:t>
      </w:r>
      <w:r w:rsidRPr="00FA4930">
        <w:rPr>
          <w:rFonts w:ascii="Times New Roman" w:hAnsi="Times New Roman" w:cs="Times New Roman"/>
          <w:sz w:val="24"/>
          <w:szCs w:val="24"/>
          <w:lang w:val="es-ES_tradnl"/>
        </w:rPr>
        <w:t>lidade</w:t>
      </w:r>
      <w:proofErr w:type="spellEnd"/>
      <w:r w:rsidRPr="00FA4930">
        <w:rPr>
          <w:rFonts w:ascii="Times New Roman" w:hAnsi="Times New Roman" w:cs="Times New Roman"/>
          <w:sz w:val="24"/>
          <w:szCs w:val="24"/>
          <w:lang w:val="es-ES_tradnl"/>
        </w:rPr>
        <w:t>”</w:t>
      </w:r>
      <w:r w:rsidRPr="00FA4930">
        <w:rPr>
          <w:rStyle w:val="Marquenotebasdepage"/>
          <w:rFonts w:ascii="Times New Roman" w:hAnsi="Times New Roman" w:cs="Times New Roman"/>
          <w:sz w:val="24"/>
          <w:szCs w:val="24"/>
          <w:lang w:val="es-ES_tradnl"/>
        </w:rPr>
        <w:footnoteReference w:id="11"/>
      </w:r>
      <w:r w:rsidRPr="00FA4930">
        <w:rPr>
          <w:rFonts w:ascii="Times New Roman" w:hAnsi="Times New Roman" w:cs="Times New Roman"/>
          <w:sz w:val="24"/>
          <w:szCs w:val="24"/>
          <w:lang w:val="es-ES_tradnl"/>
        </w:rPr>
        <w:t>. Una de las preocupaciones s</w:t>
      </w:r>
      <w:r>
        <w:rPr>
          <w:rFonts w:ascii="Times New Roman" w:hAnsi="Times New Roman" w:cs="Times New Roman"/>
          <w:sz w:val="24"/>
          <w:szCs w:val="24"/>
          <w:lang w:val="es-ES_tradnl"/>
        </w:rPr>
        <w:t>e</w:t>
      </w:r>
      <w:r w:rsidRPr="00FA4930">
        <w:rPr>
          <w:rFonts w:ascii="Times New Roman" w:hAnsi="Times New Roman" w:cs="Times New Roman"/>
          <w:sz w:val="24"/>
          <w:szCs w:val="24"/>
          <w:lang w:val="es-ES_tradnl"/>
        </w:rPr>
        <w:t xml:space="preserve"> ref</w:t>
      </w:r>
      <w:r>
        <w:rPr>
          <w:rFonts w:ascii="Times New Roman" w:hAnsi="Times New Roman" w:cs="Times New Roman"/>
          <w:sz w:val="24"/>
          <w:szCs w:val="24"/>
          <w:lang w:val="es-ES_tradnl"/>
        </w:rPr>
        <w:t>i</w:t>
      </w:r>
      <w:r w:rsidRPr="00FA4930">
        <w:rPr>
          <w:rFonts w:ascii="Times New Roman" w:hAnsi="Times New Roman" w:cs="Times New Roman"/>
          <w:sz w:val="24"/>
          <w:szCs w:val="24"/>
          <w:lang w:val="es-ES_tradnl"/>
        </w:rPr>
        <w:t xml:space="preserve">ere a la prescripción de los crímenes. Esa no es una preocupación infundada, </w:t>
      </w:r>
      <w:r w:rsidRPr="00BB3577">
        <w:rPr>
          <w:rFonts w:ascii="Times New Roman" w:hAnsi="Times New Roman" w:cs="Times New Roman"/>
          <w:sz w:val="24"/>
          <w:szCs w:val="24"/>
          <w:lang w:val="es-ES_tradnl"/>
        </w:rPr>
        <w:t xml:space="preserve">como enseña el caso de </w:t>
      </w:r>
      <w:proofErr w:type="spellStart"/>
      <w:r w:rsidRPr="00BB3577">
        <w:rPr>
          <w:rFonts w:ascii="Times New Roman" w:hAnsi="Times New Roman" w:cs="Times New Roman"/>
          <w:sz w:val="24"/>
          <w:szCs w:val="24"/>
          <w:lang w:val="es-ES_tradnl"/>
        </w:rPr>
        <w:t>Walfrido</w:t>
      </w:r>
      <w:proofErr w:type="spellEnd"/>
      <w:r w:rsidRPr="00BB3577">
        <w:rPr>
          <w:rFonts w:ascii="Times New Roman" w:hAnsi="Times New Roman" w:cs="Times New Roman"/>
          <w:sz w:val="24"/>
          <w:szCs w:val="24"/>
          <w:lang w:val="es-ES_tradnl"/>
        </w:rPr>
        <w:t xml:space="preserve"> dos Mares </w:t>
      </w:r>
      <w:proofErr w:type="spellStart"/>
      <w:r w:rsidRPr="00BB3577">
        <w:rPr>
          <w:rFonts w:ascii="Times New Roman" w:hAnsi="Times New Roman" w:cs="Times New Roman"/>
          <w:sz w:val="24"/>
          <w:szCs w:val="24"/>
          <w:lang w:val="es-ES_tradnl"/>
        </w:rPr>
        <w:t>Guia</w:t>
      </w:r>
      <w:proofErr w:type="spellEnd"/>
      <w:r w:rsidRPr="00BB3577">
        <w:rPr>
          <w:rFonts w:ascii="Times New Roman" w:hAnsi="Times New Roman" w:cs="Times New Roman"/>
          <w:sz w:val="24"/>
          <w:szCs w:val="24"/>
          <w:lang w:val="es-ES_tradnl"/>
        </w:rPr>
        <w:t xml:space="preserve"> </w:t>
      </w:r>
      <w:r w:rsidRPr="00943FF3">
        <w:rPr>
          <w:rFonts w:ascii="Times New Roman" w:hAnsi="Times New Roman" w:cs="Times New Roman"/>
          <w:sz w:val="24"/>
          <w:szCs w:val="24"/>
          <w:lang w:val="es-ES_tradnl"/>
        </w:rPr>
        <w:t xml:space="preserve">del </w:t>
      </w:r>
      <w:r w:rsidRPr="00A02A54">
        <w:rPr>
          <w:rFonts w:ascii="Times New Roman" w:hAnsi="Times New Roman" w:cs="Times New Roman"/>
          <w:sz w:val="24"/>
          <w:szCs w:val="24"/>
          <w:lang w:val="es-ES_tradnl"/>
        </w:rPr>
        <w:t>PSB</w:t>
      </w:r>
      <w:r w:rsidRPr="00CE5B33">
        <w:rPr>
          <w:rFonts w:ascii="Times New Roman" w:hAnsi="Times New Roman" w:cs="Times New Roman"/>
          <w:sz w:val="24"/>
          <w:szCs w:val="24"/>
          <w:lang w:val="es-ES_tradnl"/>
        </w:rPr>
        <w:t xml:space="preserve"> (</w:t>
      </w:r>
      <w:r w:rsidRPr="00530386">
        <w:rPr>
          <w:rFonts w:ascii="Times New Roman" w:hAnsi="Times New Roman" w:cs="Times New Roman"/>
          <w:i/>
          <w:sz w:val="24"/>
          <w:szCs w:val="24"/>
          <w:lang w:val="es-ES_tradnl"/>
        </w:rPr>
        <w:t>Partido Socialista Brasileiro</w:t>
      </w:r>
      <w:r w:rsidRPr="0019012C">
        <w:rPr>
          <w:rFonts w:ascii="Times New Roman" w:hAnsi="Times New Roman" w:cs="Times New Roman"/>
          <w:sz w:val="24"/>
          <w:szCs w:val="24"/>
          <w:lang w:val="es-ES_tradnl"/>
        </w:rPr>
        <w:t>)</w:t>
      </w:r>
      <w:r w:rsidRPr="0096659C">
        <w:rPr>
          <w:rFonts w:ascii="Times New Roman" w:hAnsi="Times New Roman" w:cs="Times New Roman"/>
          <w:sz w:val="24"/>
          <w:szCs w:val="24"/>
          <w:lang w:val="es-ES_tradnl"/>
        </w:rPr>
        <w:t xml:space="preserve">. </w:t>
      </w:r>
      <w:proofErr w:type="spellStart"/>
      <w:r w:rsidRPr="0096659C">
        <w:rPr>
          <w:rFonts w:ascii="Times New Roman" w:hAnsi="Times New Roman" w:cs="Times New Roman"/>
          <w:sz w:val="24"/>
          <w:szCs w:val="24"/>
          <w:lang w:val="es-ES_tradnl"/>
        </w:rPr>
        <w:t>Walfrido</w:t>
      </w:r>
      <w:proofErr w:type="spellEnd"/>
      <w:r w:rsidRPr="006E3B6E">
        <w:rPr>
          <w:rFonts w:ascii="Times New Roman" w:hAnsi="Times New Roman" w:cs="Times New Roman"/>
          <w:sz w:val="24"/>
          <w:szCs w:val="24"/>
          <w:lang w:val="es-ES_tradnl"/>
        </w:rPr>
        <w:t>, político influente entre los acusados del proceso juzgado por la Justicia de Minas Gerais, fue ex</w:t>
      </w:r>
      <w:r w:rsidRPr="00011E93">
        <w:rPr>
          <w:rFonts w:ascii="Times New Roman" w:hAnsi="Times New Roman" w:cs="Times New Roman"/>
          <w:sz w:val="24"/>
          <w:szCs w:val="24"/>
          <w:lang w:val="es-ES_tradnl"/>
        </w:rPr>
        <w:t>cluido del proceso al completar 70 años en noviembre de 2012. El plazo de prescripción</w:t>
      </w:r>
      <w:r w:rsidRPr="00195C79">
        <w:rPr>
          <w:rFonts w:ascii="Times New Roman" w:hAnsi="Times New Roman" w:cs="Times New Roman"/>
          <w:sz w:val="24"/>
          <w:szCs w:val="24"/>
          <w:lang w:val="es-ES_tradnl"/>
        </w:rPr>
        <w:t xml:space="preserve"> es de 16 años, pero es disminuido a la </w:t>
      </w:r>
      <w:r w:rsidRPr="001123F3">
        <w:rPr>
          <w:rFonts w:ascii="Times New Roman" w:hAnsi="Times New Roman" w:cs="Times New Roman"/>
          <w:sz w:val="24"/>
          <w:szCs w:val="24"/>
          <w:lang w:val="es-ES_tradnl"/>
        </w:rPr>
        <w:t xml:space="preserve">mitad </w:t>
      </w:r>
      <w:r w:rsidRPr="008365F3">
        <w:rPr>
          <w:rFonts w:ascii="Times New Roman" w:hAnsi="Times New Roman" w:cs="Times New Roman"/>
          <w:sz w:val="24"/>
          <w:szCs w:val="24"/>
          <w:lang w:val="es-ES_tradnl"/>
        </w:rPr>
        <w:t>cuando el acusado cumple</w:t>
      </w:r>
      <w:r w:rsidRPr="002C36AB">
        <w:rPr>
          <w:rFonts w:ascii="Times New Roman" w:hAnsi="Times New Roman" w:cs="Times New Roman"/>
          <w:sz w:val="24"/>
          <w:szCs w:val="24"/>
          <w:lang w:val="es-ES_tradnl"/>
        </w:rPr>
        <w:t xml:space="preserve"> 70 años. La denuncia contra los sospechosos del </w:t>
      </w:r>
      <w:proofErr w:type="spellStart"/>
      <w:r w:rsidRPr="00A34082">
        <w:rPr>
          <w:rFonts w:ascii="Times New Roman" w:hAnsi="Times New Roman" w:cs="Times New Roman"/>
          <w:i/>
          <w:sz w:val="24"/>
          <w:szCs w:val="24"/>
          <w:lang w:val="es-ES_tradnl"/>
        </w:rPr>
        <w:t>Mensalão</w:t>
      </w:r>
      <w:proofErr w:type="spellEnd"/>
      <w:r w:rsidR="00700C94">
        <w:rPr>
          <w:rFonts w:ascii="Times New Roman" w:hAnsi="Times New Roman" w:cs="Times New Roman"/>
          <w:sz w:val="24"/>
          <w:szCs w:val="24"/>
          <w:lang w:val="es-ES_tradnl"/>
        </w:rPr>
        <w:t xml:space="preserve"> </w:t>
      </w:r>
      <w:proofErr w:type="spellStart"/>
      <w:r w:rsidR="00700C94" w:rsidRPr="00700C94">
        <w:rPr>
          <w:rFonts w:ascii="Times New Roman" w:hAnsi="Times New Roman" w:cs="Times New Roman"/>
          <w:i/>
          <w:sz w:val="24"/>
          <w:szCs w:val="24"/>
          <w:lang w:val="es-ES_tradnl"/>
        </w:rPr>
        <w:t>Tucano</w:t>
      </w:r>
      <w:proofErr w:type="spellEnd"/>
      <w:r w:rsidRPr="00CF6ED9">
        <w:rPr>
          <w:rFonts w:ascii="Times New Roman" w:hAnsi="Times New Roman" w:cs="Times New Roman"/>
          <w:sz w:val="24"/>
          <w:szCs w:val="24"/>
          <w:lang w:val="es-ES_tradnl"/>
        </w:rPr>
        <w:t xml:space="preserve"> fue presentada en 2007, 9 años después de los crímenes.</w:t>
      </w:r>
    </w:p>
    <w:p w14:paraId="6BF6EF93" w14:textId="77777777" w:rsidR="008E4E5A" w:rsidRDefault="008E4E5A" w:rsidP="00640BF7">
      <w:pPr>
        <w:jc w:val="both"/>
        <w:rPr>
          <w:rFonts w:ascii="Times New Roman" w:hAnsi="Times New Roman" w:cs="Times New Roman"/>
          <w:b/>
          <w:sz w:val="24"/>
          <w:szCs w:val="24"/>
          <w:lang w:val="es-ES_tradnl"/>
        </w:rPr>
      </w:pPr>
    </w:p>
    <w:p w14:paraId="7B51C40C" w14:textId="77777777" w:rsidR="00640BF7" w:rsidRPr="00700C94" w:rsidRDefault="00700C94" w:rsidP="00640BF7">
      <w:pPr>
        <w:jc w:val="both"/>
        <w:rPr>
          <w:rFonts w:ascii="Times New Roman" w:hAnsi="Times New Roman" w:cs="Times New Roman"/>
          <w:b/>
          <w:i/>
          <w:sz w:val="24"/>
          <w:szCs w:val="24"/>
          <w:lang w:val="es-ES_tradnl"/>
        </w:rPr>
      </w:pPr>
      <w:r w:rsidRPr="00700C94">
        <w:rPr>
          <w:rFonts w:ascii="Times New Roman" w:hAnsi="Times New Roman" w:cs="Times New Roman"/>
          <w:b/>
          <w:sz w:val="24"/>
          <w:szCs w:val="24"/>
          <w:lang w:val="es-ES_tradnl"/>
        </w:rPr>
        <w:t xml:space="preserve">4A3 </w:t>
      </w:r>
      <w:proofErr w:type="spellStart"/>
      <w:r w:rsidR="00640BF7" w:rsidRPr="00700C94">
        <w:rPr>
          <w:rFonts w:ascii="Times New Roman" w:hAnsi="Times New Roman" w:cs="Times New Roman"/>
          <w:b/>
          <w:i/>
          <w:sz w:val="24"/>
          <w:szCs w:val="24"/>
          <w:lang w:val="es-ES_tradnl"/>
        </w:rPr>
        <w:t>M</w:t>
      </w:r>
      <w:r w:rsidRPr="00700C94">
        <w:rPr>
          <w:rFonts w:ascii="Times New Roman" w:hAnsi="Times New Roman" w:cs="Times New Roman"/>
          <w:b/>
          <w:i/>
          <w:sz w:val="24"/>
          <w:szCs w:val="24"/>
          <w:lang w:val="es-ES_tradnl"/>
        </w:rPr>
        <w:t>ensalão</w:t>
      </w:r>
      <w:proofErr w:type="spellEnd"/>
      <w:r w:rsidRPr="00700C94">
        <w:rPr>
          <w:rFonts w:ascii="Times New Roman" w:hAnsi="Times New Roman" w:cs="Times New Roman"/>
          <w:b/>
          <w:i/>
          <w:sz w:val="24"/>
          <w:szCs w:val="24"/>
          <w:lang w:val="es-ES_tradnl"/>
        </w:rPr>
        <w:t xml:space="preserve"> do DEM</w:t>
      </w:r>
    </w:p>
    <w:p w14:paraId="0ADB0510" w14:textId="77777777" w:rsidR="00640BF7" w:rsidRPr="00A02A54" w:rsidRDefault="00640BF7" w:rsidP="00640BF7">
      <w:pPr>
        <w:pStyle w:val="NormalWeb"/>
        <w:spacing w:after="0"/>
        <w:jc w:val="both"/>
        <w:rPr>
          <w:lang w:val="es-ES_tradnl"/>
        </w:rPr>
      </w:pPr>
      <w:r w:rsidRPr="00CA1C8D">
        <w:rPr>
          <w:lang w:val="es-ES_tradnl"/>
        </w:rPr>
        <w:t xml:space="preserve">El </w:t>
      </w:r>
      <w:proofErr w:type="spellStart"/>
      <w:r w:rsidRPr="00BF4B27">
        <w:rPr>
          <w:i/>
          <w:lang w:val="es-ES_tradnl"/>
        </w:rPr>
        <w:t>Mensalão</w:t>
      </w:r>
      <w:proofErr w:type="spellEnd"/>
      <w:r w:rsidRPr="00BF4B27">
        <w:rPr>
          <w:i/>
          <w:lang w:val="es-ES_tradnl"/>
        </w:rPr>
        <w:t xml:space="preserve"> do DEM</w:t>
      </w:r>
      <w:r w:rsidRPr="006F54EE">
        <w:rPr>
          <w:lang w:val="es-ES_tradnl"/>
        </w:rPr>
        <w:t xml:space="preserve"> es un escándalo de corrupción en el </w:t>
      </w:r>
      <w:r w:rsidRPr="0090701E">
        <w:rPr>
          <w:lang w:val="es-ES_tradnl"/>
        </w:rPr>
        <w:t xml:space="preserve">gobierno del </w:t>
      </w:r>
      <w:r w:rsidRPr="00C61464">
        <w:rPr>
          <w:lang w:val="es-ES_tradnl"/>
        </w:rPr>
        <w:t>estado brasileño del D</w:t>
      </w:r>
      <w:r w:rsidRPr="00547682">
        <w:rPr>
          <w:lang w:val="es-ES_tradnl"/>
        </w:rPr>
        <w:t xml:space="preserve">istrito Federal </w:t>
      </w:r>
      <w:r w:rsidRPr="00092A74">
        <w:rPr>
          <w:lang w:val="es-ES_tradnl"/>
        </w:rPr>
        <w:t xml:space="preserve">de lo cual participaban mayoritariamente políticos del partido </w:t>
      </w:r>
      <w:proofErr w:type="spellStart"/>
      <w:r w:rsidRPr="00092A74">
        <w:rPr>
          <w:i/>
          <w:lang w:val="es-ES_tradnl"/>
        </w:rPr>
        <w:t>Democratas</w:t>
      </w:r>
      <w:proofErr w:type="spellEnd"/>
      <w:r w:rsidRPr="004251EC">
        <w:rPr>
          <w:lang w:val="es-ES_tradnl"/>
        </w:rPr>
        <w:t xml:space="preserve">. </w:t>
      </w:r>
      <w:r w:rsidRPr="005924B0">
        <w:rPr>
          <w:lang w:val="es-ES_tradnl"/>
        </w:rPr>
        <w:t xml:space="preserve">La Policía Federal reveló en noviembre de 2009, a través de la </w:t>
      </w:r>
      <w:proofErr w:type="spellStart"/>
      <w:r w:rsidRPr="005924B0">
        <w:rPr>
          <w:i/>
          <w:lang w:val="es-ES_tradnl"/>
        </w:rPr>
        <w:t>Operação</w:t>
      </w:r>
      <w:proofErr w:type="spellEnd"/>
      <w:r w:rsidRPr="005924B0">
        <w:rPr>
          <w:i/>
          <w:lang w:val="es-ES_tradnl"/>
        </w:rPr>
        <w:t xml:space="preserve"> Caixa de Pandora</w:t>
      </w:r>
      <w:r w:rsidRPr="005924B0">
        <w:rPr>
          <w:lang w:val="es-ES_tradnl"/>
        </w:rPr>
        <w:t xml:space="preserve">, una trama de desviación de recursos públicos para pagamiento de sobornos a diputados de la base aliada. La operación contó con la ayuda de uno de los gerentes de la red, el político </w:t>
      </w:r>
      <w:proofErr w:type="spellStart"/>
      <w:r w:rsidRPr="005924B0">
        <w:rPr>
          <w:lang w:val="es-ES_tradnl"/>
        </w:rPr>
        <w:t>Durval</w:t>
      </w:r>
      <w:proofErr w:type="spellEnd"/>
      <w:r w:rsidRPr="005924B0">
        <w:rPr>
          <w:lang w:val="es-ES_tradnl"/>
        </w:rPr>
        <w:t xml:space="preserve"> Barbosa, </w:t>
      </w:r>
      <w:r>
        <w:rPr>
          <w:lang w:val="es-ES_tradnl"/>
        </w:rPr>
        <w:t>que</w:t>
      </w:r>
      <w:r w:rsidRPr="00BB3577">
        <w:rPr>
          <w:lang w:val="es-ES_tradnl"/>
        </w:rPr>
        <w:t xml:space="preserve"> aceptó participar en cambio de un programa de </w:t>
      </w:r>
      <w:r w:rsidRPr="00943FF3">
        <w:rPr>
          <w:lang w:val="es-ES_tradnl"/>
        </w:rPr>
        <w:t>‘</w:t>
      </w:r>
      <w:proofErr w:type="spellStart"/>
      <w:r w:rsidRPr="00943FF3">
        <w:rPr>
          <w:i/>
          <w:lang w:val="es-ES_tradnl"/>
        </w:rPr>
        <w:t>delação</w:t>
      </w:r>
      <w:proofErr w:type="spellEnd"/>
      <w:r w:rsidRPr="00943FF3">
        <w:rPr>
          <w:i/>
          <w:lang w:val="es-ES_tradnl"/>
        </w:rPr>
        <w:t xml:space="preserve"> premiada’</w:t>
      </w:r>
      <w:r w:rsidRPr="00A02A54">
        <w:rPr>
          <w:rStyle w:val="Marquenotebasdepage"/>
          <w:i/>
          <w:lang w:val="es-ES_tradnl"/>
        </w:rPr>
        <w:footnoteReference w:id="12"/>
      </w:r>
      <w:r w:rsidRPr="00A02A54">
        <w:rPr>
          <w:lang w:val="es-ES_tradnl"/>
        </w:rPr>
        <w:t>.</w:t>
      </w:r>
    </w:p>
    <w:p w14:paraId="0F5DDE4E" w14:textId="77777777" w:rsidR="00640BF7" w:rsidRPr="008365F3" w:rsidRDefault="00640BF7" w:rsidP="00640BF7">
      <w:pPr>
        <w:pStyle w:val="NormalWeb"/>
        <w:spacing w:after="0"/>
        <w:jc w:val="both"/>
        <w:rPr>
          <w:lang w:val="es-ES_tradnl"/>
        </w:rPr>
      </w:pPr>
      <w:r w:rsidRPr="00CE5B33">
        <w:rPr>
          <w:lang w:val="es-ES_tradnl"/>
        </w:rPr>
        <w:t>El escándalo reveló</w:t>
      </w:r>
      <w:r w:rsidRPr="00530386">
        <w:rPr>
          <w:lang w:val="es-ES_tradnl"/>
        </w:rPr>
        <w:t xml:space="preserve"> un video, grabado por </w:t>
      </w:r>
      <w:proofErr w:type="spellStart"/>
      <w:r w:rsidRPr="00530386">
        <w:rPr>
          <w:lang w:val="es-ES_tradnl"/>
        </w:rPr>
        <w:t>Durval</w:t>
      </w:r>
      <w:proofErr w:type="spellEnd"/>
      <w:r w:rsidRPr="00530386">
        <w:rPr>
          <w:lang w:val="es-ES_tradnl"/>
        </w:rPr>
        <w:t xml:space="preserve"> Barbosa, en </w:t>
      </w:r>
      <w:r w:rsidR="00830E84">
        <w:rPr>
          <w:lang w:val="es-ES_tradnl"/>
        </w:rPr>
        <w:t>el cual</w:t>
      </w:r>
      <w:r w:rsidRPr="00530386">
        <w:rPr>
          <w:lang w:val="es-ES_tradnl"/>
        </w:rPr>
        <w:t xml:space="preserve"> políticos del Distrito Federal recibían dinero en calcetines, calzoncillos, bolsas e incluso vía Correos. </w:t>
      </w:r>
      <w:r w:rsidRPr="0019012C">
        <w:rPr>
          <w:lang w:val="es-ES_tradnl"/>
        </w:rPr>
        <w:t>La trama</w:t>
      </w:r>
      <w:r w:rsidRPr="0096659C">
        <w:rPr>
          <w:lang w:val="es-ES_tradnl"/>
        </w:rPr>
        <w:t xml:space="preserve"> fu</w:t>
      </w:r>
      <w:r w:rsidRPr="006E3B6E">
        <w:rPr>
          <w:lang w:val="es-ES_tradnl"/>
        </w:rPr>
        <w:t xml:space="preserve">ncionaba a casi veinte </w:t>
      </w:r>
      <w:r w:rsidR="00700C94" w:rsidRPr="006E3B6E">
        <w:rPr>
          <w:lang w:val="es-ES_tradnl"/>
        </w:rPr>
        <w:t>años</w:t>
      </w:r>
      <w:r w:rsidRPr="006E3B6E">
        <w:rPr>
          <w:lang w:val="es-ES_tradnl"/>
        </w:rPr>
        <w:t xml:space="preserve">, desde el gobierno de Joaquim </w:t>
      </w:r>
      <w:proofErr w:type="spellStart"/>
      <w:r w:rsidRPr="006E3B6E">
        <w:rPr>
          <w:lang w:val="es-ES_tradnl"/>
        </w:rPr>
        <w:t>Roriz</w:t>
      </w:r>
      <w:proofErr w:type="spellEnd"/>
      <w:r w:rsidRPr="006E3B6E">
        <w:rPr>
          <w:lang w:val="es-ES_tradnl"/>
        </w:rPr>
        <w:t>, y</w:t>
      </w:r>
      <w:r w:rsidRPr="00011E93">
        <w:rPr>
          <w:lang w:val="es-ES_tradnl"/>
        </w:rPr>
        <w:t xml:space="preserve"> contaba principalmente con empresas de tecnología</w:t>
      </w:r>
      <w:r w:rsidRPr="00195C79">
        <w:rPr>
          <w:lang w:val="es-ES_tradnl"/>
        </w:rPr>
        <w:t>, las cuales</w:t>
      </w:r>
      <w:r w:rsidRPr="001123F3">
        <w:rPr>
          <w:lang w:val="es-ES_tradnl"/>
        </w:rPr>
        <w:t xml:space="preserve"> </w:t>
      </w:r>
      <w:r w:rsidRPr="008365F3">
        <w:rPr>
          <w:lang w:val="es-ES_tradnl"/>
        </w:rPr>
        <w:t>eran contractadas ilegalmente en carácter de emergencia por una empresa ligada al gobierno del Distrit</w:t>
      </w:r>
      <w:r w:rsidR="00830E84">
        <w:rPr>
          <w:lang w:val="es-ES_tradnl"/>
        </w:rPr>
        <w:t xml:space="preserve">o Federal. El dinero </w:t>
      </w:r>
      <w:r w:rsidRPr="008365F3">
        <w:rPr>
          <w:lang w:val="es-ES_tradnl"/>
        </w:rPr>
        <w:t xml:space="preserve">era distribuido entre políticos del gobierno y miembros del legislativo local.  </w:t>
      </w:r>
    </w:p>
    <w:p w14:paraId="1F25FF40" w14:textId="77777777" w:rsidR="00640BF7" w:rsidRPr="004251EC" w:rsidRDefault="00640BF7" w:rsidP="00640BF7">
      <w:pPr>
        <w:pStyle w:val="NormalWeb"/>
        <w:spacing w:after="0"/>
        <w:jc w:val="both"/>
        <w:rPr>
          <w:lang w:val="es-ES_tradnl"/>
        </w:rPr>
      </w:pPr>
      <w:r w:rsidRPr="002C36AB">
        <w:rPr>
          <w:lang w:val="es-ES_tradnl"/>
        </w:rPr>
        <w:t xml:space="preserve">En 2010, José Roberto </w:t>
      </w:r>
      <w:proofErr w:type="spellStart"/>
      <w:r w:rsidRPr="002C36AB">
        <w:rPr>
          <w:lang w:val="es-ES_tradnl"/>
        </w:rPr>
        <w:t>Arruda</w:t>
      </w:r>
      <w:proofErr w:type="spellEnd"/>
      <w:r w:rsidRPr="002C36AB">
        <w:rPr>
          <w:lang w:val="es-ES_tradnl"/>
        </w:rPr>
        <w:t xml:space="preserve"> </w:t>
      </w:r>
      <w:r w:rsidRPr="00A34082">
        <w:rPr>
          <w:lang w:val="es-ES_tradnl"/>
        </w:rPr>
        <w:t>fue preso</w:t>
      </w:r>
      <w:r w:rsidRPr="00CF6ED9">
        <w:rPr>
          <w:lang w:val="es-ES_tradnl"/>
        </w:rPr>
        <w:t xml:space="preserve"> y </w:t>
      </w:r>
      <w:r w:rsidRPr="009B7AD6">
        <w:rPr>
          <w:lang w:val="es-ES_tradnl"/>
        </w:rPr>
        <w:t>retirado de su posición de gobernador</w:t>
      </w:r>
      <w:r w:rsidRPr="007025F3">
        <w:rPr>
          <w:lang w:val="es-ES_tradnl"/>
        </w:rPr>
        <w:t xml:space="preserve"> por determinación del Superior Tribunal de</w:t>
      </w:r>
      <w:r w:rsidRPr="00CA1C8D">
        <w:rPr>
          <w:lang w:val="es-ES_tradnl"/>
        </w:rPr>
        <w:t xml:space="preserve"> la</w:t>
      </w:r>
      <w:r w:rsidRPr="00BF4B27">
        <w:rPr>
          <w:lang w:val="es-ES_tradnl"/>
        </w:rPr>
        <w:t xml:space="preserve"> Justicia. </w:t>
      </w:r>
      <w:proofErr w:type="spellStart"/>
      <w:r w:rsidRPr="00BF4B27">
        <w:rPr>
          <w:lang w:val="es-ES_tradnl"/>
        </w:rPr>
        <w:t>Arruda</w:t>
      </w:r>
      <w:proofErr w:type="spellEnd"/>
      <w:r w:rsidRPr="00BF4B27">
        <w:rPr>
          <w:lang w:val="es-ES_tradnl"/>
        </w:rPr>
        <w:t xml:space="preserve"> fue </w:t>
      </w:r>
      <w:r w:rsidRPr="006F54EE">
        <w:rPr>
          <w:lang w:val="es-ES_tradnl"/>
        </w:rPr>
        <w:t xml:space="preserve">acusado de intentar </w:t>
      </w:r>
      <w:r w:rsidRPr="006F54EE">
        <w:rPr>
          <w:lang w:val="es-ES_tradnl"/>
        </w:rPr>
        <w:lastRenderedPageBreak/>
        <w:t xml:space="preserve">sobornar el periodista </w:t>
      </w:r>
      <w:proofErr w:type="spellStart"/>
      <w:r w:rsidRPr="006F54EE">
        <w:rPr>
          <w:lang w:val="es-ES_tradnl"/>
        </w:rPr>
        <w:t>Edmilson</w:t>
      </w:r>
      <w:proofErr w:type="spellEnd"/>
      <w:r w:rsidRPr="006F54EE">
        <w:rPr>
          <w:lang w:val="es-ES_tradnl"/>
        </w:rPr>
        <w:t xml:space="preserve"> Edson dos Santos, testigo del caso. </w:t>
      </w:r>
      <w:r w:rsidRPr="0090701E">
        <w:rPr>
          <w:lang w:val="es-ES_tradnl"/>
        </w:rPr>
        <w:t>Detenido por dos meses, tuvo su mandato revocado por haber</w:t>
      </w:r>
      <w:r w:rsidR="00830E84">
        <w:rPr>
          <w:lang w:val="es-ES_tradnl"/>
        </w:rPr>
        <w:t>se</w:t>
      </w:r>
      <w:r w:rsidRPr="00547682">
        <w:rPr>
          <w:lang w:val="es-ES_tradnl"/>
        </w:rPr>
        <w:t xml:space="preserve"> r</w:t>
      </w:r>
      <w:r w:rsidRPr="00092A74">
        <w:rPr>
          <w:lang w:val="es-ES_tradnl"/>
        </w:rPr>
        <w:t xml:space="preserve">etirado del DEM y quedar sin afiliación partidarista. </w:t>
      </w:r>
    </w:p>
    <w:p w14:paraId="0FBDF479" w14:textId="77777777" w:rsidR="00640BF7" w:rsidRPr="00C520F1" w:rsidRDefault="00640BF7" w:rsidP="00640BF7">
      <w:pPr>
        <w:pStyle w:val="NormalWeb"/>
        <w:spacing w:after="0"/>
        <w:jc w:val="both"/>
        <w:rPr>
          <w:lang w:val="es-ES_tradnl"/>
        </w:rPr>
      </w:pPr>
      <w:r w:rsidRPr="005924B0">
        <w:rPr>
          <w:lang w:val="es-ES_tradnl"/>
        </w:rPr>
        <w:t xml:space="preserve">Al principio de junio de 2012 salió la primera condenación relacionada al escándalo. La exdiputada </w:t>
      </w:r>
      <w:proofErr w:type="spellStart"/>
      <w:r w:rsidRPr="005924B0">
        <w:rPr>
          <w:lang w:val="es-ES_tradnl"/>
        </w:rPr>
        <w:t>Eurides</w:t>
      </w:r>
      <w:proofErr w:type="spellEnd"/>
      <w:r w:rsidRPr="005924B0">
        <w:rPr>
          <w:lang w:val="es-ES_tradnl"/>
        </w:rPr>
        <w:t xml:space="preserve"> Brito (PMDB), filmada en 2010 poniendo dinero en su bolsa, fue condenada, por una instancia estadual de la Justicia del Distrito Federal, a pagar R$3,5 millones.</w:t>
      </w:r>
    </w:p>
    <w:p w14:paraId="05587E9B" w14:textId="77777777" w:rsidR="00640BF7" w:rsidRPr="00A34082" w:rsidRDefault="00640BF7" w:rsidP="00640BF7">
      <w:pPr>
        <w:pStyle w:val="NormalWeb"/>
        <w:spacing w:after="0"/>
        <w:jc w:val="both"/>
        <w:rPr>
          <w:lang w:val="es-ES_tradnl"/>
        </w:rPr>
      </w:pPr>
      <w:r w:rsidRPr="005924B0">
        <w:rPr>
          <w:lang w:val="es-ES_tradnl"/>
        </w:rPr>
        <w:t xml:space="preserve">El procurador general de la Republica, Roberto </w:t>
      </w:r>
      <w:proofErr w:type="spellStart"/>
      <w:r w:rsidRPr="005924B0">
        <w:rPr>
          <w:lang w:val="es-ES_tradnl"/>
        </w:rPr>
        <w:t>Gurgel</w:t>
      </w:r>
      <w:proofErr w:type="spellEnd"/>
      <w:r w:rsidRPr="005924B0">
        <w:rPr>
          <w:lang w:val="es-ES_tradnl"/>
        </w:rPr>
        <w:t xml:space="preserve">, presentó en junio de 2012, denuncia al Tribunal Superior de Justicia (TSJ) contra 37 personas acusadas de participar del </w:t>
      </w:r>
      <w:proofErr w:type="spellStart"/>
      <w:r w:rsidRPr="005924B0">
        <w:rPr>
          <w:i/>
          <w:lang w:val="es-ES_tradnl"/>
        </w:rPr>
        <w:t>Mensalão</w:t>
      </w:r>
      <w:proofErr w:type="spellEnd"/>
      <w:r w:rsidRPr="005924B0">
        <w:rPr>
          <w:i/>
          <w:lang w:val="es-ES_tradnl"/>
        </w:rPr>
        <w:t xml:space="preserve"> do DEM</w:t>
      </w:r>
      <w:r w:rsidRPr="005924B0">
        <w:rPr>
          <w:lang w:val="es-ES_tradnl"/>
        </w:rPr>
        <w:t xml:space="preserve">. Entre los denunciados </w:t>
      </w:r>
      <w:r w:rsidR="00856981" w:rsidRPr="005924B0">
        <w:rPr>
          <w:lang w:val="es-ES_tradnl"/>
        </w:rPr>
        <w:t>está</w:t>
      </w:r>
      <w:r w:rsidRPr="005924B0">
        <w:rPr>
          <w:lang w:val="es-ES_tradnl"/>
        </w:rPr>
        <w:t xml:space="preserve"> el exgobernador José Roberto </w:t>
      </w:r>
      <w:proofErr w:type="spellStart"/>
      <w:r w:rsidRPr="005924B0">
        <w:rPr>
          <w:lang w:val="es-ES_tradnl"/>
        </w:rPr>
        <w:t>Arruda</w:t>
      </w:r>
      <w:proofErr w:type="spellEnd"/>
      <w:r w:rsidRPr="005924B0">
        <w:rPr>
          <w:lang w:val="es-ES_tradnl"/>
        </w:rPr>
        <w:t xml:space="preserve">, hoy sin partido (ex DEM), </w:t>
      </w:r>
      <w:r>
        <w:rPr>
          <w:lang w:val="es-ES_tradnl"/>
        </w:rPr>
        <w:t>quien</w:t>
      </w:r>
      <w:r w:rsidRPr="00A02A54">
        <w:rPr>
          <w:lang w:val="es-ES_tradnl"/>
        </w:rPr>
        <w:t xml:space="preserve"> es apuntado como jefe de la organización. La cifra calculada indica una desviación de R$110 </w:t>
      </w:r>
      <w:r w:rsidRPr="00CE5B33">
        <w:rPr>
          <w:lang w:val="es-ES_tradnl"/>
        </w:rPr>
        <w:t>millones entre 2005 y 2010</w:t>
      </w:r>
      <w:r w:rsidRPr="00530386">
        <w:rPr>
          <w:lang w:val="es-ES_tradnl"/>
        </w:rPr>
        <w:t>.</w:t>
      </w:r>
      <w:r w:rsidRPr="0019012C">
        <w:rPr>
          <w:lang w:val="es-ES_tradnl"/>
        </w:rPr>
        <w:t xml:space="preserve"> </w:t>
      </w:r>
      <w:r w:rsidRPr="0096659C">
        <w:rPr>
          <w:lang w:val="es-ES_tradnl"/>
        </w:rPr>
        <w:t xml:space="preserve">Segundo el procurador general, </w:t>
      </w:r>
      <w:proofErr w:type="spellStart"/>
      <w:r w:rsidRPr="0096659C">
        <w:rPr>
          <w:lang w:val="es-ES_tradnl"/>
        </w:rPr>
        <w:t>Arruda</w:t>
      </w:r>
      <w:proofErr w:type="spellEnd"/>
      <w:r w:rsidRPr="0096659C">
        <w:rPr>
          <w:lang w:val="es-ES_tradnl"/>
        </w:rPr>
        <w:t xml:space="preserve"> quedaba con 40% del dinero desviado, </w:t>
      </w:r>
      <w:r w:rsidR="00830E84">
        <w:rPr>
          <w:lang w:val="es-ES_tradnl"/>
        </w:rPr>
        <w:t xml:space="preserve">el </w:t>
      </w:r>
      <w:proofErr w:type="spellStart"/>
      <w:r w:rsidR="00830E84">
        <w:rPr>
          <w:lang w:val="es-ES_tradnl"/>
        </w:rPr>
        <w:t>ex</w:t>
      </w:r>
      <w:r w:rsidRPr="006E3B6E">
        <w:rPr>
          <w:lang w:val="es-ES_tradnl"/>
        </w:rPr>
        <w:t>vicegobernador</w:t>
      </w:r>
      <w:proofErr w:type="spellEnd"/>
      <w:r w:rsidRPr="006E3B6E">
        <w:rPr>
          <w:lang w:val="es-ES_tradnl"/>
        </w:rPr>
        <w:t xml:space="preserve"> Paulo </w:t>
      </w:r>
      <w:proofErr w:type="spellStart"/>
      <w:r w:rsidRPr="00011E93">
        <w:rPr>
          <w:lang w:val="es-ES_tradnl"/>
        </w:rPr>
        <w:t>Octávio</w:t>
      </w:r>
      <w:proofErr w:type="spellEnd"/>
      <w:r w:rsidRPr="00011E93">
        <w:rPr>
          <w:lang w:val="es-ES_tradnl"/>
        </w:rPr>
        <w:t xml:space="preserve"> con 30%, los secretarios del gobierno con 20% y lo</w:t>
      </w:r>
      <w:r w:rsidRPr="00195C79">
        <w:rPr>
          <w:lang w:val="es-ES_tradnl"/>
        </w:rPr>
        <w:t>s 10% finales eran usados en la corrupción de parlamentares. En la lista de crímenes de los sospechosos</w:t>
      </w:r>
      <w:r w:rsidR="00830E84">
        <w:rPr>
          <w:lang w:val="es-ES_tradnl"/>
        </w:rPr>
        <w:t xml:space="preserve"> </w:t>
      </w:r>
      <w:r w:rsidRPr="008365F3">
        <w:rPr>
          <w:lang w:val="es-ES_tradnl"/>
        </w:rPr>
        <w:t>están</w:t>
      </w:r>
      <w:r w:rsidRPr="002C36AB">
        <w:rPr>
          <w:lang w:val="es-ES_tradnl"/>
        </w:rPr>
        <w:t xml:space="preserve"> corrupción activa, corrupción pasiva y blanqueo de dinero. </w:t>
      </w:r>
    </w:p>
    <w:p w14:paraId="2EFDC013" w14:textId="77777777" w:rsidR="00640BF7" w:rsidRPr="00C61464" w:rsidRDefault="00640BF7" w:rsidP="00640BF7">
      <w:pPr>
        <w:pStyle w:val="NormalWeb"/>
        <w:spacing w:after="0"/>
        <w:jc w:val="both"/>
        <w:rPr>
          <w:lang w:val="es-ES_tradnl"/>
        </w:rPr>
      </w:pPr>
      <w:r w:rsidRPr="00CF6ED9">
        <w:rPr>
          <w:lang w:val="es-ES_tradnl"/>
        </w:rPr>
        <w:t>E</w:t>
      </w:r>
      <w:r w:rsidRPr="009B7AD6">
        <w:rPr>
          <w:lang w:val="es-ES_tradnl"/>
        </w:rPr>
        <w:t xml:space="preserve">n agosto de 2012 el TSJ aceptó la denuncia y abrió </w:t>
      </w:r>
      <w:r w:rsidRPr="007025F3">
        <w:rPr>
          <w:lang w:val="es-ES_tradnl"/>
        </w:rPr>
        <w:t xml:space="preserve">la Acción Penal 707. La acusación de la denuncia de </w:t>
      </w:r>
      <w:r w:rsidR="00830E84">
        <w:rPr>
          <w:lang w:val="es-ES_tradnl"/>
        </w:rPr>
        <w:t xml:space="preserve">conspiración </w:t>
      </w:r>
      <w:r w:rsidRPr="00BF4B27">
        <w:rPr>
          <w:lang w:val="es-ES_tradnl"/>
        </w:rPr>
        <w:t>contra el exgoberna</w:t>
      </w:r>
      <w:r w:rsidRPr="006F54EE">
        <w:rPr>
          <w:lang w:val="es-ES_tradnl"/>
        </w:rPr>
        <w:t xml:space="preserve">dor Joaquim </w:t>
      </w:r>
      <w:proofErr w:type="spellStart"/>
      <w:r w:rsidRPr="006F54EE">
        <w:rPr>
          <w:lang w:val="es-ES_tradnl"/>
        </w:rPr>
        <w:t>Roriz</w:t>
      </w:r>
      <w:proofErr w:type="spellEnd"/>
      <w:r w:rsidRPr="006F54EE">
        <w:rPr>
          <w:lang w:val="es-ES_tradnl"/>
        </w:rPr>
        <w:t xml:space="preserve"> fue archivada por haber p</w:t>
      </w:r>
      <w:r w:rsidRPr="0090701E">
        <w:rPr>
          <w:lang w:val="es-ES_tradnl"/>
        </w:rPr>
        <w:t xml:space="preserve">rescrito. El proceso fue desmembrado y las denuncias contra personas sin “foro privilegiado” enviadas a jueces de primera instancia.  </w:t>
      </w:r>
    </w:p>
    <w:p w14:paraId="57BE627B" w14:textId="77777777" w:rsidR="00640BF7" w:rsidRPr="00C520F1" w:rsidRDefault="00640BF7" w:rsidP="00640BF7">
      <w:pPr>
        <w:pStyle w:val="NormalWeb"/>
        <w:spacing w:after="0"/>
        <w:jc w:val="both"/>
        <w:rPr>
          <w:rFonts w:ascii="Arial" w:hAnsi="Arial" w:cs="Arial"/>
          <w:color w:val="000000"/>
          <w:sz w:val="18"/>
          <w:szCs w:val="18"/>
          <w:shd w:val="clear" w:color="auto" w:fill="FFFFFF"/>
          <w:lang w:val="es-ES_tradnl"/>
        </w:rPr>
      </w:pPr>
      <w:r w:rsidRPr="00547682">
        <w:rPr>
          <w:lang w:val="es-ES_tradnl"/>
        </w:rPr>
        <w:t>Cabe apuntar que</w:t>
      </w:r>
      <w:r w:rsidRPr="00092A74">
        <w:rPr>
          <w:lang w:val="es-ES_tradnl"/>
        </w:rPr>
        <w:t>, además de la diferencia del desmembramiento, para</w:t>
      </w:r>
      <w:r w:rsidRPr="004251EC">
        <w:rPr>
          <w:lang w:val="es-ES_tradnl"/>
        </w:rPr>
        <w:t xml:space="preserve"> el caso del </w:t>
      </w:r>
      <w:proofErr w:type="spellStart"/>
      <w:r w:rsidRPr="005924B0">
        <w:rPr>
          <w:i/>
          <w:lang w:val="es-ES_tradnl"/>
        </w:rPr>
        <w:t>Mensalão</w:t>
      </w:r>
      <w:proofErr w:type="spellEnd"/>
      <w:r w:rsidRPr="005924B0">
        <w:rPr>
          <w:lang w:val="es-ES_tradnl"/>
        </w:rPr>
        <w:t xml:space="preserve"> </w:t>
      </w:r>
      <w:r w:rsidRPr="00700C94">
        <w:rPr>
          <w:i/>
          <w:lang w:val="es-ES_tradnl"/>
        </w:rPr>
        <w:t>do DEM</w:t>
      </w:r>
      <w:r w:rsidRPr="005924B0">
        <w:rPr>
          <w:lang w:val="es-ES_tradnl"/>
        </w:rPr>
        <w:t xml:space="preserve">, la Acción Penal está en el Tribunal Superior de Justicia y para el </w:t>
      </w:r>
      <w:proofErr w:type="spellStart"/>
      <w:r w:rsidRPr="005924B0">
        <w:rPr>
          <w:i/>
          <w:lang w:val="es-ES_tradnl"/>
        </w:rPr>
        <w:t>Mensalão</w:t>
      </w:r>
      <w:proofErr w:type="spellEnd"/>
      <w:r w:rsidR="00700C94">
        <w:rPr>
          <w:lang w:val="es-ES_tradnl"/>
        </w:rPr>
        <w:t xml:space="preserve"> del</w:t>
      </w:r>
      <w:r w:rsidRPr="005924B0">
        <w:rPr>
          <w:lang w:val="es-ES_tradnl"/>
        </w:rPr>
        <w:t xml:space="preserve"> PT en el Supremo Tribunal Federal.</w:t>
      </w:r>
    </w:p>
    <w:p w14:paraId="3DD4F0C2" w14:textId="77777777" w:rsidR="00700C94" w:rsidRDefault="00700C94" w:rsidP="00640BF7">
      <w:pPr>
        <w:spacing w:line="240" w:lineRule="auto"/>
        <w:jc w:val="both"/>
        <w:rPr>
          <w:rFonts w:ascii="Times New Roman" w:eastAsia="Times New Roman" w:hAnsi="Times New Roman" w:cs="Times New Roman"/>
          <w:b/>
          <w:color w:val="000000" w:themeColor="text1"/>
          <w:sz w:val="24"/>
          <w:szCs w:val="24"/>
          <w:lang w:val="es-ES_tradnl" w:eastAsia="pt-BR"/>
        </w:rPr>
      </w:pPr>
    </w:p>
    <w:p w14:paraId="2D2527C8" w14:textId="77777777" w:rsidR="00640BF7" w:rsidRPr="00700C94" w:rsidRDefault="00640BF7" w:rsidP="00640BF7">
      <w:pPr>
        <w:spacing w:line="240" w:lineRule="auto"/>
        <w:jc w:val="both"/>
        <w:rPr>
          <w:rFonts w:ascii="Times New Roman" w:eastAsia="Times New Roman" w:hAnsi="Times New Roman" w:cs="Times New Roman"/>
          <w:b/>
          <w:color w:val="000000" w:themeColor="text1"/>
          <w:sz w:val="24"/>
          <w:szCs w:val="24"/>
          <w:lang w:val="es-ES_tradnl" w:eastAsia="pt-BR"/>
        </w:rPr>
      </w:pPr>
      <w:r w:rsidRPr="00700C94">
        <w:rPr>
          <w:rFonts w:ascii="Times New Roman" w:eastAsia="Times New Roman" w:hAnsi="Times New Roman" w:cs="Times New Roman"/>
          <w:b/>
          <w:color w:val="000000" w:themeColor="text1"/>
          <w:sz w:val="24"/>
          <w:szCs w:val="24"/>
          <w:lang w:val="es-ES_tradnl" w:eastAsia="pt-BR"/>
        </w:rPr>
        <w:t>4B C</w:t>
      </w:r>
      <w:r w:rsidR="00700C94" w:rsidRPr="00700C94">
        <w:rPr>
          <w:rFonts w:ascii="Times New Roman" w:eastAsia="Times New Roman" w:hAnsi="Times New Roman" w:cs="Times New Roman"/>
          <w:b/>
          <w:color w:val="000000" w:themeColor="text1"/>
          <w:sz w:val="24"/>
          <w:szCs w:val="24"/>
          <w:lang w:val="es-ES_tradnl" w:eastAsia="pt-BR"/>
        </w:rPr>
        <w:t>ontexto Político</w:t>
      </w:r>
    </w:p>
    <w:p w14:paraId="0573ED51"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La intensa cobertura del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 xml:space="preserve"> por los medios de comunicación, como hemos dicho, ha mayoritariamente enfocado el carácter personalista sin buscar su relación con la estructura del sistema político. Contrariando esta perspectiva, usamos aquí la revelación del escándalo para abrir espacio para la discusión de una serie de temas y problemas, integrando el caso al contexto político brasileño. </w:t>
      </w:r>
    </w:p>
    <w:p w14:paraId="4B63DEBE"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Entendemos que el escándalo puede servir como estímulo al debate e implementación de reformas</w:t>
      </w:r>
      <w:r w:rsidR="00830E84">
        <w:rPr>
          <w:rFonts w:ascii="Times New Roman" w:eastAsia="Times New Roman" w:hAnsi="Times New Roman" w:cs="Times New Roman"/>
          <w:color w:val="000000" w:themeColor="text1"/>
          <w:sz w:val="24"/>
          <w:szCs w:val="24"/>
          <w:lang w:val="es-ES_tradnl" w:eastAsia="pt-BR"/>
        </w:rPr>
        <w:t>.</w:t>
      </w:r>
      <w:r w:rsidRPr="005924B0">
        <w:rPr>
          <w:rFonts w:ascii="Times New Roman" w:eastAsia="Times New Roman" w:hAnsi="Times New Roman" w:cs="Times New Roman"/>
          <w:color w:val="000000" w:themeColor="text1"/>
          <w:sz w:val="24"/>
          <w:szCs w:val="24"/>
          <w:lang w:val="es-ES_tradnl" w:eastAsia="pt-BR"/>
        </w:rPr>
        <w:t xml:space="preserve"> Así, tras la mirada a otros escándalos, pasamos al punto de </w:t>
      </w:r>
      <w:proofErr w:type="spellStart"/>
      <w:r w:rsidRPr="005924B0">
        <w:rPr>
          <w:rFonts w:ascii="Times New Roman" w:eastAsia="Times New Roman" w:hAnsi="Times New Roman" w:cs="Times New Roman"/>
          <w:color w:val="000000" w:themeColor="text1"/>
          <w:sz w:val="24"/>
          <w:szCs w:val="24"/>
          <w:lang w:val="es-ES_tradnl" w:eastAsia="pt-BR"/>
        </w:rPr>
        <w:t>deconstruir</w:t>
      </w:r>
      <w:proofErr w:type="spellEnd"/>
      <w:r w:rsidRPr="005924B0">
        <w:rPr>
          <w:rFonts w:ascii="Times New Roman" w:eastAsia="Times New Roman" w:hAnsi="Times New Roman" w:cs="Times New Roman"/>
          <w:color w:val="000000" w:themeColor="text1"/>
          <w:sz w:val="24"/>
          <w:szCs w:val="24"/>
          <w:lang w:val="es-ES_tradnl" w:eastAsia="pt-BR"/>
        </w:rPr>
        <w:t xml:space="preserve"> la idea de aislamiento del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w:t>
      </w:r>
    </w:p>
    <w:p w14:paraId="51650034" w14:textId="77777777" w:rsidR="00640BF7" w:rsidRPr="00C520F1" w:rsidRDefault="00640BF7" w:rsidP="00640BF7">
      <w:pPr>
        <w:pStyle w:val="NormalWeb"/>
        <w:spacing w:after="0"/>
        <w:jc w:val="both"/>
        <w:rPr>
          <w:color w:val="000000"/>
          <w:shd w:val="clear" w:color="auto" w:fill="FFFFFF"/>
          <w:lang w:val="es-ES_tradnl"/>
        </w:rPr>
      </w:pPr>
      <w:r w:rsidRPr="005924B0">
        <w:rPr>
          <w:color w:val="000000"/>
          <w:shd w:val="clear" w:color="auto" w:fill="FFFFFF"/>
          <w:lang w:val="es-ES_tradnl"/>
        </w:rPr>
        <w:t xml:space="preserve">Cabe decir que lo que plantemos es trazar ligaciones externas, apuntando lo que podría haber sido discutido con la repercusión del caso y lo que de hecho ha sido impactado por el escándalo. Los temas abordados son complejos y demandan un esfuerzo que va más allá de lo que el recorte de ese artículo pretende analizar. </w:t>
      </w:r>
    </w:p>
    <w:p w14:paraId="2AC5BB49" w14:textId="77777777" w:rsidR="00640BF7" w:rsidRPr="0096659C" w:rsidRDefault="00640BF7" w:rsidP="00640BF7">
      <w:pPr>
        <w:pStyle w:val="NormalWeb"/>
        <w:spacing w:after="0"/>
        <w:jc w:val="both"/>
        <w:rPr>
          <w:color w:val="000000"/>
          <w:shd w:val="clear" w:color="auto" w:fill="FFFFFF"/>
          <w:lang w:val="es-ES_tradnl"/>
        </w:rPr>
      </w:pPr>
      <w:r>
        <w:rPr>
          <w:color w:val="000000"/>
          <w:shd w:val="clear" w:color="auto" w:fill="FFFFFF"/>
          <w:lang w:val="es-ES_tradnl"/>
        </w:rPr>
        <w:t>El</w:t>
      </w:r>
      <w:r w:rsidRPr="00CE5B33">
        <w:rPr>
          <w:color w:val="000000"/>
          <w:shd w:val="clear" w:color="auto" w:fill="FFFFFF"/>
          <w:lang w:val="es-ES_tradnl"/>
        </w:rPr>
        <w:t xml:space="preserve"> primer, y quizás más obvi</w:t>
      </w:r>
      <w:r>
        <w:rPr>
          <w:color w:val="000000"/>
          <w:shd w:val="clear" w:color="auto" w:fill="FFFFFF"/>
          <w:lang w:val="es-ES_tradnl"/>
        </w:rPr>
        <w:t>o</w:t>
      </w:r>
      <w:r w:rsidRPr="00CE5B33">
        <w:rPr>
          <w:color w:val="000000"/>
          <w:shd w:val="clear" w:color="auto" w:fill="FFFFFF"/>
          <w:lang w:val="es-ES_tradnl"/>
        </w:rPr>
        <w:t xml:space="preserve">, </w:t>
      </w:r>
      <w:r>
        <w:rPr>
          <w:color w:val="000000"/>
          <w:shd w:val="clear" w:color="auto" w:fill="FFFFFF"/>
          <w:lang w:val="es-ES_tradnl"/>
        </w:rPr>
        <w:t xml:space="preserve">vínculo </w:t>
      </w:r>
      <w:r w:rsidR="00025E9A">
        <w:rPr>
          <w:color w:val="000000"/>
          <w:shd w:val="clear" w:color="auto" w:fill="FFFFFF"/>
          <w:lang w:val="es-ES_tradnl"/>
        </w:rPr>
        <w:t>se refiere a la Reforma Política B</w:t>
      </w:r>
      <w:r w:rsidRPr="00CE5B33">
        <w:rPr>
          <w:color w:val="000000"/>
          <w:shd w:val="clear" w:color="auto" w:fill="FFFFFF"/>
          <w:lang w:val="es-ES_tradnl"/>
        </w:rPr>
        <w:t xml:space="preserve">rasileña y uno de sus temas que recibe mayor atención, la financiación de campaña electoral. Los juicios del </w:t>
      </w:r>
      <w:proofErr w:type="spellStart"/>
      <w:r w:rsidRPr="00CE5B33">
        <w:rPr>
          <w:i/>
          <w:color w:val="000000"/>
          <w:shd w:val="clear" w:color="auto" w:fill="FFFFFF"/>
          <w:lang w:val="es-ES_tradnl"/>
        </w:rPr>
        <w:t>Mensalão</w:t>
      </w:r>
      <w:proofErr w:type="spellEnd"/>
      <w:r w:rsidRPr="00CE5B33">
        <w:rPr>
          <w:color w:val="000000"/>
          <w:shd w:val="clear" w:color="auto" w:fill="FFFFFF"/>
          <w:lang w:val="es-ES_tradnl"/>
        </w:rPr>
        <w:t xml:space="preserve"> y las defensas de los a</w:t>
      </w:r>
      <w:r>
        <w:rPr>
          <w:color w:val="000000"/>
          <w:shd w:val="clear" w:color="auto" w:fill="FFFFFF"/>
          <w:lang w:val="es-ES_tradnl"/>
        </w:rPr>
        <w:t>b</w:t>
      </w:r>
      <w:r w:rsidRPr="00CE5B33">
        <w:rPr>
          <w:color w:val="000000"/>
          <w:shd w:val="clear" w:color="auto" w:fill="FFFFFF"/>
          <w:lang w:val="es-ES_tradnl"/>
        </w:rPr>
        <w:t>o</w:t>
      </w:r>
      <w:r>
        <w:rPr>
          <w:color w:val="000000"/>
          <w:shd w:val="clear" w:color="auto" w:fill="FFFFFF"/>
          <w:lang w:val="es-ES_tradnl"/>
        </w:rPr>
        <w:t>g</w:t>
      </w:r>
      <w:r w:rsidRPr="00CE5B33">
        <w:rPr>
          <w:color w:val="000000"/>
          <w:shd w:val="clear" w:color="auto" w:fill="FFFFFF"/>
          <w:lang w:val="es-ES_tradnl"/>
        </w:rPr>
        <w:t xml:space="preserve">ados de los acusados indican que ha ocurrido corrupción para financiación de campaña. De los casos abordados aquí, </w:t>
      </w:r>
      <w:r w:rsidRPr="00CE5B33">
        <w:rPr>
          <w:color w:val="000000"/>
          <w:shd w:val="clear" w:color="auto" w:fill="FFFFFF"/>
          <w:lang w:val="es-ES_tradnl"/>
        </w:rPr>
        <w:lastRenderedPageBreak/>
        <w:t xml:space="preserve">también el del </w:t>
      </w:r>
      <w:proofErr w:type="spellStart"/>
      <w:r w:rsidRPr="00530386">
        <w:rPr>
          <w:i/>
          <w:color w:val="000000"/>
          <w:shd w:val="clear" w:color="auto" w:fill="FFFFFF"/>
          <w:lang w:val="es-ES_tradnl"/>
        </w:rPr>
        <w:t>Mensalão</w:t>
      </w:r>
      <w:proofErr w:type="spellEnd"/>
      <w:r w:rsidRPr="00530386">
        <w:rPr>
          <w:color w:val="000000"/>
          <w:shd w:val="clear" w:color="auto" w:fill="FFFFFF"/>
          <w:lang w:val="es-ES_tradnl"/>
        </w:rPr>
        <w:t xml:space="preserve"> </w:t>
      </w:r>
      <w:proofErr w:type="spellStart"/>
      <w:r w:rsidR="00025E9A">
        <w:rPr>
          <w:i/>
          <w:color w:val="000000"/>
          <w:shd w:val="clear" w:color="auto" w:fill="FFFFFF"/>
          <w:lang w:val="es-ES_tradnl"/>
        </w:rPr>
        <w:t>Tucano</w:t>
      </w:r>
      <w:proofErr w:type="spellEnd"/>
      <w:r w:rsidRPr="00530386">
        <w:rPr>
          <w:color w:val="000000"/>
          <w:shd w:val="clear" w:color="auto" w:fill="FFFFFF"/>
          <w:lang w:val="es-ES_tradnl"/>
        </w:rPr>
        <w:t xml:space="preserve"> supone la misma finalidad. El tema, tan recurrente en los escándalos, es llamado popularmente en Brasil de “</w:t>
      </w:r>
      <w:r w:rsidRPr="0019012C">
        <w:rPr>
          <w:i/>
          <w:color w:val="000000"/>
          <w:shd w:val="clear" w:color="auto" w:fill="FFFFFF"/>
          <w:lang w:val="es-ES_tradnl"/>
        </w:rPr>
        <w:t>Caixa 2</w:t>
      </w:r>
      <w:r w:rsidRPr="0019012C">
        <w:rPr>
          <w:color w:val="000000"/>
          <w:shd w:val="clear" w:color="auto" w:fill="FFFFFF"/>
          <w:lang w:val="es-ES_tradnl"/>
        </w:rPr>
        <w:t xml:space="preserve">”, en referencia a un segundo registro financiero </w:t>
      </w:r>
      <w:r w:rsidR="00025E9A">
        <w:rPr>
          <w:color w:val="000000"/>
          <w:shd w:val="clear" w:color="auto" w:fill="FFFFFF"/>
          <w:lang w:val="es-ES_tradnl"/>
        </w:rPr>
        <w:t>ilegal</w:t>
      </w:r>
      <w:r w:rsidRPr="0019012C">
        <w:rPr>
          <w:color w:val="000000"/>
          <w:shd w:val="clear" w:color="auto" w:fill="FFFFFF"/>
          <w:lang w:val="es-ES_tradnl"/>
        </w:rPr>
        <w:t>.</w:t>
      </w:r>
    </w:p>
    <w:p w14:paraId="7EAEA4AD" w14:textId="77777777" w:rsidR="00640BF7" w:rsidRPr="008365F3" w:rsidRDefault="00025E9A" w:rsidP="00640BF7">
      <w:pPr>
        <w:pStyle w:val="NormalWeb"/>
        <w:jc w:val="both"/>
        <w:rPr>
          <w:color w:val="000000"/>
          <w:shd w:val="clear" w:color="auto" w:fill="FFFFFF"/>
          <w:lang w:val="es-ES_tradnl"/>
        </w:rPr>
      </w:pPr>
      <w:r>
        <w:rPr>
          <w:color w:val="000000"/>
          <w:shd w:val="clear" w:color="auto" w:fill="FFFFFF"/>
          <w:lang w:val="es-ES_tradnl"/>
        </w:rPr>
        <w:t>La Reforma Política B</w:t>
      </w:r>
      <w:r w:rsidR="00640BF7" w:rsidRPr="006E3B6E">
        <w:rPr>
          <w:color w:val="000000"/>
          <w:shd w:val="clear" w:color="auto" w:fill="FFFFFF"/>
          <w:lang w:val="es-ES_tradnl"/>
        </w:rPr>
        <w:t>rasileña es un conjunto de pro</w:t>
      </w:r>
      <w:r w:rsidR="00640BF7" w:rsidRPr="00011E93">
        <w:rPr>
          <w:color w:val="000000"/>
          <w:shd w:val="clear" w:color="auto" w:fill="FFFFFF"/>
          <w:lang w:val="es-ES_tradnl"/>
        </w:rPr>
        <w:t>pue</w:t>
      </w:r>
      <w:r w:rsidR="00640BF7" w:rsidRPr="00195C79">
        <w:rPr>
          <w:color w:val="000000"/>
          <w:shd w:val="clear" w:color="auto" w:fill="FFFFFF"/>
          <w:lang w:val="es-ES_tradnl"/>
        </w:rPr>
        <w:t>stas que busca realizar cambios</w:t>
      </w:r>
      <w:r w:rsidR="00640BF7" w:rsidRPr="001123F3">
        <w:rPr>
          <w:color w:val="000000"/>
          <w:shd w:val="clear" w:color="auto" w:fill="FFFFFF"/>
          <w:lang w:val="es-ES_tradnl"/>
        </w:rPr>
        <w:t xml:space="preserve"> substantivos</w:t>
      </w:r>
      <w:r w:rsidR="00640BF7" w:rsidRPr="008365F3">
        <w:rPr>
          <w:color w:val="000000"/>
          <w:shd w:val="clear" w:color="auto" w:fill="FFFFFF"/>
          <w:lang w:val="es-ES_tradnl"/>
        </w:rPr>
        <w:t xml:space="preserve"> en el sistema político. </w:t>
      </w:r>
      <w:r w:rsidR="00640BF7" w:rsidRPr="002C36AB">
        <w:rPr>
          <w:color w:val="000000"/>
          <w:shd w:val="clear" w:color="auto" w:fill="FFFFFF"/>
          <w:lang w:val="es-ES_tradnl"/>
        </w:rPr>
        <w:t xml:space="preserve">La Reforma </w:t>
      </w:r>
      <w:r w:rsidR="00640BF7" w:rsidRPr="00A34082">
        <w:rPr>
          <w:color w:val="000000"/>
          <w:shd w:val="clear" w:color="auto" w:fill="FFFFFF"/>
          <w:lang w:val="es-ES_tradnl"/>
        </w:rPr>
        <w:t xml:space="preserve">empezó a ser articulada </w:t>
      </w:r>
      <w:r w:rsidR="00640BF7" w:rsidRPr="00CF6ED9">
        <w:rPr>
          <w:color w:val="000000"/>
          <w:shd w:val="clear" w:color="auto" w:fill="FFFFFF"/>
          <w:lang w:val="es-ES_tradnl"/>
        </w:rPr>
        <w:t>a</w:t>
      </w:r>
      <w:r w:rsidR="00640BF7" w:rsidRPr="009B7AD6">
        <w:rPr>
          <w:color w:val="000000"/>
          <w:shd w:val="clear" w:color="auto" w:fill="FFFFFF"/>
          <w:lang w:val="es-ES_tradnl"/>
        </w:rPr>
        <w:t>ú</w:t>
      </w:r>
      <w:r w:rsidR="00640BF7" w:rsidRPr="007025F3">
        <w:rPr>
          <w:color w:val="000000"/>
          <w:shd w:val="clear" w:color="auto" w:fill="FFFFFF"/>
          <w:lang w:val="es-ES_tradnl"/>
        </w:rPr>
        <w:t>n en el gobierno de Fernando Henrique</w:t>
      </w:r>
      <w:r w:rsidR="00856981">
        <w:rPr>
          <w:color w:val="000000"/>
          <w:shd w:val="clear" w:color="auto" w:fill="FFFFFF"/>
          <w:lang w:val="es-ES_tradnl"/>
        </w:rPr>
        <w:t>, pero son poco</w:t>
      </w:r>
      <w:r w:rsidR="00640BF7" w:rsidRPr="00BF4B27">
        <w:rPr>
          <w:color w:val="000000"/>
          <w:shd w:val="clear" w:color="auto" w:fill="FFFFFF"/>
          <w:lang w:val="es-ES_tradnl"/>
        </w:rPr>
        <w:t>s l</w:t>
      </w:r>
      <w:r w:rsidR="00640BF7">
        <w:rPr>
          <w:color w:val="000000"/>
          <w:shd w:val="clear" w:color="auto" w:fill="FFFFFF"/>
          <w:lang w:val="es-ES_tradnl"/>
        </w:rPr>
        <w:t>o</w:t>
      </w:r>
      <w:r w:rsidR="00640BF7" w:rsidRPr="0019012C">
        <w:rPr>
          <w:color w:val="000000"/>
          <w:shd w:val="clear" w:color="auto" w:fill="FFFFFF"/>
          <w:lang w:val="es-ES_tradnl"/>
        </w:rPr>
        <w:t xml:space="preserve">s </w:t>
      </w:r>
      <w:r w:rsidR="00640BF7">
        <w:rPr>
          <w:color w:val="000000"/>
          <w:shd w:val="clear" w:color="auto" w:fill="FFFFFF"/>
          <w:lang w:val="es-ES_tradnl"/>
        </w:rPr>
        <w:t xml:space="preserve">cambios </w:t>
      </w:r>
      <w:r w:rsidR="00640BF7" w:rsidRPr="0019012C">
        <w:rPr>
          <w:color w:val="000000"/>
          <w:shd w:val="clear" w:color="auto" w:fill="FFFFFF"/>
          <w:lang w:val="es-ES_tradnl"/>
        </w:rPr>
        <w:t>aprobad</w:t>
      </w:r>
      <w:r w:rsidR="00640BF7">
        <w:rPr>
          <w:color w:val="000000"/>
          <w:shd w:val="clear" w:color="auto" w:fill="FFFFFF"/>
          <w:lang w:val="es-ES_tradnl"/>
        </w:rPr>
        <w:t>o</w:t>
      </w:r>
      <w:r w:rsidR="00640BF7" w:rsidRPr="0019012C">
        <w:rPr>
          <w:color w:val="000000"/>
          <w:shd w:val="clear" w:color="auto" w:fill="FFFFFF"/>
          <w:lang w:val="es-ES_tradnl"/>
        </w:rPr>
        <w:t>s. En el gobierno FHC, fue instituida la posibilidad de reelección, mencionada anteriormente. Desde entonces</w:t>
      </w:r>
      <w:r w:rsidR="00640BF7" w:rsidRPr="0096659C">
        <w:rPr>
          <w:color w:val="000000"/>
          <w:shd w:val="clear" w:color="auto" w:fill="FFFFFF"/>
          <w:lang w:val="es-ES_tradnl"/>
        </w:rPr>
        <w:t>, fueron también instituidas la fidelidad partidaria</w:t>
      </w:r>
      <w:r w:rsidR="00640BF7" w:rsidRPr="0096659C">
        <w:rPr>
          <w:rStyle w:val="Marquenotebasdepage"/>
          <w:color w:val="000000"/>
          <w:shd w:val="clear" w:color="auto" w:fill="FFFFFF"/>
          <w:lang w:val="es-ES_tradnl"/>
        </w:rPr>
        <w:footnoteReference w:id="13"/>
      </w:r>
      <w:r w:rsidR="00640BF7" w:rsidRPr="006E3B6E">
        <w:rPr>
          <w:color w:val="000000"/>
          <w:shd w:val="clear" w:color="auto" w:fill="FFFFFF"/>
          <w:lang w:val="es-ES_tradnl"/>
        </w:rPr>
        <w:t xml:space="preserve"> y la ley </w:t>
      </w:r>
      <w:r w:rsidR="00640BF7" w:rsidRPr="00011E93">
        <w:rPr>
          <w:i/>
          <w:color w:val="000000"/>
          <w:shd w:val="clear" w:color="auto" w:fill="FFFFFF"/>
          <w:lang w:val="es-ES_tradnl"/>
        </w:rPr>
        <w:t xml:space="preserve">‘Ficha </w:t>
      </w:r>
      <w:proofErr w:type="spellStart"/>
      <w:r w:rsidR="00640BF7" w:rsidRPr="00011E93">
        <w:rPr>
          <w:i/>
          <w:color w:val="000000"/>
          <w:shd w:val="clear" w:color="auto" w:fill="FFFFFF"/>
          <w:lang w:val="es-ES_tradnl"/>
        </w:rPr>
        <w:t>Limpa</w:t>
      </w:r>
      <w:proofErr w:type="spellEnd"/>
      <w:r w:rsidR="00640BF7" w:rsidRPr="00011E93">
        <w:rPr>
          <w:i/>
          <w:color w:val="000000"/>
          <w:shd w:val="clear" w:color="auto" w:fill="FFFFFF"/>
          <w:lang w:val="es-ES_tradnl"/>
        </w:rPr>
        <w:t>’</w:t>
      </w:r>
      <w:r w:rsidR="00640BF7" w:rsidRPr="00195C79">
        <w:rPr>
          <w:rStyle w:val="Marquenotebasdepage"/>
          <w:i/>
          <w:color w:val="000000"/>
          <w:shd w:val="clear" w:color="auto" w:fill="FFFFFF"/>
          <w:lang w:val="es-ES_tradnl"/>
        </w:rPr>
        <w:footnoteReference w:id="14"/>
      </w:r>
      <w:r w:rsidR="00640BF7" w:rsidRPr="001123F3">
        <w:rPr>
          <w:color w:val="000000"/>
          <w:shd w:val="clear" w:color="auto" w:fill="FFFFFF"/>
          <w:lang w:val="es-ES_tradnl"/>
        </w:rPr>
        <w:t xml:space="preserve">. </w:t>
      </w:r>
    </w:p>
    <w:p w14:paraId="0CF073CB" w14:textId="77777777" w:rsidR="00640BF7" w:rsidRPr="00A34082" w:rsidRDefault="00640BF7" w:rsidP="00640BF7">
      <w:pPr>
        <w:pStyle w:val="NormalWeb"/>
        <w:spacing w:after="0"/>
        <w:jc w:val="both"/>
        <w:rPr>
          <w:color w:val="000000"/>
          <w:shd w:val="clear" w:color="auto" w:fill="FFFFFF"/>
          <w:lang w:val="es-ES_tradnl"/>
        </w:rPr>
      </w:pPr>
      <w:r w:rsidRPr="002C36AB">
        <w:rPr>
          <w:color w:val="000000"/>
          <w:shd w:val="clear" w:color="auto" w:fill="FFFFFF"/>
          <w:lang w:val="es-ES_tradnl"/>
        </w:rPr>
        <w:t>La financiación de campaña es un</w:t>
      </w:r>
      <w:r>
        <w:rPr>
          <w:color w:val="000000"/>
          <w:shd w:val="clear" w:color="auto" w:fill="FFFFFF"/>
          <w:lang w:val="es-ES_tradnl"/>
        </w:rPr>
        <w:t>o</w:t>
      </w:r>
      <w:r w:rsidRPr="0096659C">
        <w:rPr>
          <w:color w:val="000000"/>
          <w:shd w:val="clear" w:color="auto" w:fill="FFFFFF"/>
          <w:lang w:val="es-ES_tradnl"/>
        </w:rPr>
        <w:t xml:space="preserve"> de los principales temas analizados por las comisiones formadas en la Cámara y en el Senado. </w:t>
      </w:r>
      <w:r w:rsidRPr="006E3B6E">
        <w:rPr>
          <w:color w:val="000000"/>
          <w:shd w:val="clear" w:color="auto" w:fill="FFFFFF"/>
          <w:lang w:val="es-ES_tradnl"/>
        </w:rPr>
        <w:t>Una busca rápi</w:t>
      </w:r>
      <w:r w:rsidRPr="00011E93">
        <w:rPr>
          <w:color w:val="000000"/>
          <w:shd w:val="clear" w:color="auto" w:fill="FFFFFF"/>
          <w:lang w:val="es-ES_tradnl"/>
        </w:rPr>
        <w:t xml:space="preserve">da por la página web de la Cámara encuentra </w:t>
      </w:r>
      <w:r w:rsidRPr="00195C79">
        <w:rPr>
          <w:color w:val="000000"/>
          <w:shd w:val="clear" w:color="auto" w:fill="FFFFFF"/>
          <w:lang w:val="es-ES_tradnl"/>
        </w:rPr>
        <w:t xml:space="preserve">66 proposiciones relacionadas a </w:t>
      </w:r>
      <w:r w:rsidRPr="001123F3">
        <w:rPr>
          <w:color w:val="000000"/>
          <w:shd w:val="clear" w:color="auto" w:fill="FFFFFF"/>
          <w:lang w:val="es-ES_tradnl"/>
        </w:rPr>
        <w:t xml:space="preserve">la </w:t>
      </w:r>
      <w:r w:rsidRPr="008365F3">
        <w:rPr>
          <w:color w:val="000000"/>
          <w:shd w:val="clear" w:color="auto" w:fill="FFFFFF"/>
          <w:lang w:val="es-ES_tradnl"/>
        </w:rPr>
        <w:t>financiación de campaña, la enorme mayoría, 58</w:t>
      </w:r>
      <w:r w:rsidRPr="002C36AB">
        <w:rPr>
          <w:color w:val="000000"/>
          <w:shd w:val="clear" w:color="auto" w:fill="FFFFFF"/>
          <w:lang w:val="es-ES_tradnl"/>
        </w:rPr>
        <w:t xml:space="preserve"> proposiciones,</w:t>
      </w:r>
      <w:r w:rsidRPr="00A34082">
        <w:rPr>
          <w:color w:val="000000"/>
          <w:shd w:val="clear" w:color="auto" w:fill="FFFFFF"/>
          <w:lang w:val="es-ES_tradnl"/>
        </w:rPr>
        <w:t xml:space="preserve"> de 2007.</w:t>
      </w:r>
    </w:p>
    <w:p w14:paraId="7F96D86E" w14:textId="77777777" w:rsidR="00640BF7" w:rsidRPr="00C520F1" w:rsidRDefault="00640BF7" w:rsidP="00640BF7">
      <w:pPr>
        <w:pStyle w:val="NormalWeb"/>
        <w:spacing w:after="0"/>
        <w:jc w:val="both"/>
        <w:rPr>
          <w:color w:val="000000"/>
          <w:shd w:val="clear" w:color="auto" w:fill="FFFFFF"/>
          <w:lang w:val="es-ES_tradnl"/>
        </w:rPr>
      </w:pPr>
      <w:r w:rsidRPr="00CF6ED9">
        <w:rPr>
          <w:color w:val="000000"/>
          <w:shd w:val="clear" w:color="auto" w:fill="FFFFFF"/>
          <w:lang w:val="es-ES_tradnl"/>
        </w:rPr>
        <w:t xml:space="preserve">Al final de febrero y principios de marzo de 2011, el Senado y la Cámara han instituido </w:t>
      </w:r>
      <w:r w:rsidRPr="009B7AD6">
        <w:rPr>
          <w:color w:val="000000"/>
          <w:shd w:val="clear" w:color="auto" w:fill="FFFFFF"/>
          <w:lang w:val="es-ES_tradnl"/>
        </w:rPr>
        <w:t>Comi</w:t>
      </w:r>
      <w:r w:rsidRPr="007025F3">
        <w:rPr>
          <w:color w:val="000000"/>
          <w:shd w:val="clear" w:color="auto" w:fill="FFFFFF"/>
          <w:lang w:val="es-ES_tradnl"/>
        </w:rPr>
        <w:t>siones E</w:t>
      </w:r>
      <w:r w:rsidRPr="00CA1C8D">
        <w:rPr>
          <w:color w:val="000000"/>
          <w:shd w:val="clear" w:color="auto" w:fill="FFFFFF"/>
          <w:lang w:val="es-ES_tradnl"/>
        </w:rPr>
        <w:t>speciales para una vez más efectuar estudio y presentar propuestas en relación a la R</w:t>
      </w:r>
      <w:r w:rsidRPr="00BF4B27">
        <w:rPr>
          <w:color w:val="000000"/>
          <w:shd w:val="clear" w:color="auto" w:fill="FFFFFF"/>
          <w:lang w:val="es-ES_tradnl"/>
        </w:rPr>
        <w:t>eforma Política. A pesar de las previsiones i</w:t>
      </w:r>
      <w:r w:rsidR="00025E9A">
        <w:rPr>
          <w:color w:val="000000"/>
          <w:shd w:val="clear" w:color="auto" w:fill="FFFFFF"/>
          <w:lang w:val="es-ES_tradnl"/>
        </w:rPr>
        <w:t>niciales, el proceso va en</w:t>
      </w:r>
      <w:r w:rsidRPr="00BF4B27">
        <w:rPr>
          <w:color w:val="000000"/>
          <w:shd w:val="clear" w:color="auto" w:fill="FFFFFF"/>
          <w:lang w:val="es-ES_tradnl"/>
        </w:rPr>
        <w:t xml:space="preserve"> retraso. En diciembre de 2012 la Cámara aún busca incluir en la agenda la votación de algunos puntos. Para el Senado el escenario no es tan distinto. La Comisión </w:t>
      </w:r>
      <w:r w:rsidRPr="006F54EE">
        <w:rPr>
          <w:color w:val="000000"/>
          <w:shd w:val="clear" w:color="auto" w:fill="FFFFFF"/>
          <w:lang w:val="es-ES_tradnl"/>
        </w:rPr>
        <w:t xml:space="preserve">Especial </w:t>
      </w:r>
      <w:r w:rsidRPr="0090701E">
        <w:rPr>
          <w:color w:val="000000"/>
          <w:shd w:val="clear" w:color="auto" w:fill="FFFFFF"/>
          <w:lang w:val="es-ES_tradnl"/>
        </w:rPr>
        <w:t xml:space="preserve">avanzó </w:t>
      </w:r>
      <w:r w:rsidRPr="00C61464">
        <w:rPr>
          <w:color w:val="000000"/>
          <w:shd w:val="clear" w:color="auto" w:fill="FFFFFF"/>
          <w:lang w:val="es-ES_tradnl"/>
        </w:rPr>
        <w:t>al</w:t>
      </w:r>
      <w:r w:rsidRPr="00547682">
        <w:rPr>
          <w:color w:val="000000"/>
          <w:shd w:val="clear" w:color="auto" w:fill="FFFFFF"/>
          <w:lang w:val="es-ES_tradnl"/>
        </w:rPr>
        <w:t xml:space="preserve"> lograr aprobar su informe, en abril de 2011, pero ahora espera aprobación </w:t>
      </w:r>
      <w:r w:rsidRPr="00092A74">
        <w:rPr>
          <w:color w:val="000000"/>
          <w:shd w:val="clear" w:color="auto" w:fill="FFFFFF"/>
          <w:lang w:val="es-ES_tradnl"/>
        </w:rPr>
        <w:t>por</w:t>
      </w:r>
      <w:r w:rsidRPr="004251EC">
        <w:rPr>
          <w:color w:val="000000"/>
          <w:shd w:val="clear" w:color="auto" w:fill="FFFFFF"/>
          <w:lang w:val="es-ES_tradnl"/>
        </w:rPr>
        <w:t xml:space="preserve"> </w:t>
      </w:r>
      <w:r w:rsidRPr="005924B0">
        <w:rPr>
          <w:color w:val="000000"/>
          <w:shd w:val="clear" w:color="auto" w:fill="FFFFFF"/>
          <w:lang w:val="es-ES_tradnl"/>
        </w:rPr>
        <w:t xml:space="preserve">el plenario del Senado. </w:t>
      </w:r>
    </w:p>
    <w:p w14:paraId="58FA022C" w14:textId="77777777" w:rsidR="00640BF7" w:rsidRPr="00C520F1" w:rsidRDefault="00640BF7" w:rsidP="00640BF7">
      <w:pPr>
        <w:pStyle w:val="NormalWeb"/>
        <w:spacing w:after="0"/>
        <w:jc w:val="both"/>
        <w:rPr>
          <w:color w:val="000000"/>
          <w:shd w:val="clear" w:color="auto" w:fill="FFFFFF"/>
          <w:lang w:val="es-ES_tradnl"/>
        </w:rPr>
      </w:pPr>
      <w:r w:rsidRPr="005924B0">
        <w:rPr>
          <w:color w:val="000000"/>
          <w:shd w:val="clear" w:color="auto" w:fill="FFFFFF"/>
          <w:lang w:val="es-ES_tradnl"/>
        </w:rPr>
        <w:t xml:space="preserve">La Comisión del Senado aprobó el proyecto de ley que aborda la financiación exclusivamente pública de campañas electorales (PLS 268/2011). A diferencia de lo que ocurre actualmente, donde tanto recursos públicos como privados son utilizados, el proyecto propone la financiación integralmente pública. De esa manera, la totalidad de los recursos usados en las campañas electorales vendrían del estado. </w:t>
      </w:r>
    </w:p>
    <w:p w14:paraId="0A3248E6" w14:textId="77777777" w:rsidR="00640BF7" w:rsidRPr="00C520F1" w:rsidRDefault="00640BF7" w:rsidP="00640BF7">
      <w:pPr>
        <w:pStyle w:val="NormalWeb"/>
        <w:spacing w:after="0"/>
        <w:jc w:val="both"/>
        <w:rPr>
          <w:color w:val="000000"/>
          <w:shd w:val="clear" w:color="auto" w:fill="FFFFFF"/>
          <w:lang w:val="es-ES_tradnl"/>
        </w:rPr>
      </w:pPr>
      <w:r w:rsidRPr="005924B0">
        <w:rPr>
          <w:color w:val="000000"/>
          <w:shd w:val="clear" w:color="auto" w:fill="FFFFFF"/>
          <w:lang w:val="es-ES_tradnl"/>
        </w:rPr>
        <w:t>La propuesta enfrenta opiniones contrarias, las cuales entienden, entre otros puntos, que los recursos públicos deben ser invertidos en otra</w:t>
      </w:r>
      <w:r w:rsidR="00025E9A">
        <w:rPr>
          <w:color w:val="000000"/>
          <w:shd w:val="clear" w:color="auto" w:fill="FFFFFF"/>
          <w:lang w:val="es-ES_tradnl"/>
        </w:rPr>
        <w:t>s áreas y que la financiación pú</w:t>
      </w:r>
      <w:r w:rsidRPr="005924B0">
        <w:rPr>
          <w:color w:val="000000"/>
          <w:shd w:val="clear" w:color="auto" w:fill="FFFFFF"/>
          <w:lang w:val="es-ES_tradnl"/>
        </w:rPr>
        <w:t>blica distanciaría aún más los políticos de la po</w:t>
      </w:r>
      <w:r w:rsidR="00025E9A">
        <w:rPr>
          <w:color w:val="000000"/>
          <w:shd w:val="clear" w:color="auto" w:fill="FFFFFF"/>
          <w:lang w:val="es-ES_tradnl"/>
        </w:rPr>
        <w:t>bla</w:t>
      </w:r>
      <w:r w:rsidRPr="005924B0">
        <w:rPr>
          <w:color w:val="000000"/>
          <w:shd w:val="clear" w:color="auto" w:fill="FFFFFF"/>
          <w:lang w:val="es-ES_tradnl"/>
        </w:rPr>
        <w:t xml:space="preserve">ción. </w:t>
      </w:r>
    </w:p>
    <w:p w14:paraId="46235D25" w14:textId="77777777" w:rsidR="00640BF7" w:rsidRPr="002C36AB" w:rsidRDefault="00640BF7" w:rsidP="00640BF7">
      <w:pPr>
        <w:pStyle w:val="NormalWeb"/>
        <w:spacing w:after="0"/>
        <w:jc w:val="both"/>
        <w:rPr>
          <w:color w:val="000000" w:themeColor="text1"/>
          <w:lang w:val="es-ES_tradnl"/>
        </w:rPr>
      </w:pPr>
      <w:r w:rsidRPr="005924B0">
        <w:rPr>
          <w:color w:val="000000"/>
          <w:shd w:val="clear" w:color="auto" w:fill="FFFFFF"/>
          <w:lang w:val="es-ES_tradnl"/>
        </w:rPr>
        <w:t>Sin embargo, los defensores dicen que esa es la manera de disminuir interferencias externas al no tener el poder e</w:t>
      </w:r>
      <w:r w:rsidRPr="005924B0">
        <w:rPr>
          <w:color w:val="000000" w:themeColor="text1"/>
          <w:lang w:val="es-ES_tradnl"/>
        </w:rPr>
        <w:t>conómico privatizando el poder p</w:t>
      </w:r>
      <w:r>
        <w:rPr>
          <w:color w:val="000000" w:themeColor="text1"/>
          <w:lang w:val="es-ES_tradnl"/>
        </w:rPr>
        <w:t>ú</w:t>
      </w:r>
      <w:r w:rsidRPr="006E3B6E">
        <w:rPr>
          <w:color w:val="000000" w:themeColor="text1"/>
          <w:lang w:val="es-ES_tradnl"/>
        </w:rPr>
        <w:t>blico por contribuciones electorales privadas. O</w:t>
      </w:r>
      <w:r w:rsidRPr="00011E93">
        <w:rPr>
          <w:color w:val="000000" w:themeColor="text1"/>
          <w:lang w:val="es-ES_tradnl"/>
        </w:rPr>
        <w:t xml:space="preserve"> sea, esa </w:t>
      </w:r>
      <w:r w:rsidR="00097388" w:rsidRPr="00011E93">
        <w:rPr>
          <w:color w:val="000000" w:themeColor="text1"/>
          <w:lang w:val="es-ES_tradnl"/>
        </w:rPr>
        <w:t>sería</w:t>
      </w:r>
      <w:r w:rsidRPr="00011E93">
        <w:rPr>
          <w:color w:val="000000" w:themeColor="text1"/>
          <w:lang w:val="es-ES_tradnl"/>
        </w:rPr>
        <w:t xml:space="preserve"> la </w:t>
      </w:r>
      <w:r w:rsidRPr="00195C79">
        <w:rPr>
          <w:color w:val="000000" w:themeColor="text1"/>
          <w:lang w:val="es-ES_tradnl"/>
        </w:rPr>
        <w:t>forma de garantizar la autonomía de los</w:t>
      </w:r>
      <w:r w:rsidRPr="001123F3">
        <w:rPr>
          <w:color w:val="000000" w:themeColor="text1"/>
          <w:lang w:val="es-ES_tradnl"/>
        </w:rPr>
        <w:t xml:space="preserve"> electos ante el poder económico.</w:t>
      </w:r>
      <w:r w:rsidRPr="008365F3">
        <w:rPr>
          <w:color w:val="000000" w:themeColor="text1"/>
          <w:lang w:val="es-ES_tradnl"/>
        </w:rPr>
        <w:t xml:space="preserve"> Además, los defensores hablan de combate a la corrupción</w:t>
      </w:r>
      <w:r w:rsidRPr="002C36AB">
        <w:rPr>
          <w:color w:val="000000" w:themeColor="text1"/>
          <w:lang w:val="es-ES_tradnl"/>
        </w:rPr>
        <w:t xml:space="preserve">, igualdad política y equilibrio económico entre partidos y candidatos. </w:t>
      </w:r>
    </w:p>
    <w:p w14:paraId="55B93A1E" w14:textId="77777777" w:rsidR="00640BF7" w:rsidRPr="006E3B6E" w:rsidRDefault="00640BF7" w:rsidP="00640BF7">
      <w:pPr>
        <w:pStyle w:val="NormalWeb"/>
        <w:spacing w:after="0"/>
        <w:jc w:val="both"/>
        <w:rPr>
          <w:color w:val="000000" w:themeColor="text1"/>
          <w:lang w:val="es-ES_tradnl"/>
        </w:rPr>
      </w:pPr>
      <w:r w:rsidRPr="00A34082">
        <w:rPr>
          <w:color w:val="000000" w:themeColor="text1"/>
          <w:lang w:val="es-ES_tradnl"/>
        </w:rPr>
        <w:t>Un segundo tema se refiere al entendimiento de la mayoría de los ministros del STF y del proc</w:t>
      </w:r>
      <w:r w:rsidRPr="00CF6ED9">
        <w:rPr>
          <w:color w:val="000000" w:themeColor="text1"/>
          <w:lang w:val="es-ES_tradnl"/>
        </w:rPr>
        <w:t xml:space="preserve">urador general de la Republica, Roberto </w:t>
      </w:r>
      <w:proofErr w:type="spellStart"/>
      <w:r w:rsidRPr="00CF6ED9">
        <w:rPr>
          <w:color w:val="000000" w:themeColor="text1"/>
          <w:lang w:val="es-ES_tradnl"/>
        </w:rPr>
        <w:t>Gurgel</w:t>
      </w:r>
      <w:proofErr w:type="spellEnd"/>
      <w:r w:rsidRPr="00CF6ED9">
        <w:rPr>
          <w:color w:val="000000" w:themeColor="text1"/>
          <w:lang w:val="es-ES_tradnl"/>
        </w:rPr>
        <w:t>, de que la trama</w:t>
      </w:r>
      <w:r w:rsidRPr="009B7AD6">
        <w:rPr>
          <w:color w:val="000000" w:themeColor="text1"/>
          <w:lang w:val="es-ES_tradnl"/>
        </w:rPr>
        <w:t xml:space="preserve"> del </w:t>
      </w:r>
      <w:proofErr w:type="spellStart"/>
      <w:r w:rsidRPr="007025F3">
        <w:rPr>
          <w:i/>
          <w:color w:val="000000" w:themeColor="text1"/>
          <w:lang w:val="es-ES_tradnl"/>
        </w:rPr>
        <w:t>Mensalão</w:t>
      </w:r>
      <w:proofErr w:type="spellEnd"/>
      <w:r w:rsidRPr="00CA1C8D">
        <w:rPr>
          <w:color w:val="000000" w:themeColor="text1"/>
          <w:lang w:val="es-ES_tradnl"/>
        </w:rPr>
        <w:t xml:space="preserve"> </w:t>
      </w:r>
      <w:r w:rsidRPr="00CA1C8D">
        <w:rPr>
          <w:color w:val="000000" w:themeColor="text1"/>
          <w:lang w:val="es-ES_tradnl"/>
        </w:rPr>
        <w:lastRenderedPageBreak/>
        <w:t xml:space="preserve">incluía la compra de votos de parlamentares en cambio de apoyo en las votaciones. Ese entendimiento permite trazar </w:t>
      </w:r>
      <w:r>
        <w:rPr>
          <w:color w:val="000000" w:themeColor="text1"/>
          <w:lang w:val="es-ES_tradnl"/>
        </w:rPr>
        <w:t>vínculos con e</w:t>
      </w:r>
      <w:r w:rsidRPr="006E3B6E">
        <w:rPr>
          <w:color w:val="000000" w:themeColor="text1"/>
          <w:lang w:val="es-ES_tradnl"/>
        </w:rPr>
        <w:t>l tema de la gobernabilidad. La supuesta compra de votos para la enmienda de la reelección reafirma la importancia de esa cuestión.</w:t>
      </w:r>
    </w:p>
    <w:p w14:paraId="3DF77D65" w14:textId="77777777" w:rsidR="00640BF7" w:rsidRPr="00011E93" w:rsidRDefault="00640BF7" w:rsidP="00640BF7">
      <w:pPr>
        <w:pStyle w:val="NormalWeb"/>
        <w:spacing w:after="0"/>
        <w:jc w:val="both"/>
        <w:rPr>
          <w:color w:val="000000" w:themeColor="text1"/>
          <w:lang w:val="es-ES_tradnl"/>
        </w:rPr>
      </w:pPr>
      <w:r w:rsidRPr="00011E93">
        <w:rPr>
          <w:color w:val="000000" w:themeColor="text1"/>
          <w:lang w:val="es-ES_tradnl"/>
        </w:rPr>
        <w:t xml:space="preserve">Como hemos dicho al principio, la gobernabilidad está relacionada a la posibilidad de crear mayorías parlamentarias. </w:t>
      </w:r>
      <w:proofErr w:type="spellStart"/>
      <w:r w:rsidRPr="00011E93">
        <w:rPr>
          <w:color w:val="000000" w:themeColor="text1"/>
          <w:lang w:val="es-ES_tradnl"/>
        </w:rPr>
        <w:t>Moraes</w:t>
      </w:r>
      <w:proofErr w:type="spellEnd"/>
      <w:r w:rsidRPr="00011E93">
        <w:rPr>
          <w:color w:val="000000" w:themeColor="text1"/>
          <w:lang w:val="es-ES_tradnl"/>
        </w:rPr>
        <w:t xml:space="preserve"> (2001:48) refuerza esa idea al afirmar que </w:t>
      </w:r>
      <w:r>
        <w:rPr>
          <w:color w:val="000000" w:themeColor="text1"/>
          <w:lang w:val="es-ES_tradnl"/>
        </w:rPr>
        <w:t xml:space="preserve">aún </w:t>
      </w:r>
      <w:r w:rsidRPr="006E3B6E">
        <w:rPr>
          <w:color w:val="000000" w:themeColor="text1"/>
          <w:lang w:val="es-ES_tradnl"/>
        </w:rPr>
        <w:t xml:space="preserve">ejecutivos con fuertes poderes legislativos necesitan del apoyo de las mayorías para gobernar ya que dependen de sus </w:t>
      </w:r>
      <w:r w:rsidRPr="00011E93">
        <w:rPr>
          <w:color w:val="000000" w:themeColor="text1"/>
          <w:lang w:val="es-ES_tradnl"/>
        </w:rPr>
        <w:t>votos para aprobar proposiciones legislativas.</w:t>
      </w:r>
    </w:p>
    <w:p w14:paraId="5A926621" w14:textId="77777777" w:rsidR="00640BF7" w:rsidRPr="00195C79" w:rsidRDefault="00640BF7" w:rsidP="00640BF7">
      <w:pPr>
        <w:pStyle w:val="NormalWeb"/>
        <w:spacing w:after="0"/>
        <w:jc w:val="both"/>
        <w:rPr>
          <w:color w:val="000000" w:themeColor="text1"/>
          <w:lang w:val="es-ES_tradnl"/>
        </w:rPr>
      </w:pPr>
      <w:proofErr w:type="spellStart"/>
      <w:r w:rsidRPr="00195C79">
        <w:rPr>
          <w:color w:val="000000" w:themeColor="text1"/>
          <w:lang w:val="es-ES_tradnl"/>
        </w:rPr>
        <w:t>Diniz</w:t>
      </w:r>
      <w:proofErr w:type="spellEnd"/>
      <w:r w:rsidRPr="00195C79">
        <w:rPr>
          <w:color w:val="000000" w:themeColor="text1"/>
          <w:lang w:val="es-ES_tradnl"/>
        </w:rPr>
        <w:t xml:space="preserve"> (2005: 2) ha resaltado el caso del gobierno del expresidente Lula. Según la autora, crear y administrar la base de apoyo parlamentar fue especialmente difícil para el expresidente ya que, además de su coalición parlamentar</w:t>
      </w:r>
      <w:r>
        <w:rPr>
          <w:color w:val="000000" w:themeColor="text1"/>
          <w:lang w:val="es-ES_tradnl"/>
        </w:rPr>
        <w:t>ia</w:t>
      </w:r>
      <w:r w:rsidRPr="00011E93">
        <w:rPr>
          <w:color w:val="000000" w:themeColor="text1"/>
          <w:lang w:val="es-ES_tradnl"/>
        </w:rPr>
        <w:t xml:space="preserve"> bastante heterogénea, él ha tenido que bu</w:t>
      </w:r>
      <w:r w:rsidR="00163BE0">
        <w:rPr>
          <w:color w:val="000000" w:themeColor="text1"/>
          <w:lang w:val="es-ES_tradnl"/>
        </w:rPr>
        <w:t xml:space="preserve">scar el apoyo de partidos de </w:t>
      </w:r>
      <w:r w:rsidRPr="00011E93">
        <w:rPr>
          <w:color w:val="000000" w:themeColor="text1"/>
          <w:lang w:val="es-ES_tradnl"/>
        </w:rPr>
        <w:t>o</w:t>
      </w:r>
      <w:r w:rsidRPr="00195C79">
        <w:rPr>
          <w:color w:val="000000" w:themeColor="text1"/>
          <w:lang w:val="es-ES_tradnl"/>
        </w:rPr>
        <w:t xml:space="preserve">posición. </w:t>
      </w:r>
    </w:p>
    <w:p w14:paraId="3D64E30B" w14:textId="77777777" w:rsidR="00640BF7" w:rsidRPr="008365F3" w:rsidRDefault="00640BF7" w:rsidP="00640BF7">
      <w:pPr>
        <w:pStyle w:val="NormalWeb"/>
        <w:spacing w:after="0"/>
        <w:jc w:val="both"/>
        <w:rPr>
          <w:color w:val="000000" w:themeColor="text1"/>
          <w:lang w:val="es-ES_tradnl"/>
        </w:rPr>
      </w:pPr>
      <w:r w:rsidRPr="001123F3">
        <w:rPr>
          <w:color w:val="000000" w:themeColor="text1"/>
          <w:lang w:val="es-ES_tradnl"/>
        </w:rPr>
        <w:t>Para el análisis del tema, deberíamos profundizar el estudio de sist</w:t>
      </w:r>
      <w:r w:rsidRPr="008365F3">
        <w:rPr>
          <w:color w:val="000000" w:themeColor="text1"/>
          <w:lang w:val="es-ES_tradnl"/>
        </w:rPr>
        <w:t>emas políticos, división de poderes o la caracterización del sistema brasileño como ‘presidencialismo de coalición</w:t>
      </w:r>
      <w:r w:rsidRPr="002C36AB">
        <w:rPr>
          <w:color w:val="000000" w:themeColor="text1"/>
          <w:lang w:val="es-ES_tradnl"/>
        </w:rPr>
        <w:t xml:space="preserve">’, expresión creada por </w:t>
      </w:r>
      <w:proofErr w:type="spellStart"/>
      <w:r w:rsidRPr="002C36AB">
        <w:rPr>
          <w:color w:val="000000" w:themeColor="text1"/>
          <w:lang w:val="es-ES_tradnl"/>
        </w:rPr>
        <w:t>Sérgio</w:t>
      </w:r>
      <w:proofErr w:type="spellEnd"/>
      <w:r w:rsidRPr="002C36AB">
        <w:rPr>
          <w:color w:val="000000" w:themeColor="text1"/>
          <w:lang w:val="es-ES_tradnl"/>
        </w:rPr>
        <w:t xml:space="preserve"> </w:t>
      </w:r>
      <w:proofErr w:type="spellStart"/>
      <w:r w:rsidRPr="002C36AB">
        <w:rPr>
          <w:color w:val="000000" w:themeColor="text1"/>
          <w:lang w:val="es-ES_tradnl"/>
        </w:rPr>
        <w:t>Abranches</w:t>
      </w:r>
      <w:proofErr w:type="spellEnd"/>
      <w:r w:rsidRPr="002C36AB">
        <w:rPr>
          <w:color w:val="000000" w:themeColor="text1"/>
          <w:lang w:val="es-ES_tradnl"/>
        </w:rPr>
        <w:t xml:space="preserve">. Infelizmente, eso va más allá de la propuesta del artículo. Lo que proponemos aquí es </w:t>
      </w:r>
      <w:r w:rsidRPr="00A34082">
        <w:rPr>
          <w:color w:val="000000" w:themeColor="text1"/>
          <w:lang w:val="es-ES_tradnl"/>
        </w:rPr>
        <w:t>avanzar en l</w:t>
      </w:r>
      <w:r>
        <w:rPr>
          <w:color w:val="000000" w:themeColor="text1"/>
          <w:lang w:val="es-ES_tradnl"/>
        </w:rPr>
        <w:t>o</w:t>
      </w:r>
      <w:r w:rsidRPr="008365F3">
        <w:rPr>
          <w:color w:val="000000" w:themeColor="text1"/>
          <w:lang w:val="es-ES_tradnl"/>
        </w:rPr>
        <w:t xml:space="preserve">s </w:t>
      </w:r>
      <w:r>
        <w:rPr>
          <w:color w:val="000000" w:themeColor="text1"/>
          <w:lang w:val="es-ES_tradnl"/>
        </w:rPr>
        <w:t xml:space="preserve">vínculos </w:t>
      </w:r>
      <w:r w:rsidRPr="008365F3">
        <w:rPr>
          <w:color w:val="000000" w:themeColor="text1"/>
          <w:lang w:val="es-ES_tradnl"/>
        </w:rPr>
        <w:t>y trazar la relación de la creación de mayorías parlamentarias con la libre designación a cargos y la distribución de carpetas. Así, llegamos al tercer tema.</w:t>
      </w:r>
    </w:p>
    <w:p w14:paraId="6266FBC7" w14:textId="77777777" w:rsidR="00640BF7" w:rsidRPr="00BF4B27" w:rsidRDefault="00640BF7" w:rsidP="00640BF7">
      <w:pPr>
        <w:pStyle w:val="NormalWeb"/>
        <w:spacing w:after="0"/>
        <w:jc w:val="both"/>
        <w:rPr>
          <w:color w:val="000000" w:themeColor="text1"/>
          <w:lang w:val="es-ES_tradnl"/>
        </w:rPr>
      </w:pPr>
      <w:r w:rsidRPr="002C36AB">
        <w:rPr>
          <w:color w:val="000000" w:themeColor="text1"/>
          <w:lang w:val="es-ES_tradnl"/>
        </w:rPr>
        <w:t>Buscando formar las mayorías parlamentarias, el presidente de la Rep</w:t>
      </w:r>
      <w:r>
        <w:rPr>
          <w:color w:val="000000" w:themeColor="text1"/>
          <w:lang w:val="es-ES_tradnl"/>
        </w:rPr>
        <w:t>ú</w:t>
      </w:r>
      <w:r w:rsidRPr="002C36AB">
        <w:rPr>
          <w:color w:val="000000" w:themeColor="text1"/>
          <w:lang w:val="es-ES_tradnl"/>
        </w:rPr>
        <w:t>blica designa puestos y carpetas a partidos específicos</w:t>
      </w:r>
      <w:r w:rsidRPr="00A34082">
        <w:rPr>
          <w:color w:val="000000" w:themeColor="text1"/>
          <w:lang w:val="es-ES_tradnl"/>
        </w:rPr>
        <w:t>. Los partidos pasan así a hacer parte del gobierno y se espera que voten de acuerdo como tal en el Congreso (M</w:t>
      </w:r>
      <w:r w:rsidRPr="00CF6ED9">
        <w:rPr>
          <w:color w:val="000000" w:themeColor="text1"/>
          <w:lang w:val="es-ES_tradnl"/>
        </w:rPr>
        <w:t>ORAES, 2001: 49).</w:t>
      </w:r>
      <w:r w:rsidRPr="009B7AD6">
        <w:rPr>
          <w:color w:val="000000" w:themeColor="text1"/>
          <w:lang w:val="es-ES_tradnl"/>
        </w:rPr>
        <w:t xml:space="preserve"> </w:t>
      </w:r>
      <w:r w:rsidRPr="007025F3">
        <w:rPr>
          <w:color w:val="000000" w:themeColor="text1"/>
          <w:lang w:val="es-ES_tradnl"/>
        </w:rPr>
        <w:t>No son pocas l</w:t>
      </w:r>
      <w:r w:rsidRPr="00CA1C8D">
        <w:rPr>
          <w:color w:val="000000" w:themeColor="text1"/>
          <w:lang w:val="es-ES_tradnl"/>
        </w:rPr>
        <w:t xml:space="preserve">as denuncias de esta práctica en el caso de la </w:t>
      </w:r>
      <w:r w:rsidR="00163BE0">
        <w:rPr>
          <w:color w:val="000000" w:themeColor="text1"/>
          <w:lang w:val="es-ES_tradnl"/>
        </w:rPr>
        <w:t>Enmienda de la R</w:t>
      </w:r>
      <w:r w:rsidRPr="00CA1C8D">
        <w:rPr>
          <w:color w:val="000000" w:themeColor="text1"/>
          <w:lang w:val="es-ES_tradnl"/>
        </w:rPr>
        <w:t>eelección.</w:t>
      </w:r>
    </w:p>
    <w:p w14:paraId="23D5F8E1" w14:textId="77777777" w:rsidR="00640BF7" w:rsidRPr="00C520F1" w:rsidRDefault="00640BF7" w:rsidP="00640BF7">
      <w:pPr>
        <w:pStyle w:val="NormalWeb"/>
        <w:spacing w:after="0"/>
        <w:jc w:val="both"/>
        <w:rPr>
          <w:color w:val="000000" w:themeColor="text1"/>
          <w:lang w:val="es-ES_tradnl"/>
        </w:rPr>
      </w:pPr>
      <w:r w:rsidRPr="006F54EE">
        <w:rPr>
          <w:color w:val="000000" w:themeColor="text1"/>
          <w:lang w:val="es-ES_tradnl"/>
        </w:rPr>
        <w:t>La cuestión es, por lo tanto, indagar la gran</w:t>
      </w:r>
      <w:r w:rsidRPr="00547682">
        <w:rPr>
          <w:color w:val="000000" w:themeColor="text1"/>
          <w:lang w:val="es-ES_tradnl"/>
        </w:rPr>
        <w:t xml:space="preserve"> cantidad, quizás exceso, de puestos de libre designación. </w:t>
      </w:r>
      <w:r w:rsidRPr="00092A74">
        <w:rPr>
          <w:color w:val="000000" w:themeColor="text1"/>
          <w:lang w:val="es-ES_tradnl"/>
        </w:rPr>
        <w:t>L</w:t>
      </w:r>
      <w:r w:rsidRPr="004251EC">
        <w:rPr>
          <w:color w:val="000000" w:themeColor="text1"/>
          <w:lang w:val="es-ES_tradnl"/>
        </w:rPr>
        <w:t>as libres designaciones, como moneda de cambio, puede</w:t>
      </w:r>
      <w:r w:rsidRPr="005924B0">
        <w:rPr>
          <w:color w:val="000000" w:themeColor="text1"/>
          <w:lang w:val="es-ES_tradnl"/>
        </w:rPr>
        <w:t xml:space="preserve">n generar efectos muy negativos en la calidad de las políticas públicas. De esa manera, el tema es de extrema importancia para la política brasileña.  </w:t>
      </w:r>
    </w:p>
    <w:p w14:paraId="62B9A5AE" w14:textId="77777777" w:rsidR="00640BF7" w:rsidRPr="007025F3" w:rsidRDefault="00640BF7" w:rsidP="00640BF7">
      <w:pPr>
        <w:pStyle w:val="NormalWeb"/>
        <w:spacing w:after="0"/>
        <w:jc w:val="both"/>
        <w:rPr>
          <w:color w:val="000000" w:themeColor="text1"/>
          <w:lang w:val="es-ES_tradnl"/>
        </w:rPr>
      </w:pPr>
      <w:r w:rsidRPr="005924B0">
        <w:rPr>
          <w:color w:val="000000" w:themeColor="text1"/>
          <w:lang w:val="es-ES_tradnl"/>
        </w:rPr>
        <w:t xml:space="preserve">El cuarto tema que permea el caso del </w:t>
      </w:r>
      <w:proofErr w:type="spellStart"/>
      <w:r w:rsidRPr="005924B0">
        <w:rPr>
          <w:i/>
          <w:color w:val="000000" w:themeColor="text1"/>
          <w:lang w:val="es-ES_tradnl"/>
        </w:rPr>
        <w:t>Mensalão</w:t>
      </w:r>
      <w:proofErr w:type="spellEnd"/>
      <w:r w:rsidRPr="005924B0">
        <w:rPr>
          <w:color w:val="000000" w:themeColor="text1"/>
          <w:lang w:val="es-ES_tradnl"/>
        </w:rPr>
        <w:t xml:space="preserve"> es lo de la regulación de los medios de comunicación. El escándalo que es bastante polémico, recibió diferentes enfoques e interpretaciones por los medios de comunicación. Como ha escrito Paulo Moreira </w:t>
      </w:r>
      <w:proofErr w:type="spellStart"/>
      <w:r w:rsidRPr="005924B0">
        <w:rPr>
          <w:color w:val="000000" w:themeColor="text1"/>
          <w:lang w:val="es-ES_tradnl"/>
        </w:rPr>
        <w:t>Leite</w:t>
      </w:r>
      <w:proofErr w:type="spellEnd"/>
      <w:r w:rsidRPr="005924B0">
        <w:rPr>
          <w:color w:val="000000" w:themeColor="text1"/>
          <w:lang w:val="es-ES_tradnl"/>
        </w:rPr>
        <w:t xml:space="preserve"> para la revista </w:t>
      </w:r>
      <w:r w:rsidRPr="005924B0">
        <w:rPr>
          <w:i/>
          <w:color w:val="000000" w:themeColor="text1"/>
          <w:lang w:val="es-ES_tradnl"/>
        </w:rPr>
        <w:t>Época</w:t>
      </w:r>
      <w:r w:rsidRPr="009B7AD6">
        <w:rPr>
          <w:color w:val="000000" w:themeColor="text1"/>
          <w:lang w:val="es-ES_tradnl"/>
        </w:rPr>
        <w:t>, el informe de la Policía Federal sobre el caso fue usado por los medios de comunicación como prueba defi</w:t>
      </w:r>
      <w:r w:rsidRPr="007025F3">
        <w:rPr>
          <w:color w:val="000000" w:themeColor="text1"/>
          <w:lang w:val="es-ES_tradnl"/>
        </w:rPr>
        <w:t xml:space="preserve">nitiva de la existencia del </w:t>
      </w:r>
      <w:proofErr w:type="spellStart"/>
      <w:r w:rsidRPr="007025F3">
        <w:rPr>
          <w:i/>
          <w:color w:val="000000" w:themeColor="text1"/>
          <w:lang w:val="es-ES_tradnl"/>
        </w:rPr>
        <w:t>Mensalão</w:t>
      </w:r>
      <w:proofErr w:type="spellEnd"/>
      <w:r w:rsidRPr="007025F3">
        <w:rPr>
          <w:color w:val="000000" w:themeColor="text1"/>
          <w:lang w:val="es-ES_tradnl"/>
        </w:rPr>
        <w:t xml:space="preserve"> y también como comproba</w:t>
      </w:r>
      <w:r w:rsidR="00163BE0">
        <w:rPr>
          <w:color w:val="000000" w:themeColor="text1"/>
          <w:lang w:val="es-ES_tradnl"/>
        </w:rPr>
        <w:t>ción del contrario. De todas</w:t>
      </w:r>
      <w:r w:rsidRPr="007025F3">
        <w:rPr>
          <w:color w:val="000000" w:themeColor="text1"/>
          <w:lang w:val="es-ES_tradnl"/>
        </w:rPr>
        <w:t xml:space="preserve"> formas, es consenso hablar de la presión ejercida por l</w:t>
      </w:r>
      <w:r>
        <w:rPr>
          <w:color w:val="000000" w:themeColor="text1"/>
          <w:lang w:val="es-ES_tradnl"/>
        </w:rPr>
        <w:t>os</w:t>
      </w:r>
      <w:r w:rsidRPr="007025F3">
        <w:rPr>
          <w:color w:val="000000" w:themeColor="text1"/>
          <w:lang w:val="es-ES_tradnl"/>
        </w:rPr>
        <w:t xml:space="preserve"> medi</w:t>
      </w:r>
      <w:r>
        <w:rPr>
          <w:color w:val="000000" w:themeColor="text1"/>
          <w:lang w:val="es-ES_tradnl"/>
        </w:rPr>
        <w:t>os</w:t>
      </w:r>
      <w:r w:rsidRPr="007025F3">
        <w:rPr>
          <w:color w:val="000000" w:themeColor="text1"/>
          <w:lang w:val="es-ES_tradnl"/>
        </w:rPr>
        <w:t xml:space="preserve"> en el escándalo.</w:t>
      </w:r>
    </w:p>
    <w:p w14:paraId="0715EB2B" w14:textId="77777777" w:rsidR="00640BF7" w:rsidRPr="0090701E" w:rsidRDefault="00640BF7" w:rsidP="00640BF7">
      <w:pPr>
        <w:pStyle w:val="NormalWeb"/>
        <w:spacing w:after="0"/>
        <w:jc w:val="both"/>
        <w:rPr>
          <w:color w:val="000000" w:themeColor="text1"/>
          <w:lang w:val="es-ES_tradnl"/>
        </w:rPr>
      </w:pPr>
      <w:r w:rsidRPr="00CA1C8D">
        <w:rPr>
          <w:color w:val="000000" w:themeColor="text1"/>
          <w:lang w:val="es-ES_tradnl"/>
        </w:rPr>
        <w:t xml:space="preserve">La reacción inmediata de muchos medios de comunicación cuando se menciona la regulación es hacer </w:t>
      </w:r>
      <w:r>
        <w:rPr>
          <w:color w:val="000000" w:themeColor="text1"/>
          <w:lang w:val="es-ES_tradnl"/>
        </w:rPr>
        <w:t>referencia a la</w:t>
      </w:r>
      <w:r w:rsidRPr="00CA1C8D">
        <w:rPr>
          <w:color w:val="000000" w:themeColor="text1"/>
          <w:lang w:val="es-ES_tradnl"/>
        </w:rPr>
        <w:t xml:space="preserve"> censura, </w:t>
      </w:r>
      <w:r>
        <w:rPr>
          <w:color w:val="000000" w:themeColor="text1"/>
          <w:lang w:val="es-ES_tradnl"/>
        </w:rPr>
        <w:t xml:space="preserve">o a la </w:t>
      </w:r>
      <w:r w:rsidRPr="00CA1C8D">
        <w:rPr>
          <w:color w:val="000000" w:themeColor="text1"/>
          <w:lang w:val="es-ES_tradnl"/>
        </w:rPr>
        <w:t xml:space="preserve">dictadura. Sin embargo, hay que percibir que la publicación de noticias y escándalos es sustentada por conflictos internos en las estructuras de poder, por intereses políticos y económicos específicos (LEAL, 2006; SENNE, 2009). De esa forma, la interferencia del Estado, garantizando la libertad de </w:t>
      </w:r>
      <w:r>
        <w:rPr>
          <w:color w:val="000000" w:themeColor="text1"/>
          <w:lang w:val="es-ES_tradnl"/>
        </w:rPr>
        <w:t xml:space="preserve">prensa </w:t>
      </w:r>
      <w:r w:rsidRPr="00CA1C8D">
        <w:rPr>
          <w:color w:val="000000" w:themeColor="text1"/>
          <w:lang w:val="es-ES_tradnl"/>
        </w:rPr>
        <w:t>y de expresión pero también regulando este sector privado de la economía, es defendida por muchos políticos y estudiosos. Esa es la posición expuesta por la vice-pr</w:t>
      </w:r>
      <w:r w:rsidRPr="00BF4B27">
        <w:rPr>
          <w:color w:val="000000" w:themeColor="text1"/>
          <w:lang w:val="es-ES_tradnl"/>
        </w:rPr>
        <w:t>ocuradora general de la Rep</w:t>
      </w:r>
      <w:r>
        <w:rPr>
          <w:color w:val="000000" w:themeColor="text1"/>
          <w:lang w:val="es-ES_tradnl"/>
        </w:rPr>
        <w:t>u</w:t>
      </w:r>
      <w:r w:rsidRPr="00BF4B27">
        <w:rPr>
          <w:color w:val="000000" w:themeColor="text1"/>
          <w:lang w:val="es-ES_tradnl"/>
        </w:rPr>
        <w:t xml:space="preserve">blica, </w:t>
      </w:r>
      <w:proofErr w:type="spellStart"/>
      <w:r w:rsidRPr="00BF4B27">
        <w:rPr>
          <w:color w:val="000000" w:themeColor="text1"/>
          <w:lang w:val="es-ES_tradnl"/>
        </w:rPr>
        <w:t>Debora</w:t>
      </w:r>
      <w:proofErr w:type="spellEnd"/>
      <w:r w:rsidRPr="00BF4B27">
        <w:rPr>
          <w:color w:val="000000" w:themeColor="text1"/>
          <w:lang w:val="es-ES_tradnl"/>
        </w:rPr>
        <w:t xml:space="preserve"> </w:t>
      </w:r>
      <w:proofErr w:type="spellStart"/>
      <w:r w:rsidRPr="00BF4B27">
        <w:rPr>
          <w:color w:val="000000" w:themeColor="text1"/>
          <w:lang w:val="es-ES_tradnl"/>
        </w:rPr>
        <w:t>Duprah</w:t>
      </w:r>
      <w:proofErr w:type="spellEnd"/>
      <w:r w:rsidRPr="00BF4B27">
        <w:rPr>
          <w:color w:val="000000" w:themeColor="text1"/>
          <w:lang w:val="es-ES_tradnl"/>
        </w:rPr>
        <w:t xml:space="preserve">, con aprobación del procurador general, Roberto </w:t>
      </w:r>
      <w:proofErr w:type="spellStart"/>
      <w:r w:rsidRPr="00BF4B27">
        <w:rPr>
          <w:color w:val="000000" w:themeColor="text1"/>
          <w:lang w:val="es-ES_tradnl"/>
        </w:rPr>
        <w:t>Gurgel</w:t>
      </w:r>
      <w:proofErr w:type="spellEnd"/>
      <w:r w:rsidRPr="00BF4B27">
        <w:rPr>
          <w:color w:val="000000" w:themeColor="text1"/>
          <w:lang w:val="es-ES_tradnl"/>
        </w:rPr>
        <w:t>, en</w:t>
      </w:r>
      <w:r w:rsidRPr="006F54EE">
        <w:rPr>
          <w:color w:val="000000" w:themeColor="text1"/>
          <w:lang w:val="es-ES_tradnl"/>
        </w:rPr>
        <w:t xml:space="preserve"> un informe en abril de 2012.</w:t>
      </w:r>
      <w:r w:rsidRPr="0090701E">
        <w:rPr>
          <w:color w:val="000000" w:themeColor="text1"/>
          <w:lang w:val="es-ES_tradnl"/>
        </w:rPr>
        <w:t xml:space="preserve"> </w:t>
      </w:r>
    </w:p>
    <w:p w14:paraId="6EEB73C3" w14:textId="77777777" w:rsidR="00640BF7" w:rsidRPr="004251EC" w:rsidRDefault="00640BF7" w:rsidP="00640BF7">
      <w:pPr>
        <w:pStyle w:val="NormalWeb"/>
        <w:spacing w:after="0"/>
        <w:jc w:val="both"/>
        <w:rPr>
          <w:color w:val="000000" w:themeColor="text1"/>
          <w:lang w:val="es-ES_tradnl"/>
        </w:rPr>
      </w:pPr>
      <w:r w:rsidRPr="00C61464">
        <w:rPr>
          <w:color w:val="000000" w:themeColor="text1"/>
          <w:lang w:val="es-ES_tradnl"/>
        </w:rPr>
        <w:lastRenderedPageBreak/>
        <w:t>La regulación suele abordar temas como el derecho social a la información, el derecho a respuesta, la regulación de la</w:t>
      </w:r>
      <w:r w:rsidRPr="00547682">
        <w:rPr>
          <w:color w:val="000000" w:themeColor="text1"/>
          <w:lang w:val="es-ES_tradnl"/>
        </w:rPr>
        <w:t xml:space="preserve"> concentración de los medios de comunicación (monopolios y oligopolios), el exceso de interferencia de los medios de comunicación en la política</w:t>
      </w:r>
      <w:r w:rsidRPr="00092A74">
        <w:rPr>
          <w:color w:val="000000" w:themeColor="text1"/>
          <w:lang w:val="es-ES_tradnl"/>
        </w:rPr>
        <w:t xml:space="preserve"> y</w:t>
      </w:r>
      <w:r w:rsidRPr="004251EC">
        <w:rPr>
          <w:color w:val="000000" w:themeColor="text1"/>
          <w:lang w:val="es-ES_tradnl"/>
        </w:rPr>
        <w:t xml:space="preserve"> casos de escuchas telefónicas ilegales. Controversia, la regulación merece atento estudio.</w:t>
      </w:r>
    </w:p>
    <w:p w14:paraId="59C4E0F2" w14:textId="77777777" w:rsidR="00640BF7" w:rsidRPr="00092A74" w:rsidRDefault="00640BF7" w:rsidP="00640BF7">
      <w:pPr>
        <w:pStyle w:val="NormalWeb"/>
        <w:spacing w:after="0"/>
        <w:jc w:val="both"/>
        <w:rPr>
          <w:color w:val="000000" w:themeColor="text1"/>
          <w:lang w:val="es-ES_tradnl"/>
        </w:rPr>
      </w:pPr>
      <w:r w:rsidRPr="005924B0">
        <w:rPr>
          <w:color w:val="000000" w:themeColor="text1"/>
          <w:lang w:val="es-ES_tradnl"/>
        </w:rPr>
        <w:t xml:space="preserve">Además de los temas arriba mencionados, Miguel y </w:t>
      </w:r>
      <w:proofErr w:type="spellStart"/>
      <w:r w:rsidRPr="005924B0">
        <w:rPr>
          <w:color w:val="000000" w:themeColor="text1"/>
          <w:lang w:val="es-ES_tradnl"/>
        </w:rPr>
        <w:t>Coutinho</w:t>
      </w:r>
      <w:proofErr w:type="spellEnd"/>
      <w:r w:rsidRPr="005924B0">
        <w:rPr>
          <w:color w:val="000000" w:themeColor="text1"/>
          <w:lang w:val="es-ES_tradnl"/>
        </w:rPr>
        <w:t xml:space="preserve"> (2007) hablan </w:t>
      </w:r>
      <w:r>
        <w:rPr>
          <w:color w:val="000000" w:themeColor="text1"/>
          <w:lang w:val="es-ES_tradnl"/>
        </w:rPr>
        <w:t xml:space="preserve">también </w:t>
      </w:r>
      <w:r w:rsidRPr="0090701E">
        <w:rPr>
          <w:color w:val="000000" w:themeColor="text1"/>
          <w:lang w:val="es-ES_tradnl"/>
        </w:rPr>
        <w:t xml:space="preserve">de los problemas relacionados a la delegación de poder por medio del voto y de la combinación entre democracia </w:t>
      </w:r>
      <w:r w:rsidRPr="00C61464">
        <w:rPr>
          <w:color w:val="000000" w:themeColor="text1"/>
          <w:lang w:val="es-ES_tradnl"/>
        </w:rPr>
        <w:t>de concurrencia y economía capitalista, cujas análisis quedaran para próximos artículos</w:t>
      </w:r>
      <w:r w:rsidRPr="00547682">
        <w:rPr>
          <w:color w:val="000000" w:themeColor="text1"/>
          <w:lang w:val="es-ES_tradnl"/>
        </w:rPr>
        <w:t xml:space="preserve">. </w:t>
      </w:r>
    </w:p>
    <w:p w14:paraId="70F68D56" w14:textId="77777777" w:rsidR="00640BF7" w:rsidRPr="00C520F1" w:rsidRDefault="00640BF7" w:rsidP="00640BF7">
      <w:pPr>
        <w:pStyle w:val="NormalWeb"/>
        <w:spacing w:after="0"/>
        <w:jc w:val="both"/>
        <w:rPr>
          <w:color w:val="000000" w:themeColor="text1"/>
          <w:lang w:val="es-ES_tradnl"/>
        </w:rPr>
      </w:pPr>
      <w:r w:rsidRPr="004251EC">
        <w:rPr>
          <w:color w:val="000000" w:themeColor="text1"/>
          <w:lang w:val="es-ES_tradnl"/>
        </w:rPr>
        <w:t>Por fin, cabe mencionar el supuesto</w:t>
      </w:r>
      <w:r w:rsidRPr="005924B0">
        <w:rPr>
          <w:color w:val="000000" w:themeColor="text1"/>
          <w:lang w:val="es-ES_tradnl"/>
        </w:rPr>
        <w:t xml:space="preserve"> impacto del </w:t>
      </w:r>
      <w:proofErr w:type="spellStart"/>
      <w:r w:rsidRPr="005924B0">
        <w:rPr>
          <w:i/>
          <w:color w:val="000000" w:themeColor="text1"/>
          <w:lang w:val="es-ES_tradnl"/>
        </w:rPr>
        <w:t>Mensalão</w:t>
      </w:r>
      <w:proofErr w:type="spellEnd"/>
      <w:r w:rsidRPr="005924B0">
        <w:rPr>
          <w:color w:val="000000" w:themeColor="text1"/>
          <w:lang w:val="es-ES_tradnl"/>
        </w:rPr>
        <w:t xml:space="preserve"> en las elecciones. Un análisis rápido parece sugerir que el caso se encuadra en las ideas de los estudiosos </w:t>
      </w:r>
      <w:r w:rsidR="00097388" w:rsidRPr="005924B0">
        <w:rPr>
          <w:color w:val="000000" w:themeColor="text1"/>
          <w:lang w:val="es-ES_tradnl"/>
        </w:rPr>
        <w:t>del</w:t>
      </w:r>
      <w:r w:rsidRPr="005924B0">
        <w:rPr>
          <w:color w:val="000000" w:themeColor="text1"/>
          <w:lang w:val="es-ES_tradnl"/>
        </w:rPr>
        <w:t xml:space="preserve"> área de los impactos de escándalos políticos. </w:t>
      </w:r>
    </w:p>
    <w:p w14:paraId="3D990BE3" w14:textId="77777777" w:rsidR="00640BF7" w:rsidRPr="00C520F1" w:rsidRDefault="00640BF7" w:rsidP="00640BF7">
      <w:pPr>
        <w:pStyle w:val="NormalWeb"/>
        <w:spacing w:after="0"/>
        <w:jc w:val="both"/>
        <w:rPr>
          <w:color w:val="000000" w:themeColor="text1"/>
          <w:lang w:val="es-ES_tradnl"/>
        </w:rPr>
      </w:pPr>
      <w:r w:rsidRPr="005924B0">
        <w:rPr>
          <w:color w:val="000000" w:themeColor="text1"/>
          <w:lang w:val="es-ES_tradnl"/>
        </w:rPr>
        <w:t xml:space="preserve">Jiménez y </w:t>
      </w:r>
      <w:proofErr w:type="spellStart"/>
      <w:r w:rsidRPr="005924B0">
        <w:rPr>
          <w:color w:val="000000" w:themeColor="text1"/>
          <w:lang w:val="es-ES_tradnl"/>
        </w:rPr>
        <w:t>Caínzos</w:t>
      </w:r>
      <w:proofErr w:type="spellEnd"/>
      <w:r w:rsidRPr="005924B0">
        <w:rPr>
          <w:color w:val="000000" w:themeColor="text1"/>
          <w:lang w:val="es-ES_tradnl"/>
        </w:rPr>
        <w:t xml:space="preserve"> (2004) en sus estudios de la repercusión electoral de los escándalos políticos afirman que no se puede hablar de impactos directos o automáticos de los escándalos sobre las votaciones. Ellos apuntan que la conclusión general de la mayoría de los estudios de la área, considerando sus diversidades, es que “los escándalos tienen cierta influencia sobre el voto, pero su impacto no suele ser demasiado pronunciado y, en muchas ocasiones, no da lugar a la derrota electoral del candidato o partido afectado” (JIMÉNEZ</w:t>
      </w:r>
      <w:r w:rsidR="00163BE0">
        <w:rPr>
          <w:color w:val="000000" w:themeColor="text1"/>
          <w:lang w:val="es-ES_tradnl"/>
        </w:rPr>
        <w:t xml:space="preserve"> Y</w:t>
      </w:r>
      <w:r w:rsidRPr="005924B0">
        <w:rPr>
          <w:color w:val="000000" w:themeColor="text1"/>
          <w:lang w:val="es-ES_tradnl"/>
        </w:rPr>
        <w:t xml:space="preserve"> CAÍNZOS, 2004: 142). </w:t>
      </w:r>
    </w:p>
    <w:p w14:paraId="3369CFD1" w14:textId="77777777" w:rsidR="00640BF7" w:rsidRPr="00C520F1" w:rsidRDefault="00640BF7" w:rsidP="00640BF7">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 xml:space="preserve">Desde la revelación del </w:t>
      </w:r>
      <w:proofErr w:type="spellStart"/>
      <w:r w:rsidRPr="005924B0">
        <w:rPr>
          <w:rFonts w:ascii="Times New Roman" w:hAnsi="Times New Roman" w:cs="Times New Roman"/>
          <w:i/>
          <w:sz w:val="24"/>
          <w:szCs w:val="24"/>
          <w:lang w:val="es-ES_tradnl"/>
        </w:rPr>
        <w:t>Mensalão</w:t>
      </w:r>
      <w:proofErr w:type="spellEnd"/>
      <w:r w:rsidRPr="005924B0">
        <w:rPr>
          <w:rFonts w:ascii="Times New Roman" w:hAnsi="Times New Roman" w:cs="Times New Roman"/>
          <w:sz w:val="24"/>
          <w:szCs w:val="24"/>
          <w:lang w:val="es-ES_tradnl"/>
        </w:rPr>
        <w:t xml:space="preserve">, en 2005, han ocurrido en Brasil cuatro elecciones. Considerando las disputas por el ejecutivo, fueron dos elecciones para presidente y gobernador, en 2006 y 2010, y dos elecciones municipales, en 2008 y 2012. </w:t>
      </w:r>
    </w:p>
    <w:p w14:paraId="7D566248" w14:textId="77777777" w:rsidR="00640BF7" w:rsidRPr="00C520F1" w:rsidRDefault="00640BF7" w:rsidP="00640BF7">
      <w:pPr>
        <w:spacing w:line="240" w:lineRule="auto"/>
        <w:jc w:val="both"/>
        <w:rPr>
          <w:rFonts w:ascii="Times New Roman" w:hAnsi="Times New Roman" w:cs="Times New Roman"/>
          <w:sz w:val="24"/>
          <w:szCs w:val="24"/>
          <w:lang w:val="es-ES_tradnl"/>
        </w:rPr>
      </w:pPr>
      <w:r w:rsidRPr="005924B0">
        <w:rPr>
          <w:rFonts w:ascii="Times New Roman" w:hAnsi="Times New Roman" w:cs="Times New Roman"/>
          <w:sz w:val="24"/>
          <w:szCs w:val="24"/>
          <w:lang w:val="es-ES_tradnl"/>
        </w:rPr>
        <w:t>El Partido de los Trabajadores, principal enfoque de la mayoría</w:t>
      </w:r>
      <w:r w:rsidR="00163BE0">
        <w:rPr>
          <w:rFonts w:ascii="Times New Roman" w:hAnsi="Times New Roman" w:cs="Times New Roman"/>
          <w:sz w:val="24"/>
          <w:szCs w:val="24"/>
          <w:lang w:val="es-ES_tradnl"/>
        </w:rPr>
        <w:t xml:space="preserve"> de los medios de comunicación</w:t>
      </w:r>
      <w:r w:rsidRPr="005924B0">
        <w:rPr>
          <w:rFonts w:ascii="Times New Roman" w:hAnsi="Times New Roman" w:cs="Times New Roman"/>
          <w:sz w:val="24"/>
          <w:szCs w:val="24"/>
          <w:lang w:val="es-ES_tradnl"/>
        </w:rPr>
        <w:t xml:space="preserve"> en relación al caso del </w:t>
      </w:r>
      <w:proofErr w:type="spellStart"/>
      <w:r w:rsidRPr="005924B0">
        <w:rPr>
          <w:rFonts w:ascii="Times New Roman" w:hAnsi="Times New Roman" w:cs="Times New Roman"/>
          <w:i/>
          <w:sz w:val="24"/>
          <w:szCs w:val="24"/>
          <w:lang w:val="es-ES_tradnl"/>
        </w:rPr>
        <w:t>Mensalão</w:t>
      </w:r>
      <w:proofErr w:type="spellEnd"/>
      <w:r w:rsidRPr="005924B0">
        <w:rPr>
          <w:rFonts w:ascii="Times New Roman" w:hAnsi="Times New Roman" w:cs="Times New Roman"/>
          <w:sz w:val="24"/>
          <w:szCs w:val="24"/>
          <w:lang w:val="es-ES_tradnl"/>
        </w:rPr>
        <w:t xml:space="preserve">, parece haber </w:t>
      </w:r>
      <w:r>
        <w:rPr>
          <w:rFonts w:ascii="Times New Roman" w:hAnsi="Times New Roman" w:cs="Times New Roman"/>
          <w:sz w:val="24"/>
          <w:szCs w:val="24"/>
          <w:lang w:val="es-ES_tradnl"/>
        </w:rPr>
        <w:t xml:space="preserve">sufrido </w:t>
      </w:r>
      <w:r w:rsidRPr="00C61464">
        <w:rPr>
          <w:rFonts w:ascii="Times New Roman" w:hAnsi="Times New Roman" w:cs="Times New Roman"/>
          <w:sz w:val="24"/>
          <w:szCs w:val="24"/>
          <w:lang w:val="es-ES_tradnl"/>
        </w:rPr>
        <w:t>poco impacto del escándalo en las elecciones. El partido llegó al poder por la primera vez en 2002, con</w:t>
      </w:r>
      <w:r w:rsidRPr="00547682">
        <w:rPr>
          <w:rFonts w:ascii="Times New Roman" w:hAnsi="Times New Roman" w:cs="Times New Roman"/>
          <w:sz w:val="24"/>
          <w:szCs w:val="24"/>
          <w:lang w:val="es-ES_tradnl"/>
        </w:rPr>
        <w:t xml:space="preserve"> la elección de Luis </w:t>
      </w:r>
      <w:proofErr w:type="spellStart"/>
      <w:r w:rsidRPr="00547682">
        <w:rPr>
          <w:rFonts w:ascii="Times New Roman" w:hAnsi="Times New Roman" w:cs="Times New Roman"/>
          <w:sz w:val="24"/>
          <w:szCs w:val="24"/>
          <w:lang w:val="es-ES_tradnl"/>
        </w:rPr>
        <w:t>Inácio</w:t>
      </w:r>
      <w:proofErr w:type="spellEnd"/>
      <w:r w:rsidRPr="00547682">
        <w:rPr>
          <w:rFonts w:ascii="Times New Roman" w:hAnsi="Times New Roman" w:cs="Times New Roman"/>
          <w:sz w:val="24"/>
          <w:szCs w:val="24"/>
          <w:lang w:val="es-ES_tradnl"/>
        </w:rPr>
        <w:t xml:space="preserve"> Lula da Sil</w:t>
      </w:r>
      <w:r w:rsidRPr="00092A74">
        <w:rPr>
          <w:rFonts w:ascii="Times New Roman" w:hAnsi="Times New Roman" w:cs="Times New Roman"/>
          <w:sz w:val="24"/>
          <w:szCs w:val="24"/>
          <w:lang w:val="es-ES_tradnl"/>
        </w:rPr>
        <w:t xml:space="preserve">va, </w:t>
      </w:r>
      <w:r w:rsidRPr="004251EC">
        <w:rPr>
          <w:rFonts w:ascii="Times New Roman" w:hAnsi="Times New Roman" w:cs="Times New Roman"/>
          <w:sz w:val="24"/>
          <w:szCs w:val="24"/>
          <w:lang w:val="es-ES_tradnl"/>
        </w:rPr>
        <w:t>y desde entonces permanece gobernando</w:t>
      </w:r>
      <w:r w:rsidRPr="005924B0">
        <w:rPr>
          <w:rFonts w:ascii="Times New Roman" w:hAnsi="Times New Roman" w:cs="Times New Roman"/>
          <w:sz w:val="24"/>
          <w:szCs w:val="24"/>
          <w:lang w:val="es-ES_tradnl"/>
        </w:rPr>
        <w:t xml:space="preserve"> el país. </w:t>
      </w:r>
    </w:p>
    <w:p w14:paraId="760570CB" w14:textId="77777777" w:rsidR="00640BF7" w:rsidRPr="00547682" w:rsidRDefault="00640BF7" w:rsidP="00640BF7">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Prueba de eso,</w:t>
      </w:r>
      <w:r w:rsidRPr="00C61464">
        <w:rPr>
          <w:rFonts w:ascii="Times New Roman" w:hAnsi="Times New Roman" w:cs="Times New Roman"/>
          <w:sz w:val="24"/>
          <w:szCs w:val="24"/>
          <w:lang w:val="es-ES_tradnl"/>
        </w:rPr>
        <w:t xml:space="preserve"> después del </w:t>
      </w:r>
      <w:proofErr w:type="spellStart"/>
      <w:r w:rsidRPr="00C61464">
        <w:rPr>
          <w:rFonts w:ascii="Times New Roman" w:hAnsi="Times New Roman" w:cs="Times New Roman"/>
          <w:i/>
          <w:sz w:val="24"/>
          <w:szCs w:val="24"/>
          <w:lang w:val="es-ES_tradnl"/>
        </w:rPr>
        <w:t>Mensalão</w:t>
      </w:r>
      <w:proofErr w:type="spellEnd"/>
      <w:r w:rsidRPr="00C61464">
        <w:rPr>
          <w:rFonts w:ascii="Times New Roman" w:hAnsi="Times New Roman" w:cs="Times New Roman"/>
          <w:sz w:val="24"/>
          <w:szCs w:val="24"/>
          <w:lang w:val="es-ES_tradnl"/>
        </w:rPr>
        <w:t xml:space="preserve">, en 2006, Luis </w:t>
      </w:r>
      <w:proofErr w:type="spellStart"/>
      <w:r w:rsidRPr="00C61464">
        <w:rPr>
          <w:rFonts w:ascii="Times New Roman" w:hAnsi="Times New Roman" w:cs="Times New Roman"/>
          <w:sz w:val="24"/>
          <w:szCs w:val="24"/>
          <w:lang w:val="es-ES_tradnl"/>
        </w:rPr>
        <w:t>Inácio</w:t>
      </w:r>
      <w:proofErr w:type="spellEnd"/>
      <w:r w:rsidRPr="00C61464">
        <w:rPr>
          <w:rFonts w:ascii="Times New Roman" w:hAnsi="Times New Roman" w:cs="Times New Roman"/>
          <w:sz w:val="24"/>
          <w:szCs w:val="24"/>
          <w:lang w:val="es-ES_tradnl"/>
        </w:rPr>
        <w:t xml:space="preserve"> Lula da Silva ganó en </w:t>
      </w:r>
      <w:r>
        <w:rPr>
          <w:rFonts w:ascii="Times New Roman" w:hAnsi="Times New Roman" w:cs="Times New Roman"/>
          <w:sz w:val="24"/>
          <w:szCs w:val="24"/>
          <w:lang w:val="es-ES_tradnl"/>
        </w:rPr>
        <w:t>la</w:t>
      </w:r>
      <w:r w:rsidRPr="00C61464">
        <w:rPr>
          <w:rFonts w:ascii="Times New Roman" w:hAnsi="Times New Roman" w:cs="Times New Roman"/>
          <w:sz w:val="24"/>
          <w:szCs w:val="24"/>
          <w:lang w:val="es-ES_tradnl"/>
        </w:rPr>
        <w:t xml:space="preserve"> segund</w:t>
      </w:r>
      <w:r>
        <w:rPr>
          <w:rFonts w:ascii="Times New Roman" w:hAnsi="Times New Roman" w:cs="Times New Roman"/>
          <w:sz w:val="24"/>
          <w:szCs w:val="24"/>
          <w:lang w:val="es-ES_tradnl"/>
        </w:rPr>
        <w:t>a</w:t>
      </w:r>
      <w:r w:rsidRPr="00C6146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vuelta contra</w:t>
      </w:r>
      <w:r w:rsidRPr="00C61464">
        <w:rPr>
          <w:rFonts w:ascii="Times New Roman" w:hAnsi="Times New Roman" w:cs="Times New Roman"/>
          <w:sz w:val="24"/>
          <w:szCs w:val="24"/>
          <w:lang w:val="es-ES_tradnl"/>
        </w:rPr>
        <w:t xml:space="preserve"> Geraldo </w:t>
      </w:r>
      <w:proofErr w:type="spellStart"/>
      <w:r w:rsidRPr="00C61464">
        <w:rPr>
          <w:rFonts w:ascii="Times New Roman" w:hAnsi="Times New Roman" w:cs="Times New Roman"/>
          <w:sz w:val="24"/>
          <w:szCs w:val="24"/>
          <w:lang w:val="es-ES_tradnl"/>
        </w:rPr>
        <w:t>Alckim</w:t>
      </w:r>
      <w:proofErr w:type="spellEnd"/>
      <w:r w:rsidRPr="00C61464">
        <w:rPr>
          <w:rFonts w:ascii="Times New Roman" w:hAnsi="Times New Roman" w:cs="Times New Roman"/>
          <w:sz w:val="24"/>
          <w:szCs w:val="24"/>
          <w:lang w:val="es-ES_tradnl"/>
        </w:rPr>
        <w:t xml:space="preserve"> (PSDB) con 61,27% de </w:t>
      </w:r>
      <w:r>
        <w:rPr>
          <w:rFonts w:ascii="Times New Roman" w:hAnsi="Times New Roman" w:cs="Times New Roman"/>
          <w:sz w:val="24"/>
          <w:szCs w:val="24"/>
          <w:lang w:val="es-ES_tradnl"/>
        </w:rPr>
        <w:t xml:space="preserve">los </w:t>
      </w:r>
      <w:r w:rsidRPr="00C61464">
        <w:rPr>
          <w:rFonts w:ascii="Times New Roman" w:hAnsi="Times New Roman" w:cs="Times New Roman"/>
          <w:sz w:val="24"/>
          <w:szCs w:val="24"/>
          <w:lang w:val="es-ES_tradnl"/>
        </w:rPr>
        <w:t xml:space="preserve">votos. Ya en 2010, con el final del segundo mandato de Lula, el PT lanzó la candidatura de </w:t>
      </w:r>
      <w:proofErr w:type="spellStart"/>
      <w:r w:rsidRPr="00C61464">
        <w:rPr>
          <w:rFonts w:ascii="Times New Roman" w:hAnsi="Times New Roman" w:cs="Times New Roman"/>
          <w:sz w:val="24"/>
          <w:szCs w:val="24"/>
          <w:lang w:val="es-ES_tradnl"/>
        </w:rPr>
        <w:t>Dilma</w:t>
      </w:r>
      <w:proofErr w:type="spellEnd"/>
      <w:r w:rsidRPr="00C61464">
        <w:rPr>
          <w:rFonts w:ascii="Times New Roman" w:hAnsi="Times New Roman" w:cs="Times New Roman"/>
          <w:sz w:val="24"/>
          <w:szCs w:val="24"/>
          <w:lang w:val="es-ES_tradnl"/>
        </w:rPr>
        <w:t xml:space="preserve"> </w:t>
      </w:r>
      <w:proofErr w:type="spellStart"/>
      <w:r w:rsidRPr="00C61464">
        <w:rPr>
          <w:rFonts w:ascii="Times New Roman" w:hAnsi="Times New Roman" w:cs="Times New Roman"/>
          <w:sz w:val="24"/>
          <w:szCs w:val="24"/>
          <w:lang w:val="es-ES_tradnl"/>
        </w:rPr>
        <w:t>Rousse</w:t>
      </w:r>
      <w:r>
        <w:rPr>
          <w:rFonts w:ascii="Times New Roman" w:hAnsi="Times New Roman" w:cs="Times New Roman"/>
          <w:sz w:val="24"/>
          <w:szCs w:val="24"/>
          <w:lang w:val="es-ES_tradnl"/>
        </w:rPr>
        <w:t>f</w:t>
      </w:r>
      <w:r w:rsidRPr="00C61464">
        <w:rPr>
          <w:rFonts w:ascii="Times New Roman" w:hAnsi="Times New Roman" w:cs="Times New Roman"/>
          <w:sz w:val="24"/>
          <w:szCs w:val="24"/>
          <w:lang w:val="es-ES_tradnl"/>
        </w:rPr>
        <w:t>f</w:t>
      </w:r>
      <w:proofErr w:type="spellEnd"/>
      <w:r w:rsidRPr="00C61464">
        <w:rPr>
          <w:rFonts w:ascii="Times New Roman" w:hAnsi="Times New Roman" w:cs="Times New Roman"/>
          <w:sz w:val="24"/>
          <w:szCs w:val="24"/>
          <w:lang w:val="es-ES_tradnl"/>
        </w:rPr>
        <w:t xml:space="preserve">. </w:t>
      </w:r>
      <w:proofErr w:type="spellStart"/>
      <w:r w:rsidRPr="00C61464">
        <w:rPr>
          <w:rFonts w:ascii="Times New Roman" w:hAnsi="Times New Roman" w:cs="Times New Roman"/>
          <w:sz w:val="24"/>
          <w:szCs w:val="24"/>
          <w:lang w:val="es-ES_tradnl"/>
        </w:rPr>
        <w:t>Dilma</w:t>
      </w:r>
      <w:proofErr w:type="spellEnd"/>
      <w:r w:rsidRPr="00C61464">
        <w:rPr>
          <w:rFonts w:ascii="Times New Roman" w:hAnsi="Times New Roman" w:cs="Times New Roman"/>
          <w:sz w:val="24"/>
          <w:szCs w:val="24"/>
          <w:lang w:val="es-ES_tradnl"/>
        </w:rPr>
        <w:t xml:space="preserve"> ganó las elecciones, también en </w:t>
      </w:r>
      <w:r>
        <w:rPr>
          <w:rFonts w:ascii="Times New Roman" w:hAnsi="Times New Roman" w:cs="Times New Roman"/>
          <w:sz w:val="24"/>
          <w:szCs w:val="24"/>
          <w:lang w:val="es-ES_tradnl"/>
        </w:rPr>
        <w:t xml:space="preserve">la </w:t>
      </w:r>
      <w:r w:rsidRPr="00C61464">
        <w:rPr>
          <w:rFonts w:ascii="Times New Roman" w:hAnsi="Times New Roman" w:cs="Times New Roman"/>
          <w:sz w:val="24"/>
          <w:szCs w:val="24"/>
          <w:lang w:val="es-ES_tradnl"/>
        </w:rPr>
        <w:t>segund</w:t>
      </w:r>
      <w:r>
        <w:rPr>
          <w:rFonts w:ascii="Times New Roman" w:hAnsi="Times New Roman" w:cs="Times New Roman"/>
          <w:sz w:val="24"/>
          <w:szCs w:val="24"/>
          <w:lang w:val="es-ES_tradnl"/>
        </w:rPr>
        <w:t>a vuelta</w:t>
      </w:r>
      <w:r w:rsidRPr="00C61464">
        <w:rPr>
          <w:rFonts w:ascii="Times New Roman" w:hAnsi="Times New Roman" w:cs="Times New Roman"/>
          <w:sz w:val="24"/>
          <w:szCs w:val="24"/>
          <w:lang w:val="es-ES_tradnl"/>
        </w:rPr>
        <w:t>, con 56,05% de los votos contra José Serra (PSDB).</w:t>
      </w:r>
    </w:p>
    <w:p w14:paraId="49C519B3" w14:textId="77777777" w:rsidR="00640BF7" w:rsidRPr="00092A74" w:rsidRDefault="00640BF7" w:rsidP="00640BF7">
      <w:pPr>
        <w:spacing w:line="240" w:lineRule="auto"/>
        <w:jc w:val="both"/>
        <w:rPr>
          <w:rFonts w:ascii="Times New Roman" w:hAnsi="Times New Roman" w:cs="Times New Roman"/>
          <w:sz w:val="24"/>
          <w:szCs w:val="24"/>
          <w:lang w:val="es-ES_tradnl"/>
        </w:rPr>
      </w:pPr>
      <w:r w:rsidRPr="00092A74">
        <w:rPr>
          <w:rFonts w:ascii="Times New Roman" w:hAnsi="Times New Roman" w:cs="Times New Roman"/>
          <w:sz w:val="24"/>
          <w:szCs w:val="24"/>
          <w:lang w:val="es-ES_tradnl"/>
        </w:rPr>
        <w:t xml:space="preserve">Para las elecciones municipales de 2012, coincidentes </w:t>
      </w:r>
      <w:r>
        <w:rPr>
          <w:rFonts w:ascii="Times New Roman" w:hAnsi="Times New Roman" w:cs="Times New Roman"/>
          <w:sz w:val="24"/>
          <w:szCs w:val="24"/>
          <w:lang w:val="es-ES_tradnl"/>
        </w:rPr>
        <w:t>con e</w:t>
      </w:r>
      <w:r w:rsidRPr="00092A74">
        <w:rPr>
          <w:rFonts w:ascii="Times New Roman" w:hAnsi="Times New Roman" w:cs="Times New Roman"/>
          <w:sz w:val="24"/>
          <w:szCs w:val="24"/>
          <w:lang w:val="es-ES_tradnl"/>
        </w:rPr>
        <w:t xml:space="preserve">l juicio del </w:t>
      </w:r>
      <w:proofErr w:type="spellStart"/>
      <w:r w:rsidRPr="00092A74">
        <w:rPr>
          <w:rFonts w:ascii="Times New Roman" w:hAnsi="Times New Roman" w:cs="Times New Roman"/>
          <w:i/>
          <w:sz w:val="24"/>
          <w:szCs w:val="24"/>
          <w:lang w:val="es-ES_tradnl"/>
        </w:rPr>
        <w:t>Mensalão</w:t>
      </w:r>
      <w:proofErr w:type="spellEnd"/>
      <w:r w:rsidRPr="00092A74">
        <w:rPr>
          <w:rFonts w:ascii="Times New Roman" w:hAnsi="Times New Roman" w:cs="Times New Roman"/>
          <w:sz w:val="24"/>
          <w:szCs w:val="24"/>
          <w:lang w:val="es-ES_tradnl"/>
        </w:rPr>
        <w:t xml:space="preserve">, la evaluación por el propio partido es de ‘constructivo el desempeño de la legenda’. Los datos estadísticos llevan a conclusiones similares.  </w:t>
      </w:r>
    </w:p>
    <w:p w14:paraId="2977CEE8" w14:textId="77777777" w:rsidR="00640BF7" w:rsidRPr="00C520F1" w:rsidRDefault="00640BF7" w:rsidP="00640BF7">
      <w:pPr>
        <w:pStyle w:val="NormalWeb"/>
        <w:spacing w:after="0"/>
        <w:jc w:val="both"/>
        <w:rPr>
          <w:color w:val="000000" w:themeColor="text1"/>
          <w:lang w:val="es-ES_tradnl"/>
        </w:rPr>
      </w:pPr>
      <w:r w:rsidRPr="004251EC">
        <w:rPr>
          <w:lang w:val="es-ES_tradnl"/>
        </w:rPr>
        <w:t xml:space="preserve">En su </w:t>
      </w:r>
      <w:r w:rsidRPr="005924B0">
        <w:rPr>
          <w:lang w:val="es-ES_tradnl"/>
        </w:rPr>
        <w:t xml:space="preserve">artículo sobre el impacto de escándalos en la evaluación de candidatos, </w:t>
      </w:r>
      <w:proofErr w:type="spellStart"/>
      <w:r w:rsidRPr="005924B0">
        <w:rPr>
          <w:lang w:val="es-ES_tradnl"/>
        </w:rPr>
        <w:t>Carolyn</w:t>
      </w:r>
      <w:proofErr w:type="spellEnd"/>
      <w:r w:rsidRPr="005924B0">
        <w:rPr>
          <w:lang w:val="es-ES_tradnl"/>
        </w:rPr>
        <w:t xml:space="preserve"> Funk (1996: 4) menciona estudios anteriores que evidencian que en el análisis de un candidato inicialmente preferido, en un contexto de campaña electoral hipotética, informaciones sobre opiniones sobre políticas pueden pesar más que informaciones sobre corrupción. Jiménez y </w:t>
      </w:r>
      <w:proofErr w:type="spellStart"/>
      <w:r w:rsidRPr="005924B0">
        <w:rPr>
          <w:lang w:val="es-ES_tradnl"/>
        </w:rPr>
        <w:t>Caínzos</w:t>
      </w:r>
      <w:proofErr w:type="spellEnd"/>
      <w:r w:rsidRPr="005924B0">
        <w:rPr>
          <w:lang w:val="es-ES_tradnl"/>
        </w:rPr>
        <w:t xml:space="preserve"> (2004) en ese sentido, afirman que los </w:t>
      </w:r>
      <w:r w:rsidRPr="005924B0">
        <w:rPr>
          <w:color w:val="000000" w:themeColor="text1"/>
          <w:lang w:val="es-ES_tradnl"/>
        </w:rPr>
        <w:t xml:space="preserve">escándalos tienen importancia pero existen otros temas que preocupan los votantes además de la corrupción, como cuestiones de carácter económico y social. </w:t>
      </w:r>
    </w:p>
    <w:p w14:paraId="74495CD1" w14:textId="77777777" w:rsidR="00097388" w:rsidRPr="00163BE0" w:rsidRDefault="00640BF7" w:rsidP="00640BF7">
      <w:pPr>
        <w:pStyle w:val="NormalWeb"/>
        <w:spacing w:after="0"/>
        <w:jc w:val="both"/>
        <w:rPr>
          <w:color w:val="000000" w:themeColor="text1"/>
          <w:lang w:val="es-ES_tradnl"/>
        </w:rPr>
      </w:pPr>
      <w:r w:rsidRPr="005924B0">
        <w:rPr>
          <w:color w:val="000000" w:themeColor="text1"/>
          <w:lang w:val="es-ES_tradnl"/>
        </w:rPr>
        <w:lastRenderedPageBreak/>
        <w:t xml:space="preserve">Explicar porque el escándalo del </w:t>
      </w:r>
      <w:proofErr w:type="spellStart"/>
      <w:r w:rsidRPr="005924B0">
        <w:rPr>
          <w:i/>
          <w:color w:val="000000" w:themeColor="text1"/>
          <w:lang w:val="es-ES_tradnl"/>
        </w:rPr>
        <w:t>Mensalão</w:t>
      </w:r>
      <w:proofErr w:type="spellEnd"/>
      <w:r w:rsidRPr="005924B0">
        <w:rPr>
          <w:color w:val="000000" w:themeColor="text1"/>
          <w:lang w:val="es-ES_tradnl"/>
        </w:rPr>
        <w:t xml:space="preserve"> no ha impacto más fuertemente las elecciones brasileñas</w:t>
      </w:r>
      <w:r w:rsidR="00163BE0">
        <w:rPr>
          <w:color w:val="000000" w:themeColor="text1"/>
          <w:lang w:val="es-ES_tradnl"/>
        </w:rPr>
        <w:t>, a pesar de la grande cobertura de los medios de comunicación,</w:t>
      </w:r>
      <w:r w:rsidRPr="005924B0">
        <w:rPr>
          <w:color w:val="000000" w:themeColor="text1"/>
          <w:lang w:val="es-ES_tradnl"/>
        </w:rPr>
        <w:t xml:space="preserve"> demandaría otro esfuerzo investigativo que esta fuera de los propósitos de este artículo. Sin embargo, se puede especular que justamente el contexto económico y social brasileño han sido los motivadores de los resultados de las elecciones, a pesar del </w:t>
      </w:r>
      <w:proofErr w:type="spellStart"/>
      <w:r w:rsidRPr="005924B0">
        <w:rPr>
          <w:i/>
          <w:color w:val="000000" w:themeColor="text1"/>
          <w:lang w:val="es-ES_tradnl"/>
        </w:rPr>
        <w:t>Mensalão</w:t>
      </w:r>
      <w:proofErr w:type="spellEnd"/>
      <w:r w:rsidRPr="005924B0">
        <w:rPr>
          <w:color w:val="000000" w:themeColor="text1"/>
          <w:lang w:val="es-ES_tradnl"/>
        </w:rPr>
        <w:t>.</w:t>
      </w:r>
    </w:p>
    <w:p w14:paraId="3D7AA328" w14:textId="77777777" w:rsidR="00640BF7" w:rsidRPr="007D130C" w:rsidRDefault="00640BF7" w:rsidP="00640BF7">
      <w:pPr>
        <w:spacing w:line="240" w:lineRule="auto"/>
        <w:rPr>
          <w:rFonts w:ascii="Times New Roman" w:hAnsi="Times New Roman" w:cs="Times New Roman"/>
          <w:b/>
          <w:sz w:val="24"/>
          <w:szCs w:val="24"/>
          <w:lang w:val="es-ES_tradnl"/>
        </w:rPr>
      </w:pPr>
      <w:r w:rsidRPr="007D130C">
        <w:rPr>
          <w:rFonts w:ascii="Times New Roman" w:hAnsi="Times New Roman" w:cs="Times New Roman"/>
          <w:b/>
          <w:sz w:val="24"/>
          <w:szCs w:val="24"/>
          <w:lang w:val="es-ES_tradnl"/>
        </w:rPr>
        <w:t>C</w:t>
      </w:r>
      <w:r w:rsidR="00097388" w:rsidRPr="007D130C">
        <w:rPr>
          <w:rFonts w:ascii="Times New Roman" w:hAnsi="Times New Roman" w:cs="Times New Roman"/>
          <w:b/>
          <w:sz w:val="24"/>
          <w:szCs w:val="24"/>
          <w:lang w:val="es-ES_tradnl"/>
        </w:rPr>
        <w:t>onsideraciones Finales</w:t>
      </w:r>
    </w:p>
    <w:p w14:paraId="24D1F84B"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Defendemos en este breve artículo la importancia de analizar el escándalo del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i/>
          <w:color w:val="000000" w:themeColor="text1"/>
          <w:sz w:val="24"/>
          <w:szCs w:val="24"/>
          <w:lang w:val="es-ES_tradnl" w:eastAsia="pt-BR"/>
        </w:rPr>
        <w:t xml:space="preserve"> </w:t>
      </w:r>
      <w:r w:rsidRPr="005924B0">
        <w:rPr>
          <w:rFonts w:ascii="Times New Roman" w:eastAsia="Times New Roman" w:hAnsi="Times New Roman" w:cs="Times New Roman"/>
          <w:color w:val="000000" w:themeColor="text1"/>
          <w:sz w:val="24"/>
          <w:szCs w:val="24"/>
          <w:lang w:val="es-ES_tradnl" w:eastAsia="pt-BR"/>
        </w:rPr>
        <w:t xml:space="preserve">paralelamente a otros escándalos e integrado a su contexto político nacional. Es importante apuntar que el tema es todavía de difícil aproximación ya que no </w:t>
      </w:r>
      <w:r w:rsidR="00097388" w:rsidRPr="005924B0">
        <w:rPr>
          <w:rFonts w:ascii="Times New Roman" w:eastAsia="Times New Roman" w:hAnsi="Times New Roman" w:cs="Times New Roman"/>
          <w:color w:val="000000" w:themeColor="text1"/>
          <w:sz w:val="24"/>
          <w:szCs w:val="24"/>
          <w:lang w:val="es-ES_tradnl" w:eastAsia="pt-BR"/>
        </w:rPr>
        <w:t>está</w:t>
      </w:r>
      <w:r w:rsidRPr="005924B0">
        <w:rPr>
          <w:rFonts w:ascii="Times New Roman" w:eastAsia="Times New Roman" w:hAnsi="Times New Roman" w:cs="Times New Roman"/>
          <w:color w:val="000000" w:themeColor="text1"/>
          <w:sz w:val="24"/>
          <w:szCs w:val="24"/>
          <w:lang w:val="es-ES_tradnl" w:eastAsia="pt-BR"/>
        </w:rPr>
        <w:t xml:space="preserve"> encerrado, no hay distanciamiento temporal, y genera opiniones fuertes en la población brasileña. </w:t>
      </w:r>
    </w:p>
    <w:p w14:paraId="262F2905"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El caso aún no está concluido. Sin embargo, este momento permite inferir que existe la comprobación de un caso de corrupción, en que acusados y acusadores están de acuerdo que ha ocurrido desviación de dinero para campañas electorales pero que quedan recursos en relación a las condenaciones por compra de votos. El juicio y las condenaciones crean expectativas de punición y quizás de mejoras en la cultura política, en referencia a disminución de los casos de corrupción.</w:t>
      </w:r>
    </w:p>
    <w:p w14:paraId="7A455B23"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Al mismo tiempo, las diferencias o el retraso en relación a los juicios de otras acusaciones tan o más graves que el </w:t>
      </w:r>
      <w:proofErr w:type="spellStart"/>
      <w:r w:rsidRPr="005924B0">
        <w:rPr>
          <w:rFonts w:ascii="Times New Roman" w:eastAsia="Times New Roman" w:hAnsi="Times New Roman" w:cs="Times New Roman"/>
          <w:i/>
          <w:color w:val="000000" w:themeColor="text1"/>
          <w:sz w:val="24"/>
          <w:szCs w:val="24"/>
          <w:lang w:val="es-ES_tradnl" w:eastAsia="pt-BR"/>
        </w:rPr>
        <w:t>Mensalão</w:t>
      </w:r>
      <w:proofErr w:type="spellEnd"/>
      <w:r w:rsidRPr="005924B0">
        <w:rPr>
          <w:rFonts w:ascii="Times New Roman" w:eastAsia="Times New Roman" w:hAnsi="Times New Roman" w:cs="Times New Roman"/>
          <w:color w:val="000000" w:themeColor="text1"/>
          <w:sz w:val="24"/>
          <w:szCs w:val="24"/>
          <w:lang w:val="es-ES_tradnl" w:eastAsia="pt-BR"/>
        </w:rPr>
        <w:t xml:space="preserve"> hacen surgir cuestionamientos sobre los aspectos jurídicos, éticos y mediáticos del proceso. Las comparaciones inspiran ganas de hacer presión por justicia simétrica a los casos simétricos e instigan lecturas sobre intereses políticos y económicos en los casos. </w:t>
      </w:r>
    </w:p>
    <w:p w14:paraId="51C64201" w14:textId="77777777" w:rsidR="00640BF7" w:rsidRPr="00C520F1" w:rsidRDefault="00640BF7" w:rsidP="00640BF7">
      <w:pPr>
        <w:spacing w:line="240" w:lineRule="auto"/>
        <w:jc w:val="both"/>
        <w:rPr>
          <w:rFonts w:ascii="Times New Roman" w:eastAsia="Times New Roman" w:hAnsi="Times New Roman" w:cs="Times New Roman"/>
          <w:color w:val="000000" w:themeColor="text1"/>
          <w:sz w:val="24"/>
          <w:szCs w:val="24"/>
          <w:lang w:val="es-ES_tradnl" w:eastAsia="pt-BR"/>
        </w:rPr>
      </w:pPr>
      <w:r w:rsidRPr="005924B0">
        <w:rPr>
          <w:rFonts w:ascii="Times New Roman" w:eastAsia="Times New Roman" w:hAnsi="Times New Roman" w:cs="Times New Roman"/>
          <w:color w:val="000000" w:themeColor="text1"/>
          <w:sz w:val="24"/>
          <w:szCs w:val="24"/>
          <w:lang w:val="es-ES_tradnl" w:eastAsia="pt-BR"/>
        </w:rPr>
        <w:t xml:space="preserve">El tema es también amplio, en el sentido que impacta una serie de cuestiones, y por eso fuimos impelidos a hacer un recorte. </w:t>
      </w:r>
    </w:p>
    <w:p w14:paraId="3DDEF69B" w14:textId="77777777" w:rsidR="00640BF7" w:rsidRPr="00C520F1" w:rsidRDefault="00640BF7" w:rsidP="00640BF7">
      <w:pPr>
        <w:spacing w:line="240" w:lineRule="auto"/>
        <w:jc w:val="both"/>
        <w:rPr>
          <w:rFonts w:ascii="Times New Roman" w:hAnsi="Times New Roman" w:cs="Times New Roman"/>
          <w:sz w:val="24"/>
          <w:szCs w:val="24"/>
          <w:lang w:val="es-ES_tradnl"/>
        </w:rPr>
      </w:pPr>
      <w:r w:rsidRPr="005924B0">
        <w:rPr>
          <w:rFonts w:ascii="Times New Roman" w:eastAsia="Times New Roman" w:hAnsi="Times New Roman" w:cs="Times New Roman"/>
          <w:color w:val="000000" w:themeColor="text1"/>
          <w:sz w:val="24"/>
          <w:szCs w:val="24"/>
          <w:lang w:val="es-ES_tradnl" w:eastAsia="pt-BR"/>
        </w:rPr>
        <w:t xml:space="preserve">Creemos haber enseñado que ese no fue ni el primer, ni el mayor escándalo, pero el que ha sido juzgado por el STF (y también por los medios de comunicación). </w:t>
      </w:r>
      <w:r w:rsidRPr="005924B0">
        <w:rPr>
          <w:rFonts w:ascii="Times New Roman" w:hAnsi="Times New Roman" w:cs="Times New Roman"/>
          <w:sz w:val="24"/>
          <w:szCs w:val="24"/>
          <w:lang w:val="es-ES_tradnl"/>
        </w:rPr>
        <w:t xml:space="preserve">Esperamos que si es por cuenta de la presión que el juicio del </w:t>
      </w:r>
      <w:proofErr w:type="spellStart"/>
      <w:r w:rsidRPr="005924B0">
        <w:rPr>
          <w:rFonts w:ascii="Times New Roman" w:hAnsi="Times New Roman" w:cs="Times New Roman"/>
          <w:i/>
          <w:sz w:val="24"/>
          <w:szCs w:val="24"/>
          <w:lang w:val="es-ES_tradnl"/>
        </w:rPr>
        <w:t>Mensalão</w:t>
      </w:r>
      <w:proofErr w:type="spellEnd"/>
      <w:r w:rsidRPr="005924B0">
        <w:rPr>
          <w:rFonts w:ascii="Times New Roman" w:hAnsi="Times New Roman" w:cs="Times New Roman"/>
          <w:sz w:val="24"/>
          <w:szCs w:val="24"/>
          <w:lang w:val="es-ES_tradnl"/>
        </w:rPr>
        <w:t xml:space="preserve"> ya esté en sus episodios finales, que la presión continúe y sirva para apresar los juicios de todos otros escándalos. </w:t>
      </w:r>
    </w:p>
    <w:p w14:paraId="2DA774C6" w14:textId="77777777" w:rsidR="00640BF7" w:rsidRPr="00C520F1" w:rsidRDefault="00640BF7" w:rsidP="00640BF7">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c</w:t>
      </w:r>
      <w:r w:rsidRPr="004251EC">
        <w:rPr>
          <w:rFonts w:ascii="Times New Roman" w:hAnsi="Times New Roman" w:cs="Times New Roman"/>
          <w:sz w:val="24"/>
          <w:szCs w:val="24"/>
          <w:lang w:val="es-ES_tradnl"/>
        </w:rPr>
        <w:t>uanto al análisis de l</w:t>
      </w:r>
      <w:r>
        <w:rPr>
          <w:rFonts w:ascii="Times New Roman" w:hAnsi="Times New Roman" w:cs="Times New Roman"/>
          <w:sz w:val="24"/>
          <w:szCs w:val="24"/>
          <w:lang w:val="es-ES_tradnl"/>
        </w:rPr>
        <w:t>o</w:t>
      </w:r>
      <w:r w:rsidRPr="004251EC">
        <w:rPr>
          <w:rFonts w:ascii="Times New Roman" w:hAnsi="Times New Roman" w:cs="Times New Roman"/>
          <w:sz w:val="24"/>
          <w:szCs w:val="24"/>
          <w:lang w:val="es-ES_tradnl"/>
        </w:rPr>
        <w:t xml:space="preserve">s </w:t>
      </w:r>
      <w:r>
        <w:rPr>
          <w:rFonts w:ascii="Times New Roman" w:hAnsi="Times New Roman" w:cs="Times New Roman"/>
          <w:sz w:val="24"/>
          <w:szCs w:val="24"/>
          <w:lang w:val="es-ES_tradnl"/>
        </w:rPr>
        <w:t xml:space="preserve">vínculos </w:t>
      </w:r>
      <w:r w:rsidRPr="004251EC">
        <w:rPr>
          <w:rFonts w:ascii="Times New Roman" w:hAnsi="Times New Roman" w:cs="Times New Roman"/>
          <w:sz w:val="24"/>
          <w:szCs w:val="24"/>
          <w:lang w:val="es-ES_tradnl"/>
        </w:rPr>
        <w:t xml:space="preserve">del </w:t>
      </w:r>
      <w:proofErr w:type="spellStart"/>
      <w:r w:rsidRPr="004251EC">
        <w:rPr>
          <w:rFonts w:ascii="Times New Roman" w:hAnsi="Times New Roman" w:cs="Times New Roman"/>
          <w:i/>
          <w:sz w:val="24"/>
          <w:szCs w:val="24"/>
          <w:lang w:val="es-ES_tradnl"/>
        </w:rPr>
        <w:t>Mensalão</w:t>
      </w:r>
      <w:proofErr w:type="spellEnd"/>
      <w:r w:rsidRPr="004251EC">
        <w:rPr>
          <w:rFonts w:ascii="Times New Roman" w:hAnsi="Times New Roman" w:cs="Times New Roman"/>
          <w:sz w:val="24"/>
          <w:szCs w:val="24"/>
          <w:lang w:val="es-ES_tradnl"/>
        </w:rPr>
        <w:t xml:space="preserve"> con el sistema político brasileño, esperamos que generen una reflexión y debate sobre temas políticos. Pero que el estímulo</w:t>
      </w:r>
      <w:r w:rsidRPr="005924B0">
        <w:rPr>
          <w:rFonts w:ascii="Times New Roman" w:hAnsi="Times New Roman" w:cs="Times New Roman"/>
          <w:sz w:val="24"/>
          <w:szCs w:val="24"/>
          <w:lang w:val="es-ES_tradnl"/>
        </w:rPr>
        <w:t xml:space="preserve"> no acabe allí y que los debates generen también reformas y mejoramientos en el sistema brasileño. </w:t>
      </w:r>
      <w:r w:rsidRPr="005924B0">
        <w:rPr>
          <w:rFonts w:ascii="Times New Roman" w:hAnsi="Times New Roman" w:cs="Times New Roman"/>
          <w:color w:val="000000" w:themeColor="text1"/>
          <w:sz w:val="24"/>
          <w:szCs w:val="24"/>
          <w:lang w:val="es-ES_tradnl"/>
        </w:rPr>
        <w:t xml:space="preserve">La instauración de la agenda política que englobe todas esas cuestiones y la efectiva reforma quizás sea el verdadero </w:t>
      </w:r>
      <w:proofErr w:type="spellStart"/>
      <w:r w:rsidRPr="005924B0">
        <w:rPr>
          <w:rFonts w:ascii="Times New Roman" w:hAnsi="Times New Roman" w:cs="Times New Roman"/>
          <w:i/>
          <w:color w:val="000000" w:themeColor="text1"/>
          <w:sz w:val="24"/>
          <w:szCs w:val="24"/>
          <w:lang w:val="es-ES_tradnl"/>
        </w:rPr>
        <w:t>grand</w:t>
      </w:r>
      <w:proofErr w:type="spellEnd"/>
      <w:r w:rsidRPr="005924B0">
        <w:rPr>
          <w:rFonts w:ascii="Times New Roman" w:hAnsi="Times New Roman" w:cs="Times New Roman"/>
          <w:i/>
          <w:color w:val="000000" w:themeColor="text1"/>
          <w:sz w:val="24"/>
          <w:szCs w:val="24"/>
          <w:lang w:val="es-ES_tradnl"/>
        </w:rPr>
        <w:t xml:space="preserve"> </w:t>
      </w:r>
      <w:proofErr w:type="spellStart"/>
      <w:r w:rsidRPr="005924B0">
        <w:rPr>
          <w:rFonts w:ascii="Times New Roman" w:hAnsi="Times New Roman" w:cs="Times New Roman"/>
          <w:i/>
          <w:color w:val="000000" w:themeColor="text1"/>
          <w:sz w:val="24"/>
          <w:szCs w:val="24"/>
          <w:lang w:val="es-ES_tradnl"/>
        </w:rPr>
        <w:t>finale</w:t>
      </w:r>
      <w:proofErr w:type="spellEnd"/>
      <w:r w:rsidRPr="005924B0">
        <w:rPr>
          <w:rFonts w:ascii="Times New Roman" w:hAnsi="Times New Roman" w:cs="Times New Roman"/>
          <w:color w:val="000000" w:themeColor="text1"/>
          <w:sz w:val="24"/>
          <w:szCs w:val="24"/>
          <w:lang w:val="es-ES_tradnl"/>
        </w:rPr>
        <w:t xml:space="preserve"> positivo para la política y todo el pueblo brasileño</w:t>
      </w:r>
      <w:r w:rsidRPr="005924B0">
        <w:rPr>
          <w:rFonts w:ascii="Times New Roman" w:hAnsi="Times New Roman" w:cs="Times New Roman"/>
          <w:color w:val="FF0000"/>
          <w:sz w:val="24"/>
          <w:szCs w:val="24"/>
          <w:lang w:val="es-ES_tradnl"/>
        </w:rPr>
        <w:t>.</w:t>
      </w:r>
    </w:p>
    <w:p w14:paraId="0C3788F4" w14:textId="77777777" w:rsidR="00640BF7" w:rsidRDefault="00640BF7" w:rsidP="00640BF7">
      <w:pPr>
        <w:spacing w:line="240" w:lineRule="auto"/>
        <w:jc w:val="both"/>
        <w:rPr>
          <w:rFonts w:ascii="Times New Roman" w:hAnsi="Times New Roman" w:cs="Times New Roman"/>
          <w:sz w:val="24"/>
          <w:szCs w:val="24"/>
          <w:lang w:val="es-ES_tradnl"/>
        </w:rPr>
      </w:pPr>
    </w:p>
    <w:p w14:paraId="498DB4E2" w14:textId="77777777" w:rsidR="00097388" w:rsidRPr="00097388" w:rsidRDefault="00097388" w:rsidP="00640BF7">
      <w:pPr>
        <w:spacing w:line="240" w:lineRule="auto"/>
        <w:jc w:val="both"/>
        <w:rPr>
          <w:rFonts w:ascii="Times New Roman" w:hAnsi="Times New Roman" w:cs="Times New Roman"/>
          <w:b/>
          <w:sz w:val="24"/>
          <w:szCs w:val="24"/>
          <w:lang w:val="es-ES_tradnl"/>
        </w:rPr>
      </w:pPr>
      <w:r w:rsidRPr="00097388">
        <w:rPr>
          <w:rFonts w:ascii="Times New Roman" w:hAnsi="Times New Roman" w:cs="Times New Roman"/>
          <w:b/>
          <w:sz w:val="24"/>
          <w:szCs w:val="24"/>
          <w:lang w:val="es-ES_tradnl"/>
        </w:rPr>
        <w:t>A</w:t>
      </w:r>
      <w:r w:rsidR="00AC5A62">
        <w:rPr>
          <w:rFonts w:ascii="Times New Roman" w:hAnsi="Times New Roman" w:cs="Times New Roman"/>
          <w:b/>
          <w:sz w:val="24"/>
          <w:szCs w:val="24"/>
          <w:lang w:val="es-ES_tradnl"/>
        </w:rPr>
        <w:t>nexo</w:t>
      </w:r>
    </w:p>
    <w:p w14:paraId="5C611D70" w14:textId="77777777" w:rsidR="00097388" w:rsidRDefault="00097388" w:rsidP="00640BF7">
      <w:pPr>
        <w:spacing w:line="240" w:lineRule="auto"/>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 xml:space="preserve">Tabla 1: Juicio del </w:t>
      </w:r>
      <w:proofErr w:type="spellStart"/>
      <w:r w:rsidRPr="00097388">
        <w:rPr>
          <w:rFonts w:ascii="Times New Roman" w:hAnsi="Times New Roman" w:cs="Times New Roman"/>
          <w:i/>
          <w:sz w:val="24"/>
          <w:szCs w:val="24"/>
          <w:lang w:val="es-ES_tradnl"/>
        </w:rPr>
        <w:t>Mensalão</w:t>
      </w:r>
      <w:proofErr w:type="spellEnd"/>
      <w:r>
        <w:rPr>
          <w:rFonts w:ascii="Times New Roman" w:hAnsi="Times New Roman" w:cs="Times New Roman"/>
          <w:i/>
          <w:sz w:val="24"/>
          <w:szCs w:val="24"/>
          <w:lang w:val="es-ES_tradnl"/>
        </w:rPr>
        <w:t xml:space="preserve"> </w:t>
      </w:r>
      <w:r w:rsidRPr="00097388">
        <w:rPr>
          <w:rFonts w:ascii="Times New Roman" w:hAnsi="Times New Roman" w:cs="Times New Roman"/>
          <w:sz w:val="24"/>
          <w:szCs w:val="24"/>
          <w:lang w:val="es-ES_tradnl"/>
        </w:rPr>
        <w:t>con acusaciones especificadas</w:t>
      </w:r>
    </w:p>
    <w:p w14:paraId="14B33BA4" w14:textId="77777777" w:rsidR="00097388" w:rsidRDefault="005256D6" w:rsidP="00640BF7">
      <w:pPr>
        <w:spacing w:line="240" w:lineRule="auto"/>
        <w:jc w:val="both"/>
        <w:rPr>
          <w:rFonts w:ascii="Times New Roman" w:hAnsi="Times New Roman" w:cs="Times New Roman"/>
          <w:i/>
          <w:sz w:val="24"/>
          <w:szCs w:val="24"/>
          <w:lang w:val="es-ES_tradnl"/>
        </w:rPr>
      </w:pPr>
      <w:r>
        <w:rPr>
          <w:rFonts w:ascii="Times New Roman" w:hAnsi="Times New Roman" w:cs="Times New Roman"/>
          <w:i/>
          <w:noProof/>
          <w:sz w:val="24"/>
          <w:szCs w:val="24"/>
          <w:lang w:val="fr-FR" w:eastAsia="fr-FR"/>
        </w:rPr>
        <w:lastRenderedPageBreak/>
        <w:drawing>
          <wp:inline distT="0" distB="0" distL="0" distR="0" wp14:anchorId="13AE2ACF" wp14:editId="1BAD065E">
            <wp:extent cx="5172075" cy="72485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a final.jpg"/>
                    <pic:cNvPicPr/>
                  </pic:nvPicPr>
                  <pic:blipFill>
                    <a:blip r:embed="rId8">
                      <a:extLst>
                        <a:ext uri="{28A0092B-C50C-407E-A947-70E740481C1C}">
                          <a14:useLocalDpi xmlns:a14="http://schemas.microsoft.com/office/drawing/2010/main" val="0"/>
                        </a:ext>
                      </a:extLst>
                    </a:blip>
                    <a:stretch>
                      <a:fillRect/>
                    </a:stretch>
                  </pic:blipFill>
                  <pic:spPr>
                    <a:xfrm>
                      <a:off x="0" y="0"/>
                      <a:ext cx="5172075" cy="7248525"/>
                    </a:xfrm>
                    <a:prstGeom prst="rect">
                      <a:avLst/>
                    </a:prstGeom>
                  </pic:spPr>
                </pic:pic>
              </a:graphicData>
            </a:graphic>
          </wp:inline>
        </w:drawing>
      </w:r>
    </w:p>
    <w:p w14:paraId="3B03AFE9" w14:textId="77777777" w:rsidR="00097388" w:rsidRDefault="005256D6" w:rsidP="00640BF7">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Fuente: elaboración propia con base a los datos publicados en la web del Supremo Tribunal Federal, </w:t>
      </w:r>
      <w:r w:rsidR="00AC5A62">
        <w:rPr>
          <w:rFonts w:ascii="Times New Roman" w:hAnsi="Times New Roman" w:cs="Times New Roman"/>
          <w:sz w:val="24"/>
          <w:szCs w:val="24"/>
          <w:lang w:val="es-ES_tradnl"/>
        </w:rPr>
        <w:t xml:space="preserve">la web del periódico </w:t>
      </w:r>
      <w:r w:rsidR="00AC5A62" w:rsidRPr="00AC5A62">
        <w:rPr>
          <w:rFonts w:ascii="Times New Roman" w:hAnsi="Times New Roman" w:cs="Times New Roman"/>
          <w:i/>
          <w:sz w:val="24"/>
          <w:szCs w:val="24"/>
          <w:lang w:val="es-ES_tradnl"/>
        </w:rPr>
        <w:t>Estado de São Paulo</w:t>
      </w:r>
      <w:r w:rsidR="00AC5A62">
        <w:rPr>
          <w:rFonts w:ascii="Times New Roman" w:hAnsi="Times New Roman" w:cs="Times New Roman"/>
          <w:sz w:val="24"/>
          <w:szCs w:val="24"/>
          <w:lang w:val="es-ES_tradnl"/>
        </w:rPr>
        <w:t xml:space="preserve"> y la web </w:t>
      </w:r>
      <w:r w:rsidR="00AC5A62" w:rsidRPr="00AC5A62">
        <w:rPr>
          <w:rFonts w:ascii="Times New Roman" w:hAnsi="Times New Roman" w:cs="Times New Roman"/>
          <w:i/>
          <w:sz w:val="24"/>
          <w:szCs w:val="24"/>
          <w:lang w:val="es-ES_tradnl"/>
        </w:rPr>
        <w:t xml:space="preserve">UOL </w:t>
      </w:r>
      <w:proofErr w:type="spellStart"/>
      <w:r w:rsidR="00AC5A62" w:rsidRPr="00AC5A62">
        <w:rPr>
          <w:rFonts w:ascii="Times New Roman" w:hAnsi="Times New Roman" w:cs="Times New Roman"/>
          <w:i/>
          <w:sz w:val="24"/>
          <w:szCs w:val="24"/>
          <w:lang w:val="es-ES_tradnl"/>
        </w:rPr>
        <w:t>Notícias</w:t>
      </w:r>
      <w:proofErr w:type="spellEnd"/>
      <w:r w:rsidR="00AC5A62">
        <w:rPr>
          <w:rFonts w:ascii="Times New Roman" w:hAnsi="Times New Roman" w:cs="Times New Roman"/>
          <w:i/>
          <w:sz w:val="24"/>
          <w:szCs w:val="24"/>
          <w:lang w:val="es-ES_tradnl"/>
        </w:rPr>
        <w:t>.</w:t>
      </w:r>
    </w:p>
    <w:p w14:paraId="1780535E" w14:textId="77777777" w:rsidR="00097388" w:rsidRPr="00C520F1" w:rsidRDefault="00097388" w:rsidP="00640BF7">
      <w:pPr>
        <w:spacing w:line="240" w:lineRule="auto"/>
        <w:jc w:val="both"/>
        <w:rPr>
          <w:rFonts w:ascii="Times New Roman" w:hAnsi="Times New Roman" w:cs="Times New Roman"/>
          <w:sz w:val="24"/>
          <w:szCs w:val="24"/>
          <w:lang w:val="es-ES_tradnl"/>
        </w:rPr>
      </w:pPr>
    </w:p>
    <w:p w14:paraId="310AE8D5" w14:textId="77777777" w:rsidR="00640BF7" w:rsidRPr="00097388" w:rsidRDefault="00640BF7" w:rsidP="00640BF7">
      <w:pPr>
        <w:spacing w:line="240" w:lineRule="auto"/>
        <w:jc w:val="both"/>
        <w:rPr>
          <w:rFonts w:ascii="Times New Roman" w:hAnsi="Times New Roman" w:cs="Times New Roman"/>
          <w:b/>
          <w:sz w:val="24"/>
          <w:szCs w:val="24"/>
        </w:rPr>
      </w:pPr>
      <w:proofErr w:type="spellStart"/>
      <w:r w:rsidRPr="00097388">
        <w:rPr>
          <w:rFonts w:ascii="Times New Roman" w:hAnsi="Times New Roman" w:cs="Times New Roman"/>
          <w:b/>
          <w:sz w:val="24"/>
          <w:szCs w:val="24"/>
        </w:rPr>
        <w:t>R</w:t>
      </w:r>
      <w:r w:rsidR="00097388" w:rsidRPr="00097388">
        <w:rPr>
          <w:rFonts w:ascii="Times New Roman" w:hAnsi="Times New Roman" w:cs="Times New Roman"/>
          <w:b/>
          <w:sz w:val="24"/>
          <w:szCs w:val="24"/>
        </w:rPr>
        <w:t>erefencias</w:t>
      </w:r>
      <w:proofErr w:type="spellEnd"/>
    </w:p>
    <w:p w14:paraId="0A930940" w14:textId="77777777" w:rsidR="00640BF7" w:rsidRPr="004739A1" w:rsidRDefault="00640BF7" w:rsidP="00640BF7">
      <w:pPr>
        <w:jc w:val="both"/>
        <w:rPr>
          <w:rFonts w:ascii="Times New Roman" w:hAnsi="Times New Roman" w:cs="Times New Roman"/>
          <w:sz w:val="24"/>
          <w:szCs w:val="24"/>
          <w:lang w:val="es-ES_tradnl"/>
        </w:rPr>
      </w:pPr>
      <w:r w:rsidRPr="005924B0">
        <w:rPr>
          <w:rFonts w:ascii="Times New Roman" w:hAnsi="Times New Roman" w:cs="Times New Roman"/>
          <w:sz w:val="24"/>
          <w:szCs w:val="24"/>
        </w:rPr>
        <w:t xml:space="preserve">BARREIROS, Tomás; AMOROSO, Danilo. </w:t>
      </w:r>
      <w:r w:rsidRPr="005924B0">
        <w:rPr>
          <w:rFonts w:ascii="Times New Roman" w:hAnsi="Times New Roman" w:cs="Times New Roman"/>
          <w:b/>
          <w:sz w:val="24"/>
          <w:szCs w:val="24"/>
        </w:rPr>
        <w:t>Jornalismo Estrábico: Veja e Carta Capital na cobertura do “Escândalo do Mensalão”</w:t>
      </w:r>
      <w:r w:rsidRPr="005924B0">
        <w:rPr>
          <w:rFonts w:ascii="Times New Roman" w:hAnsi="Times New Roman" w:cs="Times New Roman"/>
          <w:sz w:val="24"/>
          <w:szCs w:val="24"/>
        </w:rPr>
        <w:t xml:space="preserve">. </w:t>
      </w:r>
      <w:r w:rsidRPr="00C520F1">
        <w:rPr>
          <w:rFonts w:ascii="Times New Roman" w:hAnsi="Times New Roman" w:cs="Times New Roman"/>
          <w:sz w:val="24"/>
          <w:szCs w:val="24"/>
          <w:lang w:val="es-ES_tradnl"/>
        </w:rPr>
        <w:t xml:space="preserve">Perspectivas de la </w:t>
      </w:r>
      <w:r w:rsidRPr="00C520F1">
        <w:rPr>
          <w:rFonts w:ascii="Times New Roman" w:hAnsi="Times New Roman" w:cs="Times New Roman"/>
          <w:sz w:val="24"/>
          <w:szCs w:val="24"/>
          <w:lang w:val="es-ES_tradnl"/>
        </w:rPr>
        <w:lastRenderedPageBreak/>
        <w:t xml:space="preserve">Comunicación. </w:t>
      </w:r>
      <w:r w:rsidRPr="00313080">
        <w:rPr>
          <w:rFonts w:ascii="Times New Roman" w:hAnsi="Times New Roman" w:cs="Times New Roman"/>
          <w:sz w:val="24"/>
          <w:szCs w:val="24"/>
          <w:lang w:val="es-ES_tradnl"/>
        </w:rPr>
        <w:t>Vº 1 Nº1, 2008,</w:t>
      </w:r>
      <w:r w:rsidRPr="00F638AF">
        <w:rPr>
          <w:rFonts w:ascii="Times New Roman" w:hAnsi="Times New Roman" w:cs="Times New Roman"/>
          <w:sz w:val="24"/>
          <w:szCs w:val="24"/>
          <w:lang w:val="es-ES_tradnl"/>
        </w:rPr>
        <w:t xml:space="preserve"> Temuco, Chile. Disponible en: &lt;http://www.perspectivasdelacomunicacion.cl/revista_1_2008/parte2_11.pdf&gt; </w:t>
      </w:r>
      <w:r w:rsidRPr="004739A1">
        <w:rPr>
          <w:rFonts w:ascii="Times New Roman" w:hAnsi="Times New Roman" w:cs="Times New Roman"/>
          <w:sz w:val="24"/>
          <w:szCs w:val="24"/>
          <w:lang w:val="es-ES_tradnl"/>
        </w:rPr>
        <w:t>Accedido en: 12 nov 2012.</w:t>
      </w:r>
    </w:p>
    <w:p w14:paraId="45D695DF" w14:textId="77777777" w:rsidR="00640BF7" w:rsidRPr="004739A1" w:rsidRDefault="00640BF7" w:rsidP="00640BF7">
      <w:pPr>
        <w:jc w:val="both"/>
        <w:rPr>
          <w:rFonts w:ascii="Times New Roman" w:hAnsi="Times New Roman" w:cs="Times New Roman"/>
          <w:sz w:val="24"/>
          <w:szCs w:val="24"/>
          <w:lang w:val="es-ES_tradnl"/>
        </w:rPr>
      </w:pPr>
      <w:r w:rsidRPr="005924B0">
        <w:rPr>
          <w:rFonts w:ascii="Times New Roman" w:hAnsi="Times New Roman" w:cs="Times New Roman"/>
          <w:sz w:val="24"/>
          <w:szCs w:val="24"/>
        </w:rPr>
        <w:t xml:space="preserve">DINIZ, Eli. </w:t>
      </w:r>
      <w:r w:rsidRPr="005924B0">
        <w:rPr>
          <w:rFonts w:ascii="Times New Roman" w:hAnsi="Times New Roman" w:cs="Times New Roman"/>
          <w:b/>
          <w:sz w:val="24"/>
          <w:szCs w:val="24"/>
        </w:rPr>
        <w:t>Instituições, Crise política e governabilidade: considerações sobre a conjuntura Brasileira</w:t>
      </w:r>
      <w:r w:rsidRPr="005924B0">
        <w:rPr>
          <w:rFonts w:ascii="Times New Roman" w:hAnsi="Times New Roman" w:cs="Times New Roman"/>
          <w:sz w:val="24"/>
          <w:szCs w:val="24"/>
        </w:rPr>
        <w:t xml:space="preserve">, 2005. </w:t>
      </w:r>
      <w:r w:rsidRPr="00C520F1">
        <w:rPr>
          <w:rFonts w:ascii="Times New Roman" w:hAnsi="Times New Roman" w:cs="Times New Roman"/>
          <w:sz w:val="24"/>
          <w:szCs w:val="24"/>
          <w:lang w:val="es-ES_tradnl"/>
        </w:rPr>
        <w:t>Disponible en:</w:t>
      </w:r>
      <w:r w:rsidRPr="00313080">
        <w:rPr>
          <w:rFonts w:ascii="Times New Roman" w:hAnsi="Times New Roman" w:cs="Times New Roman"/>
          <w:sz w:val="24"/>
          <w:szCs w:val="24"/>
          <w:lang w:val="es-ES_tradnl"/>
        </w:rPr>
        <w:t xml:space="preserve"> &lt;http://www.ie.ufrj.br/aparte/pdfs/elidiniz_crise_politica_e_governo_lula.pdf&gt; Ac</w:t>
      </w:r>
      <w:r w:rsidRPr="00F638AF">
        <w:rPr>
          <w:rFonts w:ascii="Times New Roman" w:hAnsi="Times New Roman" w:cs="Times New Roman"/>
          <w:sz w:val="24"/>
          <w:szCs w:val="24"/>
          <w:lang w:val="es-ES_tradnl"/>
        </w:rPr>
        <w:t>ce</w:t>
      </w:r>
      <w:r w:rsidRPr="004739A1">
        <w:rPr>
          <w:rFonts w:ascii="Times New Roman" w:hAnsi="Times New Roman" w:cs="Times New Roman"/>
          <w:sz w:val="24"/>
          <w:szCs w:val="24"/>
          <w:lang w:val="es-ES_tradnl"/>
        </w:rPr>
        <w:t>dido en: 15 nov 2012.</w:t>
      </w:r>
    </w:p>
    <w:p w14:paraId="544059A3" w14:textId="77777777" w:rsidR="00640BF7" w:rsidRPr="00F22455" w:rsidRDefault="00640BF7" w:rsidP="00640BF7">
      <w:pPr>
        <w:jc w:val="both"/>
        <w:rPr>
          <w:rFonts w:ascii="Times New Roman" w:hAnsi="Times New Roman" w:cs="Times New Roman"/>
          <w:sz w:val="24"/>
          <w:szCs w:val="24"/>
          <w:lang w:val="en-US"/>
        </w:rPr>
      </w:pPr>
      <w:r w:rsidRPr="005924B0">
        <w:rPr>
          <w:rFonts w:ascii="Times New Roman" w:hAnsi="Times New Roman" w:cs="Times New Roman"/>
          <w:sz w:val="24"/>
          <w:szCs w:val="24"/>
        </w:rPr>
        <w:t xml:space="preserve">DORNELLES, Roberto. </w:t>
      </w:r>
      <w:r w:rsidRPr="005924B0">
        <w:rPr>
          <w:rFonts w:ascii="Times New Roman" w:hAnsi="Times New Roman" w:cs="Times New Roman"/>
          <w:b/>
          <w:sz w:val="24"/>
          <w:szCs w:val="24"/>
        </w:rPr>
        <w:t>Jornalismo e Poder Simbólico: a cobertura de Veja e Carta Capital sobre o Partido dos Trabalhadores no período da crise do ‘mensalão’</w:t>
      </w:r>
      <w:r w:rsidRPr="005924B0">
        <w:rPr>
          <w:rFonts w:ascii="Times New Roman" w:hAnsi="Times New Roman" w:cs="Times New Roman"/>
          <w:sz w:val="24"/>
          <w:szCs w:val="24"/>
        </w:rPr>
        <w:t xml:space="preserve">.  </w:t>
      </w:r>
      <w:proofErr w:type="gramStart"/>
      <w:r w:rsidRPr="005924B0">
        <w:rPr>
          <w:rFonts w:ascii="Times New Roman" w:hAnsi="Times New Roman" w:cs="Times New Roman"/>
          <w:sz w:val="24"/>
          <w:szCs w:val="24"/>
          <w:lang w:val="en-US"/>
        </w:rPr>
        <w:t>UFRGS, 2005.</w:t>
      </w:r>
      <w:proofErr w:type="gramEnd"/>
    </w:p>
    <w:p w14:paraId="43BBA2F3" w14:textId="77777777" w:rsidR="00640BF7" w:rsidRPr="00FA4930" w:rsidRDefault="00640BF7" w:rsidP="00640BF7">
      <w:pPr>
        <w:jc w:val="both"/>
        <w:rPr>
          <w:rFonts w:ascii="Times New Roman" w:hAnsi="Times New Roman" w:cs="Times New Roman"/>
          <w:sz w:val="24"/>
          <w:szCs w:val="24"/>
          <w:lang w:val="es-ES_tradnl"/>
        </w:rPr>
      </w:pPr>
      <w:r w:rsidRPr="005924B0">
        <w:rPr>
          <w:rFonts w:ascii="Times New Roman" w:hAnsi="Times New Roman" w:cs="Times New Roman"/>
          <w:sz w:val="24"/>
          <w:szCs w:val="24"/>
          <w:lang w:val="en-US"/>
        </w:rPr>
        <w:t xml:space="preserve">FUNK, Carolyn. </w:t>
      </w:r>
      <w:r w:rsidRPr="005924B0">
        <w:rPr>
          <w:rFonts w:ascii="Times New Roman" w:hAnsi="Times New Roman" w:cs="Times New Roman"/>
          <w:b/>
          <w:sz w:val="24"/>
          <w:szCs w:val="24"/>
          <w:lang w:val="en-US"/>
        </w:rPr>
        <w:t>The impact of scandal on candidate evaluations: an experimental test of the role of candidate traits.</w:t>
      </w:r>
      <w:r w:rsidRPr="005924B0">
        <w:rPr>
          <w:rFonts w:ascii="Times New Roman" w:hAnsi="Times New Roman" w:cs="Times New Roman"/>
          <w:sz w:val="24"/>
          <w:szCs w:val="24"/>
          <w:lang w:val="en-US"/>
        </w:rPr>
        <w:t xml:space="preserve"> </w:t>
      </w:r>
      <w:proofErr w:type="spellStart"/>
      <w:r w:rsidRPr="00C520F1">
        <w:rPr>
          <w:rFonts w:ascii="Times New Roman" w:hAnsi="Times New Roman" w:cs="Times New Roman"/>
          <w:sz w:val="24"/>
          <w:szCs w:val="24"/>
          <w:lang w:val="es-ES_tradnl"/>
        </w:rPr>
        <w:t>Political</w:t>
      </w:r>
      <w:proofErr w:type="spellEnd"/>
      <w:r w:rsidRPr="00C520F1">
        <w:rPr>
          <w:rFonts w:ascii="Times New Roman" w:hAnsi="Times New Roman" w:cs="Times New Roman"/>
          <w:sz w:val="24"/>
          <w:szCs w:val="24"/>
          <w:lang w:val="es-ES_tradnl"/>
        </w:rPr>
        <w:t xml:space="preserve"> </w:t>
      </w:r>
      <w:proofErr w:type="spellStart"/>
      <w:r w:rsidRPr="00C520F1">
        <w:rPr>
          <w:rFonts w:ascii="Times New Roman" w:hAnsi="Times New Roman" w:cs="Times New Roman"/>
          <w:sz w:val="24"/>
          <w:szCs w:val="24"/>
          <w:lang w:val="es-ES_tradnl"/>
        </w:rPr>
        <w:t>Behaviour</w:t>
      </w:r>
      <w:proofErr w:type="spellEnd"/>
      <w:r w:rsidRPr="00C520F1">
        <w:rPr>
          <w:rFonts w:ascii="Times New Roman" w:hAnsi="Times New Roman" w:cs="Times New Roman"/>
          <w:sz w:val="24"/>
          <w:szCs w:val="24"/>
          <w:lang w:val="es-ES_tradnl"/>
        </w:rPr>
        <w:t xml:space="preserve">, v.18, n.1, 1996. </w:t>
      </w:r>
      <w:r w:rsidRPr="00313080">
        <w:rPr>
          <w:rFonts w:ascii="Times New Roman" w:hAnsi="Times New Roman" w:cs="Times New Roman"/>
          <w:sz w:val="24"/>
          <w:szCs w:val="24"/>
          <w:lang w:val="es-ES_tradnl"/>
        </w:rPr>
        <w:t>Disponible en: &lt;http://download.springer.com/static/pdf/487/art%253A10.1007%252FBF01498658.pdf?auth66=1353243354_e97307366db412bd2a55587885189c00&amp;ext=.pdf&gt; A</w:t>
      </w:r>
      <w:r w:rsidRPr="00F638AF">
        <w:rPr>
          <w:rFonts w:ascii="Times New Roman" w:hAnsi="Times New Roman" w:cs="Times New Roman"/>
          <w:sz w:val="24"/>
          <w:szCs w:val="24"/>
          <w:lang w:val="es-ES_tradnl"/>
        </w:rPr>
        <w:t>cce</w:t>
      </w:r>
      <w:r w:rsidRPr="004739A1">
        <w:rPr>
          <w:rFonts w:ascii="Times New Roman" w:hAnsi="Times New Roman" w:cs="Times New Roman"/>
          <w:sz w:val="24"/>
          <w:szCs w:val="24"/>
          <w:lang w:val="es-ES_tradnl"/>
        </w:rPr>
        <w:t>dido en:</w:t>
      </w:r>
      <w:r w:rsidRPr="00FA4930">
        <w:rPr>
          <w:rFonts w:ascii="Times New Roman" w:hAnsi="Times New Roman" w:cs="Times New Roman"/>
          <w:sz w:val="24"/>
          <w:szCs w:val="24"/>
          <w:lang w:val="es-ES_tradnl"/>
        </w:rPr>
        <w:t xml:space="preserve"> 15 nov 2012. </w:t>
      </w:r>
    </w:p>
    <w:p w14:paraId="10670ADD" w14:textId="77777777" w:rsidR="00640BF7" w:rsidRPr="007D130C" w:rsidRDefault="00640BF7" w:rsidP="00640BF7">
      <w:pPr>
        <w:jc w:val="both"/>
        <w:rPr>
          <w:rStyle w:val="apple-converted-space"/>
          <w:rFonts w:ascii="Times New Roman" w:hAnsi="Times New Roman" w:cs="Times New Roman"/>
          <w:sz w:val="24"/>
          <w:szCs w:val="24"/>
          <w:lang w:val="es-ES_tradnl"/>
        </w:rPr>
      </w:pPr>
      <w:r w:rsidRPr="00F22455">
        <w:rPr>
          <w:rFonts w:ascii="Times New Roman" w:hAnsi="Times New Roman" w:cs="Times New Roman"/>
          <w:sz w:val="24"/>
          <w:szCs w:val="24"/>
        </w:rPr>
        <w:t xml:space="preserve">GROHMANN, Luís Gustavo Mello. </w:t>
      </w:r>
      <w:r w:rsidRPr="00F22455">
        <w:rPr>
          <w:rFonts w:ascii="Times New Roman" w:hAnsi="Times New Roman" w:cs="Times New Roman"/>
          <w:b/>
          <w:sz w:val="24"/>
          <w:szCs w:val="24"/>
        </w:rPr>
        <w:t>A separação de poderes em países presidencialistas: a América Latina em perspectiva comparada.</w:t>
      </w:r>
      <w:r w:rsidRPr="00F22455">
        <w:rPr>
          <w:rStyle w:val="apple-converted-space"/>
          <w:rFonts w:ascii="Times New Roman" w:hAnsi="Times New Roman" w:cs="Times New Roman"/>
          <w:i/>
          <w:iCs/>
          <w:sz w:val="24"/>
          <w:szCs w:val="24"/>
        </w:rPr>
        <w:t> </w:t>
      </w:r>
      <w:r w:rsidRPr="001328F9">
        <w:rPr>
          <w:rFonts w:ascii="Times New Roman" w:hAnsi="Times New Roman" w:cs="Times New Roman"/>
          <w:iCs/>
          <w:sz w:val="24"/>
          <w:szCs w:val="24"/>
          <w:lang w:val="en-US"/>
        </w:rPr>
        <w:t xml:space="preserve">Rev. </w:t>
      </w:r>
      <w:proofErr w:type="spellStart"/>
      <w:r w:rsidRPr="001328F9">
        <w:rPr>
          <w:rFonts w:ascii="Times New Roman" w:hAnsi="Times New Roman" w:cs="Times New Roman"/>
          <w:iCs/>
          <w:sz w:val="24"/>
          <w:szCs w:val="24"/>
          <w:lang w:val="en-US"/>
        </w:rPr>
        <w:t>Sociol</w:t>
      </w:r>
      <w:proofErr w:type="spellEnd"/>
      <w:r w:rsidRPr="001328F9">
        <w:rPr>
          <w:rFonts w:ascii="Times New Roman" w:hAnsi="Times New Roman" w:cs="Times New Roman"/>
          <w:iCs/>
          <w:sz w:val="24"/>
          <w:szCs w:val="24"/>
          <w:lang w:val="en-US"/>
        </w:rPr>
        <w:t>. Polit.</w:t>
      </w:r>
      <w:r w:rsidRPr="001328F9">
        <w:rPr>
          <w:rStyle w:val="apple-converted-space"/>
          <w:rFonts w:ascii="Times New Roman" w:hAnsi="Times New Roman" w:cs="Times New Roman"/>
          <w:sz w:val="24"/>
          <w:szCs w:val="24"/>
          <w:lang w:val="en-US"/>
        </w:rPr>
        <w:t> </w:t>
      </w:r>
      <w:r w:rsidRPr="001328F9">
        <w:rPr>
          <w:rFonts w:ascii="Times New Roman" w:hAnsi="Times New Roman" w:cs="Times New Roman"/>
          <w:sz w:val="24"/>
          <w:szCs w:val="24"/>
          <w:lang w:val="en-US"/>
        </w:rPr>
        <w:t xml:space="preserve">[online]. </w:t>
      </w:r>
      <w:r w:rsidRPr="007D130C">
        <w:rPr>
          <w:rFonts w:ascii="Times New Roman" w:hAnsi="Times New Roman" w:cs="Times New Roman"/>
          <w:sz w:val="24"/>
          <w:szCs w:val="24"/>
          <w:lang w:val="es-ES_tradnl"/>
        </w:rPr>
        <w:t>2001, n.17, pp. 75-106. ISSN 0104-4478. Disponible en: &lt;http://dx.doi.org/10.1590/S0104-44782001000200008&gt; Accedido en: 13 nov 2012.</w:t>
      </w:r>
    </w:p>
    <w:p w14:paraId="5C1877CE" w14:textId="77777777" w:rsidR="00640BF7" w:rsidRPr="00FA4930" w:rsidRDefault="00640BF7" w:rsidP="00640BF7">
      <w:pPr>
        <w:jc w:val="both"/>
        <w:rPr>
          <w:rStyle w:val="Lienhypertexte"/>
          <w:rFonts w:ascii="Times New Roman" w:hAnsi="Times New Roman" w:cs="Times New Roman"/>
          <w:sz w:val="24"/>
          <w:szCs w:val="24"/>
          <w:lang w:val="es-ES_tradnl"/>
        </w:rPr>
      </w:pPr>
      <w:r w:rsidRPr="007D130C">
        <w:rPr>
          <w:rFonts w:ascii="Times New Roman" w:hAnsi="Times New Roman" w:cs="Times New Roman"/>
          <w:sz w:val="24"/>
          <w:szCs w:val="24"/>
          <w:lang w:val="es-ES_tradnl"/>
        </w:rPr>
        <w:t xml:space="preserve">JIMÉNEZ, Fernando; CAÍNZOZ, Miguel. </w:t>
      </w:r>
      <w:r w:rsidRPr="00C520F1">
        <w:rPr>
          <w:rFonts w:ascii="Times New Roman" w:hAnsi="Times New Roman" w:cs="Times New Roman"/>
          <w:b/>
          <w:sz w:val="24"/>
          <w:szCs w:val="24"/>
          <w:lang w:val="es-ES_tradnl"/>
        </w:rPr>
        <w:t>La repercusión electoral de los escándalos políticos: alcance y condic</w:t>
      </w:r>
      <w:r w:rsidRPr="00313080">
        <w:rPr>
          <w:rFonts w:ascii="Times New Roman" w:hAnsi="Times New Roman" w:cs="Times New Roman"/>
          <w:b/>
          <w:sz w:val="24"/>
          <w:szCs w:val="24"/>
          <w:lang w:val="es-ES_tradnl"/>
        </w:rPr>
        <w:t>iones.</w:t>
      </w:r>
      <w:r w:rsidRPr="00F638AF">
        <w:rPr>
          <w:rFonts w:ascii="Times New Roman" w:hAnsi="Times New Roman" w:cs="Times New Roman"/>
          <w:sz w:val="24"/>
          <w:szCs w:val="24"/>
          <w:lang w:val="es-ES_tradnl"/>
        </w:rPr>
        <w:t xml:space="preserve"> Revista Española de Ciencia Política. N.10, p. 141-170, 2004. Disponible en: &lt;</w:t>
      </w:r>
      <w:r w:rsidRPr="004739A1">
        <w:rPr>
          <w:rFonts w:ascii="Times New Roman" w:hAnsi="Times New Roman" w:cs="Times New Roman"/>
          <w:sz w:val="24"/>
          <w:szCs w:val="24"/>
          <w:lang w:val="es-ES_tradnl"/>
        </w:rPr>
        <w:t>http://www.aecpa.es/uploads/files/recp/10/textos/05.pdf</w:t>
      </w:r>
      <w:r w:rsidRPr="004739A1">
        <w:rPr>
          <w:rStyle w:val="Lienhypertexte"/>
          <w:rFonts w:ascii="Times New Roman" w:hAnsi="Times New Roman" w:cs="Times New Roman"/>
          <w:sz w:val="24"/>
          <w:szCs w:val="24"/>
          <w:lang w:val="es-ES_tradnl"/>
        </w:rPr>
        <w:t>&gt; Accedido en: 14 nov 2012</w:t>
      </w:r>
    </w:p>
    <w:p w14:paraId="31B90A87" w14:textId="77777777" w:rsidR="00640BF7" w:rsidRPr="004739A1" w:rsidRDefault="00640BF7" w:rsidP="00640BF7">
      <w:pPr>
        <w:jc w:val="both"/>
        <w:rPr>
          <w:rFonts w:ascii="Times New Roman" w:hAnsi="Times New Roman" w:cs="Times New Roman"/>
          <w:sz w:val="24"/>
          <w:szCs w:val="24"/>
          <w:lang w:val="es-ES_tradnl"/>
        </w:rPr>
      </w:pPr>
      <w:r w:rsidRPr="00F22455">
        <w:rPr>
          <w:rFonts w:ascii="Times New Roman" w:hAnsi="Times New Roman" w:cs="Times New Roman"/>
          <w:sz w:val="24"/>
          <w:szCs w:val="24"/>
        </w:rPr>
        <w:t xml:space="preserve">LEAL, Paulo R. </w:t>
      </w:r>
      <w:r w:rsidRPr="00F22455">
        <w:rPr>
          <w:rFonts w:ascii="Times New Roman" w:hAnsi="Times New Roman" w:cs="Times New Roman"/>
          <w:b/>
          <w:sz w:val="24"/>
          <w:szCs w:val="24"/>
        </w:rPr>
        <w:t xml:space="preserve">A grande imprensa paulista e a imagem PT </w:t>
      </w:r>
      <w:proofErr w:type="spellStart"/>
      <w:r w:rsidRPr="00F22455">
        <w:rPr>
          <w:rFonts w:ascii="Times New Roman" w:hAnsi="Times New Roman" w:cs="Times New Roman"/>
          <w:b/>
          <w:sz w:val="24"/>
          <w:szCs w:val="24"/>
        </w:rPr>
        <w:t>pré</w:t>
      </w:r>
      <w:proofErr w:type="spellEnd"/>
      <w:r w:rsidRPr="00F22455">
        <w:rPr>
          <w:rFonts w:ascii="Times New Roman" w:hAnsi="Times New Roman" w:cs="Times New Roman"/>
          <w:b/>
          <w:sz w:val="24"/>
          <w:szCs w:val="24"/>
        </w:rPr>
        <w:t>-mensalão: as coberturas das denúncias do caso CPEM (1997) no Estadão e na Folha</w:t>
      </w:r>
      <w:r w:rsidRPr="00F22455">
        <w:rPr>
          <w:rFonts w:ascii="Times New Roman" w:hAnsi="Times New Roman" w:cs="Times New Roman"/>
          <w:sz w:val="24"/>
          <w:szCs w:val="24"/>
        </w:rPr>
        <w:t xml:space="preserve">. </w:t>
      </w:r>
      <w:proofErr w:type="spellStart"/>
      <w:r w:rsidRPr="00F22455">
        <w:rPr>
          <w:rFonts w:ascii="Times New Roman" w:hAnsi="Times New Roman" w:cs="Times New Roman"/>
          <w:sz w:val="24"/>
          <w:szCs w:val="24"/>
        </w:rPr>
        <w:t>Intercom</w:t>
      </w:r>
      <w:proofErr w:type="spellEnd"/>
      <w:r w:rsidRPr="00F22455">
        <w:rPr>
          <w:rFonts w:ascii="Times New Roman" w:hAnsi="Times New Roman" w:cs="Times New Roman"/>
          <w:sz w:val="24"/>
          <w:szCs w:val="24"/>
        </w:rPr>
        <w:t xml:space="preserve"> – Sociedade Brasileira de Estudos Interdisciplinares da Comunicação. XXIX Congresso Brasileiro de Ciências da Comunicação – UnB – 6 a 9 de setembro de 2006. </w:t>
      </w:r>
      <w:r w:rsidRPr="00C520F1">
        <w:rPr>
          <w:rFonts w:ascii="Times New Roman" w:hAnsi="Times New Roman" w:cs="Times New Roman"/>
          <w:sz w:val="24"/>
          <w:szCs w:val="24"/>
          <w:lang w:val="es-ES_tradnl"/>
        </w:rPr>
        <w:t>Disponible:</w:t>
      </w:r>
      <w:r w:rsidRPr="00313080">
        <w:rPr>
          <w:rFonts w:ascii="Times New Roman" w:hAnsi="Times New Roman" w:cs="Times New Roman"/>
          <w:sz w:val="24"/>
          <w:szCs w:val="24"/>
          <w:lang w:val="es-ES_tradnl"/>
        </w:rPr>
        <w:t xml:space="preserve"> </w:t>
      </w:r>
      <w:r w:rsidRPr="00F638AF">
        <w:rPr>
          <w:rFonts w:ascii="Times New Roman" w:hAnsi="Times New Roman" w:cs="Times New Roman"/>
          <w:sz w:val="24"/>
          <w:szCs w:val="24"/>
          <w:lang w:val="es-ES_tradnl"/>
        </w:rPr>
        <w:t>&lt;http://www.portcom.intercom.org.br/pdfs/18249878747901659542934439963480922500.pdf</w:t>
      </w:r>
      <w:r w:rsidRPr="004739A1">
        <w:rPr>
          <w:rStyle w:val="Lienhypertexte"/>
          <w:rFonts w:ascii="Times New Roman" w:hAnsi="Times New Roman" w:cs="Times New Roman"/>
          <w:sz w:val="24"/>
          <w:szCs w:val="24"/>
          <w:lang w:val="es-ES_tradnl"/>
        </w:rPr>
        <w:t>&gt; Accedido en: 20 nov 2012.</w:t>
      </w:r>
    </w:p>
    <w:p w14:paraId="22D5BE14" w14:textId="77777777" w:rsidR="00640BF7" w:rsidRPr="00F22455" w:rsidRDefault="00640BF7" w:rsidP="00640BF7">
      <w:pPr>
        <w:jc w:val="both"/>
        <w:rPr>
          <w:rFonts w:ascii="Times New Roman" w:hAnsi="Times New Roman" w:cs="Times New Roman"/>
          <w:sz w:val="24"/>
          <w:szCs w:val="24"/>
        </w:rPr>
      </w:pPr>
      <w:r w:rsidRPr="00F22455">
        <w:rPr>
          <w:rFonts w:ascii="Times New Roman" w:hAnsi="Times New Roman" w:cs="Times New Roman"/>
          <w:sz w:val="24"/>
          <w:szCs w:val="24"/>
          <w:lang w:val="en-US"/>
        </w:rPr>
        <w:t xml:space="preserve">LULL, James; HINERMAN, Stephen (eds.) </w:t>
      </w:r>
      <w:r w:rsidRPr="00F22455">
        <w:rPr>
          <w:rFonts w:ascii="Times New Roman" w:hAnsi="Times New Roman" w:cs="Times New Roman"/>
          <w:b/>
          <w:sz w:val="24"/>
          <w:szCs w:val="24"/>
          <w:lang w:val="en-US"/>
        </w:rPr>
        <w:t>Media scandals: morality and desire in the popular culture marketplace.</w:t>
      </w:r>
      <w:r w:rsidRPr="00F22455">
        <w:rPr>
          <w:rFonts w:ascii="Times New Roman" w:hAnsi="Times New Roman" w:cs="Times New Roman"/>
          <w:sz w:val="24"/>
          <w:szCs w:val="24"/>
          <w:lang w:val="en-US"/>
        </w:rPr>
        <w:t xml:space="preserve"> </w:t>
      </w:r>
      <w:r w:rsidRPr="005924B0">
        <w:rPr>
          <w:rFonts w:ascii="Times New Roman" w:hAnsi="Times New Roman" w:cs="Times New Roman"/>
          <w:sz w:val="24"/>
          <w:szCs w:val="24"/>
        </w:rPr>
        <w:t xml:space="preserve">New York: Columbia </w:t>
      </w:r>
      <w:proofErr w:type="spellStart"/>
      <w:r w:rsidRPr="00F22455">
        <w:rPr>
          <w:rFonts w:ascii="Times New Roman" w:hAnsi="Times New Roman" w:cs="Times New Roman"/>
          <w:sz w:val="24"/>
          <w:szCs w:val="24"/>
        </w:rPr>
        <w:t>University</w:t>
      </w:r>
      <w:proofErr w:type="spellEnd"/>
      <w:r w:rsidRPr="00F22455">
        <w:rPr>
          <w:rFonts w:ascii="Times New Roman" w:hAnsi="Times New Roman" w:cs="Times New Roman"/>
          <w:sz w:val="24"/>
          <w:szCs w:val="24"/>
        </w:rPr>
        <w:t xml:space="preserve"> </w:t>
      </w:r>
      <w:proofErr w:type="spellStart"/>
      <w:r w:rsidRPr="00F22455">
        <w:rPr>
          <w:rFonts w:ascii="Times New Roman" w:hAnsi="Times New Roman" w:cs="Times New Roman"/>
          <w:sz w:val="24"/>
          <w:szCs w:val="24"/>
        </w:rPr>
        <w:t>press</w:t>
      </w:r>
      <w:proofErr w:type="spellEnd"/>
      <w:r w:rsidRPr="00F22455">
        <w:rPr>
          <w:rFonts w:ascii="Times New Roman" w:hAnsi="Times New Roman" w:cs="Times New Roman"/>
          <w:sz w:val="24"/>
          <w:szCs w:val="24"/>
        </w:rPr>
        <w:t>, 1997.</w:t>
      </w:r>
    </w:p>
    <w:p w14:paraId="7CE9C15B" w14:textId="77777777" w:rsidR="00640BF7" w:rsidRPr="00F22455" w:rsidRDefault="00640BF7" w:rsidP="00640BF7">
      <w:pPr>
        <w:jc w:val="both"/>
        <w:rPr>
          <w:rFonts w:ascii="Times New Roman" w:hAnsi="Times New Roman" w:cs="Times New Roman"/>
          <w:sz w:val="24"/>
          <w:szCs w:val="24"/>
        </w:rPr>
      </w:pPr>
      <w:r w:rsidRPr="00F22455">
        <w:rPr>
          <w:rFonts w:ascii="Times New Roman" w:hAnsi="Times New Roman" w:cs="Times New Roman"/>
          <w:sz w:val="24"/>
          <w:szCs w:val="24"/>
        </w:rPr>
        <w:t xml:space="preserve">MAGENTA, Matheus; SANTOS, Michele. </w:t>
      </w:r>
      <w:r w:rsidRPr="00F22455">
        <w:rPr>
          <w:rFonts w:ascii="Times New Roman" w:hAnsi="Times New Roman" w:cs="Times New Roman"/>
          <w:b/>
          <w:sz w:val="24"/>
          <w:szCs w:val="24"/>
        </w:rPr>
        <w:t>Reconstrução narrativa do escândalo do mensalão a partir de Carta Capital e Veja.</w:t>
      </w:r>
      <w:r w:rsidRPr="00F22455">
        <w:rPr>
          <w:rFonts w:ascii="Times New Roman" w:hAnsi="Times New Roman" w:cs="Times New Roman"/>
          <w:sz w:val="24"/>
          <w:szCs w:val="24"/>
        </w:rPr>
        <w:t xml:space="preserve"> Universidade Federal da Bahia. Comunicação Social – Jornalismo. Salvador, 2008.</w:t>
      </w:r>
    </w:p>
    <w:p w14:paraId="2EABB3D3" w14:textId="77777777" w:rsidR="00640BF7" w:rsidRPr="005924B0" w:rsidRDefault="00640BF7" w:rsidP="00640BF7">
      <w:pPr>
        <w:pStyle w:val="NormalWeb"/>
        <w:jc w:val="both"/>
      </w:pPr>
      <w:r w:rsidRPr="00F22455">
        <w:t xml:space="preserve">MIGUEL, </w:t>
      </w:r>
      <w:proofErr w:type="spellStart"/>
      <w:r w:rsidRPr="00F22455">
        <w:t>Luis</w:t>
      </w:r>
      <w:proofErr w:type="spellEnd"/>
      <w:r w:rsidRPr="00F22455">
        <w:t xml:space="preserve"> Felipe; COUTINHO, Aline de Almeida. </w:t>
      </w:r>
      <w:r w:rsidRPr="00F22455">
        <w:rPr>
          <w:b/>
        </w:rPr>
        <w:t>A crise e suas fronteiras: oito meses de "mensalão" nos editoriais dos jornais.</w:t>
      </w:r>
      <w:r w:rsidRPr="00F22455">
        <w:rPr>
          <w:rStyle w:val="apple-converted-space"/>
          <w:b/>
          <w:bCs/>
        </w:rPr>
        <w:t> </w:t>
      </w:r>
      <w:proofErr w:type="spellStart"/>
      <w:r w:rsidRPr="00C520F1">
        <w:rPr>
          <w:bCs/>
          <w:lang w:val="es-ES_tradnl"/>
        </w:rPr>
        <w:t>Opin</w:t>
      </w:r>
      <w:proofErr w:type="spellEnd"/>
      <w:r w:rsidRPr="00C520F1">
        <w:rPr>
          <w:bCs/>
          <w:lang w:val="es-ES_tradnl"/>
        </w:rPr>
        <w:t xml:space="preserve">. </w:t>
      </w:r>
      <w:r w:rsidRPr="00313080">
        <w:rPr>
          <w:bCs/>
          <w:lang w:val="es-ES_tradnl"/>
        </w:rPr>
        <w:t>Publica</w:t>
      </w:r>
      <w:r w:rsidRPr="00F638AF">
        <w:rPr>
          <w:lang w:val="es-ES_tradnl"/>
        </w:rPr>
        <w:t xml:space="preserve">,  </w:t>
      </w:r>
      <w:proofErr w:type="spellStart"/>
      <w:r w:rsidRPr="00F638AF">
        <w:rPr>
          <w:lang w:val="es-ES_tradnl"/>
        </w:rPr>
        <w:t>Campinas</w:t>
      </w:r>
      <w:proofErr w:type="spellEnd"/>
      <w:r w:rsidRPr="00F638AF">
        <w:rPr>
          <w:lang w:val="es-ES_tradnl"/>
        </w:rPr>
        <w:t>,  v. 13,  n. 1, June  2007</w:t>
      </w:r>
      <w:r w:rsidRPr="004739A1">
        <w:rPr>
          <w:lang w:val="es-ES_tradnl"/>
        </w:rPr>
        <w:t xml:space="preserve">.   Disponible en: </w:t>
      </w:r>
      <w:r w:rsidRPr="004739A1">
        <w:rPr>
          <w:lang w:val="es-ES_tradnl"/>
        </w:rPr>
        <w:lastRenderedPageBreak/>
        <w:t>&lt;</w:t>
      </w:r>
      <w:r w:rsidRPr="00FA4930">
        <w:rPr>
          <w:lang w:val="es-ES_tradnl"/>
        </w:rPr>
        <w:t xml:space="preserve">http://www.scielo.br/scielo.php?script=sci_arttext&amp;pid=S0104-62762007000100004&amp;lng=en&amp;nrm=iso&gt;. </w:t>
      </w:r>
      <w:proofErr w:type="spellStart"/>
      <w:r w:rsidRPr="005924B0">
        <w:t>Accedido</w:t>
      </w:r>
      <w:proofErr w:type="spellEnd"/>
      <w:r w:rsidRPr="005924B0">
        <w:t xml:space="preserve"> </w:t>
      </w:r>
      <w:proofErr w:type="spellStart"/>
      <w:r w:rsidRPr="005924B0">
        <w:t>en</w:t>
      </w:r>
      <w:proofErr w:type="spellEnd"/>
      <w:r w:rsidRPr="005924B0">
        <w:t xml:space="preserve">: 17  </w:t>
      </w:r>
      <w:proofErr w:type="spellStart"/>
      <w:r w:rsidRPr="005924B0">
        <w:t>nov</w:t>
      </w:r>
      <w:proofErr w:type="spellEnd"/>
      <w:r w:rsidRPr="005924B0">
        <w:t>  2012. </w:t>
      </w:r>
    </w:p>
    <w:p w14:paraId="0C1E718F" w14:textId="77777777" w:rsidR="00640BF7" w:rsidRPr="007D130C" w:rsidRDefault="00640BF7" w:rsidP="00640BF7">
      <w:pPr>
        <w:jc w:val="both"/>
        <w:rPr>
          <w:rFonts w:ascii="Times New Roman" w:hAnsi="Times New Roman" w:cs="Times New Roman"/>
          <w:sz w:val="24"/>
          <w:szCs w:val="24"/>
        </w:rPr>
      </w:pPr>
      <w:r w:rsidRPr="00F22455">
        <w:rPr>
          <w:rFonts w:ascii="Times New Roman" w:hAnsi="Times New Roman" w:cs="Times New Roman"/>
          <w:sz w:val="24"/>
          <w:szCs w:val="24"/>
        </w:rPr>
        <w:t xml:space="preserve">MORAES, FILOMENO. </w:t>
      </w:r>
      <w:r w:rsidRPr="00F22455">
        <w:rPr>
          <w:rFonts w:ascii="Times New Roman" w:hAnsi="Times New Roman" w:cs="Times New Roman"/>
          <w:b/>
          <w:sz w:val="24"/>
          <w:szCs w:val="24"/>
        </w:rPr>
        <w:t>Executivo e Legislativo no Brasil pós-Constituinte.</w:t>
      </w:r>
      <w:r w:rsidRPr="00F22455">
        <w:rPr>
          <w:rStyle w:val="apple-converted-space"/>
          <w:rFonts w:ascii="Times New Roman" w:hAnsi="Times New Roman" w:cs="Times New Roman"/>
          <w:b/>
          <w:bCs/>
          <w:sz w:val="24"/>
          <w:szCs w:val="24"/>
        </w:rPr>
        <w:t> </w:t>
      </w:r>
      <w:r w:rsidRPr="00F22455">
        <w:rPr>
          <w:rFonts w:ascii="Times New Roman" w:hAnsi="Times New Roman" w:cs="Times New Roman"/>
          <w:bCs/>
          <w:sz w:val="24"/>
          <w:szCs w:val="24"/>
        </w:rPr>
        <w:t xml:space="preserve">São Paulo </w:t>
      </w:r>
      <w:proofErr w:type="spellStart"/>
      <w:r w:rsidRPr="00F22455">
        <w:rPr>
          <w:rFonts w:ascii="Times New Roman" w:hAnsi="Times New Roman" w:cs="Times New Roman"/>
          <w:bCs/>
          <w:sz w:val="24"/>
          <w:szCs w:val="24"/>
        </w:rPr>
        <w:t>Perspec</w:t>
      </w:r>
      <w:proofErr w:type="spellEnd"/>
      <w:r w:rsidRPr="00F22455">
        <w:rPr>
          <w:rFonts w:ascii="Times New Roman" w:hAnsi="Times New Roman" w:cs="Times New Roman"/>
          <w:bCs/>
          <w:sz w:val="24"/>
          <w:szCs w:val="24"/>
        </w:rPr>
        <w:t>.</w:t>
      </w:r>
      <w:r w:rsidRPr="00F22455">
        <w:rPr>
          <w:rFonts w:ascii="Times New Roman" w:hAnsi="Times New Roman" w:cs="Times New Roman"/>
          <w:sz w:val="24"/>
          <w:szCs w:val="24"/>
        </w:rPr>
        <w:t xml:space="preserve">,  São Paulo,  v. 15,  n. 4, Dec.  2001. </w:t>
      </w:r>
      <w:proofErr w:type="spellStart"/>
      <w:r w:rsidRPr="007D130C">
        <w:rPr>
          <w:rFonts w:ascii="Times New Roman" w:hAnsi="Times New Roman" w:cs="Times New Roman"/>
          <w:sz w:val="24"/>
          <w:szCs w:val="24"/>
        </w:rPr>
        <w:t>Dosponible</w:t>
      </w:r>
      <w:proofErr w:type="spellEnd"/>
      <w:r w:rsidRPr="007D130C">
        <w:rPr>
          <w:rFonts w:ascii="Times New Roman" w:hAnsi="Times New Roman" w:cs="Times New Roman"/>
          <w:sz w:val="24"/>
          <w:szCs w:val="24"/>
        </w:rPr>
        <w:t xml:space="preserve"> </w:t>
      </w:r>
      <w:proofErr w:type="spellStart"/>
      <w:r w:rsidRPr="007D130C">
        <w:rPr>
          <w:rFonts w:ascii="Times New Roman" w:hAnsi="Times New Roman" w:cs="Times New Roman"/>
          <w:sz w:val="24"/>
          <w:szCs w:val="24"/>
        </w:rPr>
        <w:t>en</w:t>
      </w:r>
      <w:proofErr w:type="spellEnd"/>
      <w:r w:rsidRPr="007D130C">
        <w:rPr>
          <w:rFonts w:ascii="Times New Roman" w:hAnsi="Times New Roman" w:cs="Times New Roman"/>
          <w:sz w:val="24"/>
          <w:szCs w:val="24"/>
        </w:rPr>
        <w:t>: &lt;http://dx.doi.org/10.1590/S0102-88392001000400006</w:t>
      </w:r>
      <w:r w:rsidRPr="007D130C">
        <w:rPr>
          <w:rStyle w:val="Lienhypertexte"/>
          <w:rFonts w:ascii="Times New Roman" w:hAnsi="Times New Roman" w:cs="Times New Roman"/>
          <w:sz w:val="24"/>
          <w:szCs w:val="24"/>
        </w:rPr>
        <w:t>&gt;</w:t>
      </w:r>
      <w:r w:rsidRPr="007D130C">
        <w:rPr>
          <w:rFonts w:ascii="Times New Roman" w:hAnsi="Times New Roman" w:cs="Times New Roman"/>
          <w:sz w:val="24"/>
          <w:szCs w:val="24"/>
        </w:rPr>
        <w:t xml:space="preserve"> </w:t>
      </w:r>
      <w:proofErr w:type="spellStart"/>
      <w:r w:rsidRPr="007D130C">
        <w:rPr>
          <w:rFonts w:ascii="Times New Roman" w:hAnsi="Times New Roman" w:cs="Times New Roman"/>
          <w:sz w:val="24"/>
          <w:szCs w:val="24"/>
        </w:rPr>
        <w:t>Accedido</w:t>
      </w:r>
      <w:proofErr w:type="spellEnd"/>
      <w:r w:rsidRPr="007D130C">
        <w:rPr>
          <w:rFonts w:ascii="Times New Roman" w:hAnsi="Times New Roman" w:cs="Times New Roman"/>
          <w:sz w:val="24"/>
          <w:szCs w:val="24"/>
        </w:rPr>
        <w:t xml:space="preserve"> </w:t>
      </w:r>
      <w:proofErr w:type="spellStart"/>
      <w:r w:rsidRPr="007D130C">
        <w:rPr>
          <w:rFonts w:ascii="Times New Roman" w:hAnsi="Times New Roman" w:cs="Times New Roman"/>
          <w:sz w:val="24"/>
          <w:szCs w:val="24"/>
        </w:rPr>
        <w:t>en</w:t>
      </w:r>
      <w:proofErr w:type="spellEnd"/>
      <w:r w:rsidRPr="007D130C">
        <w:rPr>
          <w:rFonts w:ascii="Times New Roman" w:hAnsi="Times New Roman" w:cs="Times New Roman"/>
          <w:sz w:val="24"/>
          <w:szCs w:val="24"/>
        </w:rPr>
        <w:t xml:space="preserve">: 14 </w:t>
      </w:r>
      <w:proofErr w:type="spellStart"/>
      <w:r w:rsidRPr="007D130C">
        <w:rPr>
          <w:rFonts w:ascii="Times New Roman" w:hAnsi="Times New Roman" w:cs="Times New Roman"/>
          <w:sz w:val="24"/>
          <w:szCs w:val="24"/>
        </w:rPr>
        <w:t>nov</w:t>
      </w:r>
      <w:proofErr w:type="spellEnd"/>
      <w:r w:rsidRPr="007D130C">
        <w:rPr>
          <w:rFonts w:ascii="Times New Roman" w:hAnsi="Times New Roman" w:cs="Times New Roman"/>
          <w:sz w:val="24"/>
          <w:szCs w:val="24"/>
        </w:rPr>
        <w:t xml:space="preserve"> 2012.</w:t>
      </w:r>
    </w:p>
    <w:p w14:paraId="06F72E81" w14:textId="77777777" w:rsidR="00640BF7" w:rsidRPr="00313080" w:rsidRDefault="00640BF7" w:rsidP="00640BF7">
      <w:pPr>
        <w:jc w:val="both"/>
        <w:rPr>
          <w:rFonts w:ascii="Times New Roman" w:hAnsi="Times New Roman" w:cs="Times New Roman"/>
          <w:sz w:val="24"/>
          <w:szCs w:val="24"/>
          <w:lang w:val="es-ES_tradnl"/>
        </w:rPr>
      </w:pPr>
      <w:r w:rsidRPr="00F22455">
        <w:rPr>
          <w:rFonts w:ascii="Times New Roman" w:hAnsi="Times New Roman" w:cs="Times New Roman"/>
          <w:sz w:val="24"/>
          <w:szCs w:val="24"/>
        </w:rPr>
        <w:t xml:space="preserve">PICHELLI, Katia; PEDRO, Margarete; CARVALHO, </w:t>
      </w:r>
      <w:proofErr w:type="spellStart"/>
      <w:r w:rsidRPr="00F22455">
        <w:rPr>
          <w:rFonts w:ascii="Times New Roman" w:hAnsi="Times New Roman" w:cs="Times New Roman"/>
          <w:sz w:val="24"/>
          <w:szCs w:val="24"/>
        </w:rPr>
        <w:t>Marcelle</w:t>
      </w:r>
      <w:proofErr w:type="spellEnd"/>
      <w:r w:rsidRPr="00F22455">
        <w:rPr>
          <w:rFonts w:ascii="Times New Roman" w:hAnsi="Times New Roman" w:cs="Times New Roman"/>
          <w:sz w:val="24"/>
          <w:szCs w:val="24"/>
        </w:rPr>
        <w:t xml:space="preserve">. </w:t>
      </w:r>
      <w:r w:rsidRPr="00F22455">
        <w:rPr>
          <w:rFonts w:ascii="Times New Roman" w:hAnsi="Times New Roman" w:cs="Times New Roman"/>
          <w:b/>
          <w:sz w:val="24"/>
          <w:szCs w:val="24"/>
        </w:rPr>
        <w:t>O discurso de formação da opinião pública: análise dos editoriais sobre as denúncias do “Mensalão” nas revistas Veja e Carta Capital.</w:t>
      </w:r>
      <w:r w:rsidRPr="00F22455">
        <w:rPr>
          <w:rFonts w:ascii="Times New Roman" w:hAnsi="Times New Roman" w:cs="Times New Roman"/>
          <w:sz w:val="24"/>
          <w:szCs w:val="24"/>
        </w:rPr>
        <w:t xml:space="preserve"> </w:t>
      </w:r>
      <w:proofErr w:type="spellStart"/>
      <w:r w:rsidRPr="00C520F1">
        <w:rPr>
          <w:rFonts w:ascii="Times New Roman" w:hAnsi="Times New Roman" w:cs="Times New Roman"/>
          <w:sz w:val="24"/>
          <w:szCs w:val="24"/>
          <w:lang w:val="es-ES_tradnl"/>
        </w:rPr>
        <w:t>UNIrevista</w:t>
      </w:r>
      <w:proofErr w:type="spellEnd"/>
      <w:r w:rsidRPr="00C520F1">
        <w:rPr>
          <w:rFonts w:ascii="Times New Roman" w:hAnsi="Times New Roman" w:cs="Times New Roman"/>
          <w:sz w:val="24"/>
          <w:szCs w:val="24"/>
          <w:lang w:val="es-ES_tradnl"/>
        </w:rPr>
        <w:t xml:space="preserve">. </w:t>
      </w:r>
      <w:proofErr w:type="spellStart"/>
      <w:r w:rsidRPr="00C520F1">
        <w:rPr>
          <w:rFonts w:ascii="Times New Roman" w:hAnsi="Times New Roman" w:cs="Times New Roman"/>
          <w:sz w:val="24"/>
          <w:szCs w:val="24"/>
          <w:lang w:val="es-ES_tradnl"/>
        </w:rPr>
        <w:t>Vol</w:t>
      </w:r>
      <w:proofErr w:type="spellEnd"/>
      <w:r w:rsidRPr="00C520F1">
        <w:rPr>
          <w:rFonts w:ascii="Times New Roman" w:hAnsi="Times New Roman" w:cs="Times New Roman"/>
          <w:sz w:val="24"/>
          <w:szCs w:val="24"/>
          <w:lang w:val="es-ES_tradnl"/>
        </w:rPr>
        <w:t xml:space="preserve"> 1, nº 3. </w:t>
      </w:r>
      <w:proofErr w:type="spellStart"/>
      <w:r w:rsidRPr="00C520F1">
        <w:rPr>
          <w:rFonts w:ascii="Times New Roman" w:hAnsi="Times New Roman" w:cs="Times New Roman"/>
          <w:sz w:val="24"/>
          <w:szCs w:val="24"/>
          <w:lang w:val="es-ES_tradnl"/>
        </w:rPr>
        <w:t>Julho</w:t>
      </w:r>
      <w:proofErr w:type="spellEnd"/>
      <w:r w:rsidRPr="00C520F1">
        <w:rPr>
          <w:rFonts w:ascii="Times New Roman" w:hAnsi="Times New Roman" w:cs="Times New Roman"/>
          <w:sz w:val="24"/>
          <w:szCs w:val="24"/>
          <w:lang w:val="es-ES_tradnl"/>
        </w:rPr>
        <w:t xml:space="preserve"> 2006. </w:t>
      </w:r>
    </w:p>
    <w:p w14:paraId="53BFBD24" w14:textId="77777777" w:rsidR="00640BF7" w:rsidRPr="002C36AB" w:rsidRDefault="00640BF7" w:rsidP="00640BF7">
      <w:pPr>
        <w:jc w:val="both"/>
        <w:rPr>
          <w:rFonts w:ascii="Times New Roman" w:hAnsi="Times New Roman" w:cs="Times New Roman"/>
          <w:sz w:val="24"/>
          <w:szCs w:val="24"/>
          <w:lang w:val="es-ES_tradnl"/>
        </w:rPr>
      </w:pPr>
      <w:r w:rsidRPr="00F638AF">
        <w:rPr>
          <w:rFonts w:ascii="Times New Roman" w:hAnsi="Times New Roman" w:cs="Times New Roman"/>
          <w:sz w:val="24"/>
          <w:szCs w:val="24"/>
          <w:lang w:val="es-ES_tradnl"/>
        </w:rPr>
        <w:t xml:space="preserve">SAMUEL, David. </w:t>
      </w:r>
      <w:r w:rsidRPr="004739A1">
        <w:rPr>
          <w:rFonts w:ascii="Times New Roman" w:hAnsi="Times New Roman" w:cs="Times New Roman"/>
          <w:b/>
          <w:sz w:val="24"/>
          <w:szCs w:val="24"/>
          <w:lang w:val="es-ES_tradnl"/>
        </w:rPr>
        <w:t>Ambición política, reclutamiento de candidatos y política legislativa en Brasi</w:t>
      </w:r>
      <w:r w:rsidRPr="00FA4930">
        <w:rPr>
          <w:rFonts w:ascii="Times New Roman" w:hAnsi="Times New Roman" w:cs="Times New Roman"/>
          <w:b/>
          <w:sz w:val="24"/>
          <w:szCs w:val="24"/>
          <w:lang w:val="es-ES_tradnl"/>
        </w:rPr>
        <w:t>l</w:t>
      </w:r>
      <w:r w:rsidRPr="00BB3577">
        <w:rPr>
          <w:rFonts w:ascii="Times New Roman" w:hAnsi="Times New Roman" w:cs="Times New Roman"/>
          <w:b/>
          <w:sz w:val="24"/>
          <w:szCs w:val="24"/>
          <w:lang w:val="es-ES_tradnl"/>
        </w:rPr>
        <w:t>.</w:t>
      </w:r>
      <w:r w:rsidRPr="00943FF3">
        <w:rPr>
          <w:lang w:val="es-ES_tradnl"/>
        </w:rPr>
        <w:t> </w:t>
      </w:r>
      <w:r w:rsidRPr="00A02A54">
        <w:rPr>
          <w:rFonts w:ascii="Times New Roman" w:hAnsi="Times New Roman" w:cs="Times New Roman"/>
          <w:bCs/>
          <w:sz w:val="24"/>
          <w:szCs w:val="24"/>
          <w:lang w:val="es-ES_tradnl"/>
        </w:rPr>
        <w:t>Postdata</w:t>
      </w:r>
      <w:r w:rsidRPr="00CE5B33">
        <w:rPr>
          <w:rFonts w:ascii="Times New Roman" w:hAnsi="Times New Roman" w:cs="Times New Roman"/>
          <w:sz w:val="24"/>
          <w:szCs w:val="24"/>
          <w:lang w:val="es-ES_tradnl"/>
        </w:rPr>
        <w:t>,  Ciudad Autónoma de Buenos A</w:t>
      </w:r>
      <w:r w:rsidRPr="00530386">
        <w:rPr>
          <w:rFonts w:ascii="Times New Roman" w:hAnsi="Times New Roman" w:cs="Times New Roman"/>
          <w:sz w:val="24"/>
          <w:szCs w:val="24"/>
          <w:lang w:val="es-ES_tradnl"/>
        </w:rPr>
        <w:t>ires,  v. 16,  n. 2, dic.  2011</w:t>
      </w:r>
      <w:r w:rsidRPr="0019012C">
        <w:rPr>
          <w:rFonts w:ascii="Times New Roman" w:hAnsi="Times New Roman" w:cs="Times New Roman"/>
          <w:sz w:val="24"/>
          <w:szCs w:val="24"/>
          <w:lang w:val="es-ES_tradnl"/>
        </w:rPr>
        <w:t>.   Disponible en &lt;http://www.scielo.org.ar/scielo.php?script=sci_arttext&amp;pid=S1851-96012011</w:t>
      </w:r>
      <w:r w:rsidRPr="0096659C">
        <w:rPr>
          <w:rFonts w:ascii="Times New Roman" w:hAnsi="Times New Roman" w:cs="Times New Roman"/>
          <w:sz w:val="24"/>
          <w:szCs w:val="24"/>
          <w:lang w:val="es-ES_tradnl"/>
        </w:rPr>
        <w:t xml:space="preserve">000200006&amp;lng=es&amp;nrm=iso&gt;. </w:t>
      </w:r>
      <w:r w:rsidRPr="006E3B6E">
        <w:rPr>
          <w:rFonts w:ascii="Times New Roman" w:hAnsi="Times New Roman" w:cs="Times New Roman"/>
          <w:sz w:val="24"/>
          <w:szCs w:val="24"/>
          <w:lang w:val="es-ES_tradnl"/>
        </w:rPr>
        <w:t>A</w:t>
      </w:r>
      <w:r w:rsidRPr="00011E93">
        <w:rPr>
          <w:rFonts w:ascii="Times New Roman" w:hAnsi="Times New Roman" w:cs="Times New Roman"/>
          <w:sz w:val="24"/>
          <w:szCs w:val="24"/>
          <w:lang w:val="es-ES_tradnl"/>
        </w:rPr>
        <w:t>ccedido en</w:t>
      </w:r>
      <w:r w:rsidRPr="00195C79">
        <w:rPr>
          <w:rFonts w:ascii="Times New Roman" w:hAnsi="Times New Roman" w:cs="Times New Roman"/>
          <w:sz w:val="24"/>
          <w:szCs w:val="24"/>
          <w:lang w:val="es-ES_tradnl"/>
        </w:rPr>
        <w:t>:</w:t>
      </w:r>
      <w:r w:rsidRPr="001123F3">
        <w:rPr>
          <w:rFonts w:ascii="Times New Roman" w:hAnsi="Times New Roman" w:cs="Times New Roman"/>
          <w:sz w:val="24"/>
          <w:szCs w:val="24"/>
          <w:lang w:val="es-ES_tradnl"/>
        </w:rPr>
        <w:t> 14 </w:t>
      </w:r>
      <w:r w:rsidRPr="008365F3">
        <w:rPr>
          <w:rFonts w:ascii="Times New Roman" w:hAnsi="Times New Roman" w:cs="Times New Roman"/>
          <w:sz w:val="24"/>
          <w:szCs w:val="24"/>
          <w:lang w:val="es-ES_tradnl"/>
        </w:rPr>
        <w:t xml:space="preserve"> nov</w:t>
      </w:r>
      <w:r w:rsidRPr="002C36AB">
        <w:rPr>
          <w:rFonts w:ascii="Times New Roman" w:hAnsi="Times New Roman" w:cs="Times New Roman"/>
          <w:sz w:val="24"/>
          <w:szCs w:val="24"/>
          <w:lang w:val="es-ES_tradnl"/>
        </w:rPr>
        <w:t>  2012.</w:t>
      </w:r>
    </w:p>
    <w:p w14:paraId="7DC7E358" w14:textId="77777777" w:rsidR="00640BF7" w:rsidRPr="00F22455" w:rsidRDefault="00640BF7" w:rsidP="00640BF7">
      <w:pPr>
        <w:jc w:val="both"/>
        <w:rPr>
          <w:rStyle w:val="CodeHTML"/>
          <w:rFonts w:ascii="Times New Roman" w:eastAsiaTheme="minorHAnsi" w:hAnsi="Times New Roman" w:cs="Times New Roman"/>
          <w:b/>
          <w:bCs/>
          <w:sz w:val="24"/>
          <w:szCs w:val="24"/>
        </w:rPr>
      </w:pPr>
      <w:r w:rsidRPr="005924B0">
        <w:rPr>
          <w:rFonts w:ascii="Times New Roman" w:hAnsi="Times New Roman" w:cs="Times New Roman"/>
          <w:sz w:val="24"/>
          <w:szCs w:val="24"/>
          <w:shd w:val="clear" w:color="auto" w:fill="FFFFFF"/>
        </w:rPr>
        <w:t xml:space="preserve">SENNE, Fábio José Novaes de. </w:t>
      </w:r>
      <w:r w:rsidRPr="005924B0">
        <w:rPr>
          <w:rFonts w:ascii="Times New Roman" w:hAnsi="Times New Roman" w:cs="Times New Roman"/>
          <w:b/>
          <w:sz w:val="24"/>
          <w:szCs w:val="24"/>
          <w:shd w:val="clear" w:color="auto" w:fill="FFFFFF"/>
        </w:rPr>
        <w:t>Enquadrando a política sob a ótica do escândalo: uma análise da cobertura de três escândalos políticos midiáticos, a partir da perspectiva do enquadramento.</w:t>
      </w:r>
      <w:r w:rsidRPr="005924B0">
        <w:rPr>
          <w:rFonts w:ascii="Times New Roman" w:hAnsi="Times New Roman" w:cs="Times New Roman"/>
          <w:sz w:val="24"/>
          <w:szCs w:val="24"/>
          <w:shd w:val="clear" w:color="auto" w:fill="FFFFFF"/>
        </w:rPr>
        <w:t xml:space="preserve"> 2009. 138 f. Dissertação (Mestrado em Comunicação)-Universidade de Brasília, Brasília, 2009. </w:t>
      </w:r>
      <w:proofErr w:type="spellStart"/>
      <w:r w:rsidRPr="005924B0">
        <w:rPr>
          <w:rFonts w:ascii="Times New Roman" w:hAnsi="Times New Roman" w:cs="Times New Roman"/>
          <w:sz w:val="24"/>
          <w:szCs w:val="24"/>
          <w:shd w:val="clear" w:color="auto" w:fill="FFFFFF"/>
        </w:rPr>
        <w:t>Disponible</w:t>
      </w:r>
      <w:proofErr w:type="spellEnd"/>
      <w:r w:rsidRPr="005924B0">
        <w:rPr>
          <w:rFonts w:ascii="Times New Roman" w:hAnsi="Times New Roman" w:cs="Times New Roman"/>
          <w:sz w:val="24"/>
          <w:szCs w:val="24"/>
          <w:shd w:val="clear" w:color="auto" w:fill="FFFFFF"/>
        </w:rPr>
        <w:t xml:space="preserve"> </w:t>
      </w:r>
      <w:proofErr w:type="spellStart"/>
      <w:r w:rsidRPr="005924B0">
        <w:rPr>
          <w:rFonts w:ascii="Times New Roman" w:hAnsi="Times New Roman" w:cs="Times New Roman"/>
          <w:sz w:val="24"/>
          <w:szCs w:val="24"/>
          <w:shd w:val="clear" w:color="auto" w:fill="FFFFFF"/>
        </w:rPr>
        <w:t>en</w:t>
      </w:r>
      <w:proofErr w:type="spellEnd"/>
      <w:r w:rsidRPr="005924B0">
        <w:rPr>
          <w:rFonts w:ascii="Times New Roman" w:hAnsi="Times New Roman" w:cs="Times New Roman"/>
          <w:sz w:val="24"/>
          <w:szCs w:val="24"/>
          <w:shd w:val="clear" w:color="auto" w:fill="FFFFFF"/>
        </w:rPr>
        <w:t>: &lt;</w:t>
      </w:r>
      <w:r w:rsidRPr="005924B0">
        <w:rPr>
          <w:rFonts w:ascii="Times New Roman" w:hAnsi="Times New Roman" w:cs="Times New Roman"/>
          <w:bCs/>
          <w:sz w:val="24"/>
          <w:szCs w:val="24"/>
        </w:rPr>
        <w:t xml:space="preserve">http://hdl.handle.net/10482/4440&gt; </w:t>
      </w:r>
      <w:proofErr w:type="spellStart"/>
      <w:r w:rsidRPr="005924B0">
        <w:rPr>
          <w:rFonts w:ascii="Times New Roman" w:hAnsi="Times New Roman" w:cs="Times New Roman"/>
          <w:bCs/>
          <w:sz w:val="24"/>
          <w:szCs w:val="24"/>
        </w:rPr>
        <w:t>Accedido</w:t>
      </w:r>
      <w:proofErr w:type="spellEnd"/>
      <w:r w:rsidRPr="005924B0">
        <w:rPr>
          <w:rFonts w:ascii="Times New Roman" w:hAnsi="Times New Roman" w:cs="Times New Roman"/>
          <w:bCs/>
          <w:sz w:val="24"/>
          <w:szCs w:val="24"/>
        </w:rPr>
        <w:t xml:space="preserve"> </w:t>
      </w:r>
      <w:proofErr w:type="spellStart"/>
      <w:r w:rsidRPr="005924B0">
        <w:rPr>
          <w:rFonts w:ascii="Times New Roman" w:hAnsi="Times New Roman" w:cs="Times New Roman"/>
          <w:bCs/>
          <w:sz w:val="24"/>
          <w:szCs w:val="24"/>
        </w:rPr>
        <w:t>en</w:t>
      </w:r>
      <w:proofErr w:type="spellEnd"/>
      <w:r w:rsidRPr="005924B0">
        <w:rPr>
          <w:rFonts w:ascii="Times New Roman" w:hAnsi="Times New Roman" w:cs="Times New Roman"/>
          <w:bCs/>
          <w:sz w:val="24"/>
          <w:szCs w:val="24"/>
        </w:rPr>
        <w:t xml:space="preserve">: 12 </w:t>
      </w:r>
      <w:proofErr w:type="spellStart"/>
      <w:r w:rsidRPr="005924B0">
        <w:rPr>
          <w:rFonts w:ascii="Times New Roman" w:hAnsi="Times New Roman" w:cs="Times New Roman"/>
          <w:bCs/>
          <w:sz w:val="24"/>
          <w:szCs w:val="24"/>
        </w:rPr>
        <w:t>nov</w:t>
      </w:r>
      <w:proofErr w:type="spellEnd"/>
      <w:r w:rsidRPr="005924B0">
        <w:rPr>
          <w:rFonts w:ascii="Times New Roman" w:hAnsi="Times New Roman" w:cs="Times New Roman"/>
          <w:bCs/>
          <w:sz w:val="24"/>
          <w:szCs w:val="24"/>
        </w:rPr>
        <w:t xml:space="preserve"> 2012.</w:t>
      </w:r>
    </w:p>
    <w:p w14:paraId="78699BEE" w14:textId="77777777" w:rsidR="00640BF7" w:rsidRPr="00A02A54" w:rsidRDefault="00640BF7" w:rsidP="00640BF7">
      <w:pPr>
        <w:jc w:val="both"/>
        <w:rPr>
          <w:rFonts w:ascii="Times New Roman" w:hAnsi="Times New Roman" w:cs="Times New Roman"/>
          <w:sz w:val="24"/>
          <w:szCs w:val="24"/>
          <w:lang w:val="es-ES_tradnl"/>
        </w:rPr>
      </w:pPr>
      <w:r w:rsidRPr="005924B0">
        <w:rPr>
          <w:rFonts w:ascii="Times New Roman" w:hAnsi="Times New Roman" w:cs="Times New Roman"/>
          <w:sz w:val="24"/>
          <w:szCs w:val="24"/>
        </w:rPr>
        <w:t xml:space="preserve">VASCONCELLOS, Fábio. </w:t>
      </w:r>
      <w:r w:rsidRPr="005924B0">
        <w:rPr>
          <w:rFonts w:ascii="Times New Roman" w:hAnsi="Times New Roman" w:cs="Times New Roman"/>
          <w:b/>
          <w:sz w:val="24"/>
          <w:szCs w:val="24"/>
        </w:rPr>
        <w:t>O agendamento midiático do ‘escândalo do mensalão’: notícia e construção da realidade na crise de 2005</w:t>
      </w:r>
      <w:r w:rsidRPr="005924B0">
        <w:rPr>
          <w:rFonts w:ascii="Times New Roman" w:hAnsi="Times New Roman" w:cs="Times New Roman"/>
          <w:sz w:val="24"/>
          <w:szCs w:val="24"/>
        </w:rPr>
        <w:t xml:space="preserve">. </w:t>
      </w:r>
      <w:proofErr w:type="spellStart"/>
      <w:r w:rsidRPr="005924B0">
        <w:rPr>
          <w:rFonts w:ascii="Times New Roman" w:hAnsi="Times New Roman" w:cs="Times New Roman"/>
          <w:sz w:val="24"/>
          <w:szCs w:val="24"/>
        </w:rPr>
        <w:t>SBPJor</w:t>
      </w:r>
      <w:proofErr w:type="spellEnd"/>
      <w:r w:rsidRPr="005924B0">
        <w:rPr>
          <w:rFonts w:ascii="Times New Roman" w:hAnsi="Times New Roman" w:cs="Times New Roman"/>
          <w:sz w:val="24"/>
          <w:szCs w:val="24"/>
        </w:rPr>
        <w:t xml:space="preserve"> - Associação Brasileira de Pesquisadores em Jornalismo. 5º Encontro Nacional de Pesquisadores em Jornalismo. </w:t>
      </w:r>
      <w:proofErr w:type="spellStart"/>
      <w:r w:rsidRPr="00C520F1">
        <w:rPr>
          <w:rFonts w:ascii="Times New Roman" w:hAnsi="Times New Roman" w:cs="Times New Roman"/>
          <w:sz w:val="24"/>
          <w:szCs w:val="24"/>
          <w:lang w:val="es-ES_tradnl"/>
        </w:rPr>
        <w:t>Universidade</w:t>
      </w:r>
      <w:proofErr w:type="spellEnd"/>
      <w:r w:rsidRPr="00C520F1">
        <w:rPr>
          <w:rFonts w:ascii="Times New Roman" w:hAnsi="Times New Roman" w:cs="Times New Roman"/>
          <w:sz w:val="24"/>
          <w:szCs w:val="24"/>
          <w:lang w:val="es-ES_tradnl"/>
        </w:rPr>
        <w:t xml:space="preserve"> Federal de Sergipe – 15 a 17 de </w:t>
      </w:r>
      <w:proofErr w:type="spellStart"/>
      <w:r w:rsidRPr="00C520F1">
        <w:rPr>
          <w:rFonts w:ascii="Times New Roman" w:hAnsi="Times New Roman" w:cs="Times New Roman"/>
          <w:sz w:val="24"/>
          <w:szCs w:val="24"/>
          <w:lang w:val="es-ES_tradnl"/>
        </w:rPr>
        <w:t>novembro</w:t>
      </w:r>
      <w:proofErr w:type="spellEnd"/>
      <w:r w:rsidRPr="00C520F1">
        <w:rPr>
          <w:rFonts w:ascii="Times New Roman" w:hAnsi="Times New Roman" w:cs="Times New Roman"/>
          <w:sz w:val="24"/>
          <w:szCs w:val="24"/>
          <w:lang w:val="es-ES_tradnl"/>
        </w:rPr>
        <w:t xml:space="preserve"> de 2007. </w:t>
      </w:r>
      <w:r w:rsidRPr="00313080">
        <w:rPr>
          <w:rFonts w:ascii="Times New Roman" w:hAnsi="Times New Roman" w:cs="Times New Roman"/>
          <w:sz w:val="24"/>
          <w:szCs w:val="24"/>
          <w:lang w:val="es-ES_tradnl"/>
        </w:rPr>
        <w:t>Disponi</w:t>
      </w:r>
      <w:r w:rsidRPr="00F638AF">
        <w:rPr>
          <w:rFonts w:ascii="Times New Roman" w:hAnsi="Times New Roman" w:cs="Times New Roman"/>
          <w:sz w:val="24"/>
          <w:szCs w:val="24"/>
          <w:lang w:val="es-ES_tradnl"/>
        </w:rPr>
        <w:t>ble e</w:t>
      </w:r>
      <w:r w:rsidRPr="004739A1">
        <w:rPr>
          <w:rFonts w:ascii="Times New Roman" w:hAnsi="Times New Roman" w:cs="Times New Roman"/>
          <w:sz w:val="24"/>
          <w:szCs w:val="24"/>
          <w:lang w:val="es-ES_tradnl"/>
        </w:rPr>
        <w:t xml:space="preserve">n: </w:t>
      </w:r>
      <w:r w:rsidRPr="00FA4930">
        <w:rPr>
          <w:rFonts w:ascii="Times New Roman" w:hAnsi="Times New Roman" w:cs="Times New Roman"/>
          <w:sz w:val="24"/>
          <w:szCs w:val="24"/>
          <w:lang w:val="es-ES_tradnl"/>
        </w:rPr>
        <w:t>&lt;</w:t>
      </w:r>
      <w:r w:rsidRPr="00BB3577">
        <w:rPr>
          <w:rFonts w:ascii="Times New Roman" w:hAnsi="Times New Roman" w:cs="Times New Roman"/>
          <w:sz w:val="24"/>
          <w:szCs w:val="24"/>
          <w:lang w:val="es-ES_tradnl"/>
        </w:rPr>
        <w:t>http://sbpjor.kamotini.kinghost.net/sbpjor/admjor/arquivos/ind_._f%C3%9Fbio_souza_vasconcellos.pdf</w:t>
      </w:r>
      <w:r w:rsidRPr="00943FF3">
        <w:rPr>
          <w:rFonts w:ascii="Times New Roman" w:hAnsi="Times New Roman" w:cs="Times New Roman"/>
          <w:sz w:val="24"/>
          <w:szCs w:val="24"/>
          <w:lang w:val="es-ES_tradnl"/>
        </w:rPr>
        <w:t>&gt; Accedido en: 20 nov 2012.</w:t>
      </w:r>
    </w:p>
    <w:p w14:paraId="068FE822" w14:textId="77777777" w:rsidR="00640BF7" w:rsidRPr="00CE5B33" w:rsidRDefault="00640BF7" w:rsidP="00640BF7">
      <w:pPr>
        <w:jc w:val="both"/>
        <w:rPr>
          <w:rFonts w:ascii="Times New Roman" w:hAnsi="Times New Roman" w:cs="Times New Roman"/>
          <w:sz w:val="24"/>
          <w:szCs w:val="24"/>
          <w:lang w:val="es-ES_tradnl"/>
        </w:rPr>
      </w:pPr>
    </w:p>
    <w:p w14:paraId="59C91EC4" w14:textId="77777777" w:rsidR="00EB7F7A" w:rsidRPr="00640BF7" w:rsidRDefault="00EB7F7A">
      <w:pPr>
        <w:rPr>
          <w:lang w:val="es-ES_tradnl"/>
        </w:rPr>
      </w:pPr>
    </w:p>
    <w:sectPr w:rsidR="00EB7F7A" w:rsidRPr="00640BF7" w:rsidSect="00AC5A6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DD891" w14:textId="77777777" w:rsidR="00904FA7" w:rsidRDefault="00904FA7" w:rsidP="00640BF7">
      <w:pPr>
        <w:spacing w:after="0" w:line="240" w:lineRule="auto"/>
      </w:pPr>
      <w:r>
        <w:separator/>
      </w:r>
    </w:p>
  </w:endnote>
  <w:endnote w:type="continuationSeparator" w:id="0">
    <w:p w14:paraId="498980AD" w14:textId="77777777" w:rsidR="00904FA7" w:rsidRDefault="00904FA7" w:rsidP="0064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9FC58" w14:textId="77777777" w:rsidR="00904FA7" w:rsidRDefault="00904FA7" w:rsidP="00640BF7">
      <w:pPr>
        <w:spacing w:after="0" w:line="240" w:lineRule="auto"/>
      </w:pPr>
      <w:r>
        <w:separator/>
      </w:r>
    </w:p>
  </w:footnote>
  <w:footnote w:type="continuationSeparator" w:id="0">
    <w:p w14:paraId="3F7D289C" w14:textId="77777777" w:rsidR="00904FA7" w:rsidRDefault="00904FA7" w:rsidP="00640BF7">
      <w:pPr>
        <w:spacing w:after="0" w:line="240" w:lineRule="auto"/>
      </w:pPr>
      <w:r>
        <w:continuationSeparator/>
      </w:r>
    </w:p>
  </w:footnote>
  <w:footnote w:id="1">
    <w:p w14:paraId="0B2059E2" w14:textId="77777777" w:rsidR="00AC5A62" w:rsidRPr="00B11F3B" w:rsidRDefault="00AC5A62" w:rsidP="00640BF7">
      <w:pPr>
        <w:pStyle w:val="Notedebasdepage"/>
        <w:jc w:val="both"/>
        <w:rPr>
          <w:rFonts w:eastAsia="Times New Roman" w:cs="Times New Roman"/>
          <w:color w:val="000000" w:themeColor="text1"/>
          <w:lang w:val="es-ES_tradnl" w:eastAsia="pt-BR"/>
        </w:rPr>
      </w:pPr>
      <w:r w:rsidRPr="00B11F3B">
        <w:rPr>
          <w:rStyle w:val="Marquenotebasdepage"/>
        </w:rPr>
        <w:footnoteRef/>
      </w:r>
      <w:r w:rsidRPr="005924B0">
        <w:rPr>
          <w:lang w:val="es-ES"/>
        </w:rPr>
        <w:t xml:space="preserve"> </w:t>
      </w:r>
      <w:r w:rsidRPr="00B11F3B">
        <w:rPr>
          <w:rFonts w:eastAsia="Times New Roman" w:cs="Times New Roman"/>
          <w:color w:val="000000" w:themeColor="text1"/>
          <w:lang w:val="es-ES_tradnl" w:eastAsia="pt-BR"/>
        </w:rPr>
        <w:t xml:space="preserve">Para saber más sobre el tema: Barreiros y Amoroso, 2008; </w:t>
      </w:r>
      <w:proofErr w:type="spellStart"/>
      <w:r w:rsidRPr="00B11F3B">
        <w:rPr>
          <w:rFonts w:eastAsia="Times New Roman" w:cs="Times New Roman"/>
          <w:color w:val="000000" w:themeColor="text1"/>
          <w:lang w:val="es-ES_tradnl" w:eastAsia="pt-BR"/>
        </w:rPr>
        <w:t>Dornelles</w:t>
      </w:r>
      <w:proofErr w:type="spellEnd"/>
      <w:r w:rsidRPr="00B11F3B">
        <w:rPr>
          <w:rFonts w:eastAsia="Times New Roman" w:cs="Times New Roman"/>
          <w:color w:val="000000" w:themeColor="text1"/>
          <w:lang w:val="es-ES_tradnl" w:eastAsia="pt-BR"/>
        </w:rPr>
        <w:t xml:space="preserve">, 2005; Leal, 2006; Magenta y Santos, 2008; Miguel e </w:t>
      </w:r>
      <w:proofErr w:type="spellStart"/>
      <w:r w:rsidRPr="00B11F3B">
        <w:rPr>
          <w:rFonts w:eastAsia="Times New Roman" w:cs="Times New Roman"/>
          <w:color w:val="000000" w:themeColor="text1"/>
          <w:lang w:val="es-ES_tradnl" w:eastAsia="pt-BR"/>
        </w:rPr>
        <w:t>Coutinho</w:t>
      </w:r>
      <w:proofErr w:type="spellEnd"/>
      <w:r w:rsidRPr="00B11F3B">
        <w:rPr>
          <w:rFonts w:eastAsia="Times New Roman" w:cs="Times New Roman"/>
          <w:color w:val="000000" w:themeColor="text1"/>
          <w:lang w:val="es-ES_tradnl" w:eastAsia="pt-BR"/>
        </w:rPr>
        <w:t xml:space="preserve">, 2012; </w:t>
      </w:r>
      <w:proofErr w:type="spellStart"/>
      <w:r w:rsidRPr="00B11F3B">
        <w:rPr>
          <w:rFonts w:eastAsia="Times New Roman" w:cs="Times New Roman"/>
          <w:color w:val="000000" w:themeColor="text1"/>
          <w:lang w:val="es-ES_tradnl" w:eastAsia="pt-BR"/>
        </w:rPr>
        <w:t>Pichelli</w:t>
      </w:r>
      <w:proofErr w:type="spellEnd"/>
      <w:r w:rsidRPr="00B11F3B">
        <w:rPr>
          <w:rFonts w:eastAsia="Times New Roman" w:cs="Times New Roman"/>
          <w:color w:val="000000" w:themeColor="text1"/>
          <w:lang w:val="es-ES_tradnl" w:eastAsia="pt-BR"/>
        </w:rPr>
        <w:t xml:space="preserve">, 2006; </w:t>
      </w:r>
      <w:proofErr w:type="spellStart"/>
      <w:r w:rsidRPr="00B11F3B">
        <w:rPr>
          <w:rFonts w:eastAsia="Times New Roman" w:cs="Times New Roman"/>
          <w:color w:val="000000" w:themeColor="text1"/>
          <w:lang w:val="es-ES_tradnl" w:eastAsia="pt-BR"/>
        </w:rPr>
        <w:t>Vasconcellos</w:t>
      </w:r>
      <w:proofErr w:type="spellEnd"/>
      <w:r w:rsidRPr="00B11F3B">
        <w:rPr>
          <w:rFonts w:eastAsia="Times New Roman" w:cs="Times New Roman"/>
          <w:color w:val="000000" w:themeColor="text1"/>
          <w:lang w:val="es-ES_tradnl" w:eastAsia="pt-BR"/>
        </w:rPr>
        <w:t>, 2007.</w:t>
      </w:r>
    </w:p>
  </w:footnote>
  <w:footnote w:id="2">
    <w:p w14:paraId="7324E095" w14:textId="77777777" w:rsidR="00AC5A62" w:rsidRPr="005924B0" w:rsidRDefault="00AC5A62" w:rsidP="00640BF7">
      <w:pPr>
        <w:pStyle w:val="Notedebasdepage"/>
        <w:jc w:val="both"/>
        <w:rPr>
          <w:rFonts w:cs="Times New Roman"/>
          <w:lang w:val="es-ES"/>
        </w:rPr>
      </w:pPr>
      <w:r w:rsidRPr="00B11F3B">
        <w:rPr>
          <w:rStyle w:val="Marquenotebasdepage"/>
          <w:rFonts w:cs="Times New Roman"/>
        </w:rPr>
        <w:footnoteRef/>
      </w:r>
      <w:r w:rsidRPr="005924B0">
        <w:rPr>
          <w:rFonts w:cs="Times New Roman"/>
          <w:lang w:val="es-ES"/>
        </w:rPr>
        <w:t xml:space="preserve"> </w:t>
      </w:r>
      <w:r w:rsidRPr="00B11F3B">
        <w:rPr>
          <w:rFonts w:cs="Times New Roman"/>
          <w:lang w:val="es-ES_tradnl"/>
        </w:rPr>
        <w:t xml:space="preserve">“(…) se presenta alta correlación entre la transferencia de fondos y la ocurrencia de acontecimientos y hechos políticos relevantes en la escena nacional. Aquí, se comprueba de manera inequívoca la existencia del </w:t>
      </w:r>
      <w:proofErr w:type="spellStart"/>
      <w:r w:rsidRPr="00B11F3B">
        <w:rPr>
          <w:rFonts w:cs="Times New Roman"/>
          <w:i/>
          <w:lang w:val="es-ES_tradnl"/>
        </w:rPr>
        <w:t>Mensalão</w:t>
      </w:r>
      <w:proofErr w:type="spellEnd"/>
      <w:r w:rsidRPr="00B11F3B">
        <w:rPr>
          <w:rFonts w:cs="Times New Roman"/>
          <w:lang w:val="es-ES_tradnl"/>
        </w:rPr>
        <w:t>, expresión radiada por el ex diputado Roberto Jefferson y por la cual estas transferencias fueron bautizadas” (traducción nuestra)</w:t>
      </w:r>
    </w:p>
  </w:footnote>
  <w:footnote w:id="3">
    <w:p w14:paraId="68C897C8" w14:textId="77777777" w:rsidR="00AC5A62" w:rsidRPr="00E70FA1" w:rsidRDefault="00AC5A62" w:rsidP="00640BF7">
      <w:pPr>
        <w:pStyle w:val="Notedebasdepage"/>
        <w:rPr>
          <w:rFonts w:ascii="Times New Roman" w:hAnsi="Times New Roman" w:cs="Times New Roman"/>
          <w:sz w:val="22"/>
          <w:szCs w:val="22"/>
          <w:lang w:val="es-ES"/>
        </w:rPr>
      </w:pPr>
      <w:r w:rsidRPr="00E70FA1">
        <w:rPr>
          <w:rStyle w:val="Marquenotebasdepage"/>
          <w:rFonts w:ascii="Times New Roman" w:hAnsi="Times New Roman" w:cs="Times New Roman"/>
          <w:sz w:val="22"/>
          <w:szCs w:val="22"/>
        </w:rPr>
        <w:footnoteRef/>
      </w:r>
      <w:r w:rsidRPr="00E70FA1">
        <w:rPr>
          <w:rFonts w:ascii="Times New Roman" w:hAnsi="Times New Roman" w:cs="Times New Roman"/>
          <w:sz w:val="22"/>
          <w:szCs w:val="22"/>
          <w:lang w:val="es-ES"/>
        </w:rPr>
        <w:t xml:space="preserve"> </w:t>
      </w:r>
      <w:r w:rsidRPr="00E70FA1">
        <w:rPr>
          <w:rFonts w:ascii="Times New Roman" w:eastAsia="Times New Roman" w:hAnsi="Times New Roman" w:cs="Times New Roman"/>
          <w:color w:val="000000" w:themeColor="text1"/>
          <w:sz w:val="22"/>
          <w:szCs w:val="22"/>
          <w:lang w:val="es-ES_tradnl" w:eastAsia="pt-BR"/>
        </w:rPr>
        <w:t>Banco Rural es una institución bancaria privada, creada en 1964.</w:t>
      </w:r>
    </w:p>
  </w:footnote>
  <w:footnote w:id="4">
    <w:p w14:paraId="7273C3F9" w14:textId="77777777" w:rsidR="00AC5A62" w:rsidRPr="00E70FA1" w:rsidRDefault="00AC5A62" w:rsidP="00640BF7">
      <w:pPr>
        <w:pStyle w:val="Notedebasdepage"/>
        <w:jc w:val="both"/>
        <w:rPr>
          <w:rFonts w:ascii="Times New Roman" w:hAnsi="Times New Roman" w:cs="Times New Roman"/>
          <w:sz w:val="22"/>
          <w:szCs w:val="22"/>
          <w:lang w:val="es-ES"/>
        </w:rPr>
      </w:pPr>
      <w:r w:rsidRPr="00E70FA1">
        <w:rPr>
          <w:rStyle w:val="Marquenotebasdepage"/>
          <w:rFonts w:ascii="Times New Roman" w:hAnsi="Times New Roman" w:cs="Times New Roman"/>
          <w:sz w:val="22"/>
          <w:szCs w:val="22"/>
        </w:rPr>
        <w:footnoteRef/>
      </w:r>
      <w:r w:rsidRPr="00E70FA1">
        <w:rPr>
          <w:rFonts w:ascii="Times New Roman" w:hAnsi="Times New Roman" w:cs="Times New Roman"/>
          <w:sz w:val="22"/>
          <w:szCs w:val="22"/>
          <w:lang w:val="es-ES"/>
        </w:rPr>
        <w:t xml:space="preserve"> </w:t>
      </w:r>
      <w:r w:rsidRPr="00E70FA1">
        <w:rPr>
          <w:rFonts w:ascii="Times New Roman" w:eastAsia="Times New Roman" w:hAnsi="Times New Roman" w:cs="Times New Roman"/>
          <w:color w:val="000000" w:themeColor="text1"/>
          <w:sz w:val="22"/>
          <w:szCs w:val="22"/>
          <w:lang w:val="es-ES_tradnl" w:eastAsia="pt-BR"/>
        </w:rPr>
        <w:t xml:space="preserve">No estaban en la lista de acusación por falta de pruebas el exministro de la Comunicación Social, </w:t>
      </w:r>
      <w:proofErr w:type="spellStart"/>
      <w:r w:rsidRPr="00E70FA1">
        <w:rPr>
          <w:rFonts w:ascii="Times New Roman" w:eastAsia="Times New Roman" w:hAnsi="Times New Roman" w:cs="Times New Roman"/>
          <w:color w:val="000000" w:themeColor="text1"/>
          <w:sz w:val="22"/>
          <w:szCs w:val="22"/>
          <w:lang w:val="es-ES_tradnl" w:eastAsia="pt-BR"/>
        </w:rPr>
        <w:t>Luiz</w:t>
      </w:r>
      <w:proofErr w:type="spellEnd"/>
      <w:r w:rsidRPr="00E70FA1">
        <w:rPr>
          <w:rFonts w:ascii="Times New Roman" w:eastAsia="Times New Roman" w:hAnsi="Times New Roman" w:cs="Times New Roman"/>
          <w:color w:val="000000" w:themeColor="text1"/>
          <w:sz w:val="22"/>
          <w:szCs w:val="22"/>
          <w:lang w:val="es-ES_tradnl" w:eastAsia="pt-BR"/>
        </w:rPr>
        <w:t xml:space="preserve"> </w:t>
      </w:r>
      <w:proofErr w:type="spellStart"/>
      <w:r w:rsidRPr="00E70FA1">
        <w:rPr>
          <w:rFonts w:ascii="Times New Roman" w:eastAsia="Times New Roman" w:hAnsi="Times New Roman" w:cs="Times New Roman"/>
          <w:color w:val="000000" w:themeColor="text1"/>
          <w:sz w:val="22"/>
          <w:szCs w:val="22"/>
          <w:lang w:val="es-ES_tradnl" w:eastAsia="pt-BR"/>
        </w:rPr>
        <w:t>Gushiken</w:t>
      </w:r>
      <w:proofErr w:type="spellEnd"/>
      <w:r w:rsidRPr="00E70FA1">
        <w:rPr>
          <w:rFonts w:ascii="Times New Roman" w:eastAsia="Times New Roman" w:hAnsi="Times New Roman" w:cs="Times New Roman"/>
          <w:color w:val="000000" w:themeColor="text1"/>
          <w:sz w:val="22"/>
          <w:szCs w:val="22"/>
          <w:lang w:val="es-ES_tradnl" w:eastAsia="pt-BR"/>
        </w:rPr>
        <w:t xml:space="preserve">, y el hermano del extesorero del Partido </w:t>
      </w:r>
      <w:r w:rsidR="00E70FA1">
        <w:rPr>
          <w:rFonts w:ascii="Times New Roman" w:eastAsia="Times New Roman" w:hAnsi="Times New Roman" w:cs="Times New Roman"/>
          <w:color w:val="000000" w:themeColor="text1"/>
          <w:sz w:val="22"/>
          <w:szCs w:val="22"/>
          <w:lang w:val="es-ES_tradnl" w:eastAsia="pt-BR"/>
        </w:rPr>
        <w:t>L</w:t>
      </w:r>
      <w:r w:rsidRPr="00E70FA1">
        <w:rPr>
          <w:rFonts w:ascii="Times New Roman" w:eastAsia="Times New Roman" w:hAnsi="Times New Roman" w:cs="Times New Roman"/>
          <w:color w:val="000000" w:themeColor="text1"/>
          <w:sz w:val="22"/>
          <w:szCs w:val="22"/>
          <w:lang w:val="es-ES_tradnl" w:eastAsia="pt-BR"/>
        </w:rPr>
        <w:t xml:space="preserve">iberal (PL), </w:t>
      </w:r>
      <w:proofErr w:type="spellStart"/>
      <w:r w:rsidRPr="00E70FA1">
        <w:rPr>
          <w:rFonts w:ascii="Times New Roman" w:eastAsia="Times New Roman" w:hAnsi="Times New Roman" w:cs="Times New Roman"/>
          <w:color w:val="000000" w:themeColor="text1"/>
          <w:sz w:val="22"/>
          <w:szCs w:val="22"/>
          <w:lang w:val="es-ES_tradnl" w:eastAsia="pt-BR"/>
        </w:rPr>
        <w:t>Antônio</w:t>
      </w:r>
      <w:proofErr w:type="spellEnd"/>
      <w:r w:rsidRPr="00E70FA1">
        <w:rPr>
          <w:rFonts w:ascii="Times New Roman" w:eastAsia="Times New Roman" w:hAnsi="Times New Roman" w:cs="Times New Roman"/>
          <w:color w:val="000000" w:themeColor="text1"/>
          <w:sz w:val="22"/>
          <w:szCs w:val="22"/>
          <w:lang w:val="es-ES_tradnl" w:eastAsia="pt-BR"/>
        </w:rPr>
        <w:t xml:space="preserve"> Lamas.</w:t>
      </w:r>
    </w:p>
  </w:footnote>
  <w:footnote w:id="5">
    <w:p w14:paraId="5E320C02" w14:textId="77777777" w:rsidR="00AC5A62" w:rsidRPr="00E70FA1" w:rsidRDefault="00AC5A62" w:rsidP="00640BF7">
      <w:pPr>
        <w:spacing w:line="240" w:lineRule="auto"/>
        <w:jc w:val="both"/>
        <w:rPr>
          <w:rFonts w:ascii="Times New Roman" w:eastAsia="Times New Roman" w:hAnsi="Times New Roman" w:cs="Times New Roman"/>
          <w:color w:val="000000" w:themeColor="text1"/>
          <w:lang w:val="es-ES_tradnl" w:eastAsia="pt-BR"/>
        </w:rPr>
      </w:pPr>
      <w:r w:rsidRPr="00E70FA1">
        <w:rPr>
          <w:rStyle w:val="Marquenotebasdepage"/>
          <w:rFonts w:ascii="Times New Roman" w:hAnsi="Times New Roman" w:cs="Times New Roman"/>
        </w:rPr>
        <w:footnoteRef/>
      </w:r>
      <w:r w:rsidR="001328F9">
        <w:rPr>
          <w:rFonts w:ascii="Times New Roman" w:hAnsi="Times New Roman" w:cs="Times New Roman"/>
          <w:lang w:val="es-ES"/>
        </w:rPr>
        <w:t xml:space="preserve"> </w:t>
      </w:r>
      <w:r w:rsidRPr="00E70FA1">
        <w:rPr>
          <w:rFonts w:ascii="Times New Roman" w:eastAsia="Times New Roman" w:hAnsi="Times New Roman" w:cs="Times New Roman"/>
          <w:color w:val="000000" w:themeColor="text1"/>
          <w:lang w:val="es-ES_tradnl" w:eastAsia="pt-BR"/>
        </w:rPr>
        <w:t>La página web http://noticias.uol.com.br/infograficos/2012/07/30/o-escandalo-do-mensalao.htm#o-julgamento accedida en 04 de diciembre de 2012, tenía las informaciones del juzgamiento solo hasta el 25 de octubre.</w:t>
      </w:r>
    </w:p>
    <w:p w14:paraId="41039FF0" w14:textId="77777777" w:rsidR="00AC5A62" w:rsidRPr="00792278" w:rsidRDefault="00AC5A62" w:rsidP="00640BF7">
      <w:pPr>
        <w:pStyle w:val="Notedebasdepage"/>
        <w:rPr>
          <w:lang w:val="es-ES_tradnl"/>
        </w:rPr>
      </w:pPr>
    </w:p>
  </w:footnote>
  <w:footnote w:id="6">
    <w:p w14:paraId="431B93A7" w14:textId="77777777" w:rsidR="00AC5A62" w:rsidRPr="00140C9E" w:rsidRDefault="00AC5A62" w:rsidP="00640BF7">
      <w:pPr>
        <w:spacing w:line="240" w:lineRule="auto"/>
        <w:jc w:val="both"/>
        <w:rPr>
          <w:rFonts w:ascii="Times New Roman" w:hAnsi="Times New Roman" w:cs="Times New Roman"/>
          <w:shd w:val="clear" w:color="auto" w:fill="FFFFFF"/>
          <w:lang w:val="es-ES_tradnl"/>
        </w:rPr>
      </w:pPr>
      <w:r w:rsidRPr="00140C9E">
        <w:rPr>
          <w:rStyle w:val="Marquenotebasdepage"/>
          <w:rFonts w:ascii="Times New Roman" w:hAnsi="Times New Roman" w:cs="Times New Roman"/>
        </w:rPr>
        <w:footnoteRef/>
      </w:r>
      <w:r w:rsidRPr="00140C9E">
        <w:rPr>
          <w:rFonts w:ascii="Times New Roman" w:hAnsi="Times New Roman" w:cs="Times New Roman"/>
          <w:lang w:val="es-ES"/>
        </w:rPr>
        <w:t xml:space="preserve"> </w:t>
      </w:r>
      <w:r w:rsidRPr="00140C9E">
        <w:rPr>
          <w:rFonts w:ascii="Times New Roman" w:hAnsi="Times New Roman" w:cs="Times New Roman"/>
          <w:shd w:val="clear" w:color="auto" w:fill="FFFFFF"/>
          <w:lang w:val="es-ES_tradnl"/>
        </w:rPr>
        <w:t>‘Lucharé mismo cumpliendo pena’ (traducción nuestra)</w:t>
      </w:r>
    </w:p>
    <w:p w14:paraId="13FC42DD" w14:textId="77777777" w:rsidR="00AC5A62" w:rsidRPr="005924B0" w:rsidRDefault="00AC5A62" w:rsidP="00640BF7">
      <w:pPr>
        <w:pStyle w:val="Notedebasdepage"/>
        <w:rPr>
          <w:lang w:val="es-ES"/>
        </w:rPr>
      </w:pPr>
    </w:p>
  </w:footnote>
  <w:footnote w:id="7">
    <w:p w14:paraId="4F9DDFEA" w14:textId="77777777" w:rsidR="00AC5A62" w:rsidRPr="001328F9" w:rsidRDefault="00AC5A62" w:rsidP="00640BF7">
      <w:pPr>
        <w:pStyle w:val="Notedebasdepage"/>
        <w:jc w:val="both"/>
        <w:rPr>
          <w:rFonts w:ascii="Times New Roman" w:hAnsi="Times New Roman" w:cs="Times New Roman"/>
          <w:sz w:val="22"/>
          <w:szCs w:val="22"/>
          <w:lang w:val="es-ES"/>
        </w:rPr>
      </w:pPr>
      <w:r w:rsidRPr="00D127D5">
        <w:rPr>
          <w:rStyle w:val="Marquenotebasdepage"/>
          <w:rFonts w:ascii="Times New Roman" w:hAnsi="Times New Roman" w:cs="Times New Roman"/>
          <w:sz w:val="22"/>
          <w:szCs w:val="22"/>
        </w:rPr>
        <w:footnoteRef/>
      </w:r>
      <w:r w:rsidRPr="00D127D5">
        <w:rPr>
          <w:rFonts w:ascii="Times New Roman" w:hAnsi="Times New Roman" w:cs="Times New Roman"/>
          <w:sz w:val="22"/>
          <w:szCs w:val="22"/>
          <w:lang w:val="es-ES"/>
        </w:rPr>
        <w:t xml:space="preserve"> </w:t>
      </w:r>
      <w:r w:rsidRPr="00D127D5">
        <w:rPr>
          <w:rFonts w:ascii="Times New Roman" w:hAnsi="Times New Roman" w:cs="Times New Roman"/>
          <w:sz w:val="22"/>
          <w:szCs w:val="22"/>
          <w:lang w:val="es-ES_tradnl"/>
        </w:rPr>
        <w:t xml:space="preserve">Para un breve histórico del Partido de los Trabajadores, recomendamos las páginas 100 y 101 del artículo de Miguel y </w:t>
      </w:r>
      <w:proofErr w:type="spellStart"/>
      <w:r w:rsidRPr="00D127D5">
        <w:rPr>
          <w:rFonts w:ascii="Times New Roman" w:hAnsi="Times New Roman" w:cs="Times New Roman"/>
          <w:sz w:val="22"/>
          <w:szCs w:val="22"/>
          <w:lang w:val="es-ES_tradnl"/>
        </w:rPr>
        <w:t>Coutinho</w:t>
      </w:r>
      <w:proofErr w:type="spellEnd"/>
      <w:r w:rsidRPr="00D127D5">
        <w:rPr>
          <w:rFonts w:ascii="Times New Roman" w:hAnsi="Times New Roman" w:cs="Times New Roman"/>
          <w:sz w:val="22"/>
          <w:szCs w:val="22"/>
          <w:lang w:val="es-ES_tradnl"/>
        </w:rPr>
        <w:t xml:space="preserve"> referenciado en la parte final de este artículo</w:t>
      </w:r>
      <w:r w:rsidRPr="00D127D5">
        <w:rPr>
          <w:rFonts w:ascii="Times New Roman" w:hAnsi="Times New Roman" w:cs="Times New Roman"/>
          <w:sz w:val="22"/>
          <w:szCs w:val="22"/>
          <w:lang w:val="es-ES"/>
        </w:rPr>
        <w:t xml:space="preserve">. </w:t>
      </w:r>
      <w:r>
        <w:rPr>
          <w:lang w:val="es-ES"/>
        </w:rPr>
        <w:t xml:space="preserve"> </w:t>
      </w:r>
    </w:p>
  </w:footnote>
  <w:footnote w:id="8">
    <w:p w14:paraId="76A406B8" w14:textId="77777777" w:rsidR="001328F9" w:rsidRPr="007D130C" w:rsidRDefault="001328F9">
      <w:pPr>
        <w:pStyle w:val="Notedebasdepage"/>
        <w:rPr>
          <w:lang w:val="es-ES_tradnl"/>
        </w:rPr>
      </w:pPr>
      <w:r>
        <w:rPr>
          <w:rStyle w:val="Marquenotebasdepage"/>
        </w:rPr>
        <w:footnoteRef/>
      </w:r>
      <w:r w:rsidRPr="007D130C">
        <w:rPr>
          <w:lang w:val="es-ES_tradnl"/>
        </w:rPr>
        <w:t xml:space="preserve"> </w:t>
      </w:r>
      <w:r w:rsidRPr="00D127D5">
        <w:rPr>
          <w:rFonts w:ascii="Times New Roman" w:hAnsi="Times New Roman" w:cs="Times New Roman"/>
          <w:sz w:val="22"/>
          <w:szCs w:val="22"/>
          <w:lang w:val="es-ES"/>
        </w:rPr>
        <w:t xml:space="preserve">Fernando </w:t>
      </w:r>
      <w:proofErr w:type="spellStart"/>
      <w:r w:rsidRPr="00D127D5">
        <w:rPr>
          <w:rFonts w:ascii="Times New Roman" w:hAnsi="Times New Roman" w:cs="Times New Roman"/>
          <w:sz w:val="22"/>
          <w:szCs w:val="22"/>
          <w:lang w:val="es-ES"/>
        </w:rPr>
        <w:t>Collor</w:t>
      </w:r>
      <w:proofErr w:type="spellEnd"/>
      <w:r w:rsidRPr="00D127D5">
        <w:rPr>
          <w:rFonts w:ascii="Times New Roman" w:hAnsi="Times New Roman" w:cs="Times New Roman"/>
          <w:sz w:val="22"/>
          <w:szCs w:val="22"/>
          <w:lang w:val="es-ES"/>
        </w:rPr>
        <w:t xml:space="preserve"> de Mello sufrió un proceso de </w:t>
      </w:r>
      <w:proofErr w:type="spellStart"/>
      <w:r w:rsidRPr="00D127D5">
        <w:rPr>
          <w:rFonts w:ascii="Times New Roman" w:hAnsi="Times New Roman" w:cs="Times New Roman"/>
          <w:i/>
          <w:sz w:val="22"/>
          <w:szCs w:val="22"/>
          <w:lang w:val="es-ES"/>
        </w:rPr>
        <w:t>impeachment</w:t>
      </w:r>
      <w:proofErr w:type="spellEnd"/>
      <w:r w:rsidRPr="00D127D5">
        <w:rPr>
          <w:rFonts w:ascii="Times New Roman" w:hAnsi="Times New Roman" w:cs="Times New Roman"/>
          <w:sz w:val="22"/>
          <w:szCs w:val="22"/>
          <w:lang w:val="es-ES"/>
        </w:rPr>
        <w:t>, o sea, tuvo tu mandato político impugnado. El expresidente fue condenado a pena de perder sus derechos políticos por 8 años, lo que o tornó inelegible a ocupar cargos políticos por ese periodo</w:t>
      </w:r>
    </w:p>
  </w:footnote>
  <w:footnote w:id="9">
    <w:p w14:paraId="0DA2C492" w14:textId="77777777" w:rsidR="00AC5A62" w:rsidRPr="008E4E5A" w:rsidRDefault="00AC5A62" w:rsidP="00640BF7">
      <w:pPr>
        <w:pStyle w:val="Notedebasdepage"/>
        <w:jc w:val="both"/>
        <w:rPr>
          <w:rFonts w:ascii="Times New Roman" w:hAnsi="Times New Roman" w:cs="Times New Roman"/>
          <w:sz w:val="22"/>
          <w:szCs w:val="22"/>
          <w:lang w:val="es-ES"/>
        </w:rPr>
      </w:pPr>
      <w:r w:rsidRPr="008E4E5A">
        <w:rPr>
          <w:rStyle w:val="Marquenotebasdepage"/>
          <w:rFonts w:ascii="Times New Roman" w:hAnsi="Times New Roman" w:cs="Times New Roman"/>
          <w:sz w:val="22"/>
          <w:szCs w:val="22"/>
        </w:rPr>
        <w:footnoteRef/>
      </w:r>
      <w:r w:rsidRPr="008E4E5A">
        <w:rPr>
          <w:rFonts w:ascii="Times New Roman" w:hAnsi="Times New Roman" w:cs="Times New Roman"/>
          <w:sz w:val="22"/>
          <w:szCs w:val="22"/>
          <w:lang w:val="es-ES"/>
        </w:rPr>
        <w:t xml:space="preserve"> </w:t>
      </w:r>
      <w:r w:rsidRPr="008E4E5A">
        <w:rPr>
          <w:rFonts w:ascii="Times New Roman" w:hAnsi="Times New Roman" w:cs="Times New Roman"/>
          <w:sz w:val="22"/>
          <w:szCs w:val="22"/>
          <w:lang w:val="es-ES_tradnl"/>
        </w:rPr>
        <w:t>La Constitución brasileña garantiza que los acusados sin ‘foro privilegiado’ tengan el derecho a apelación, lo que no ocurre con juicios hechos por el STF que es la última instancia de la justicia brasileña.</w:t>
      </w:r>
    </w:p>
  </w:footnote>
  <w:footnote w:id="10">
    <w:p w14:paraId="385BD51B" w14:textId="77777777" w:rsidR="00AC5A62" w:rsidRPr="005924B0" w:rsidRDefault="00AC5A62" w:rsidP="00640BF7">
      <w:pPr>
        <w:pStyle w:val="Notedebasdepage"/>
        <w:jc w:val="both"/>
        <w:rPr>
          <w:lang w:val="es-ES"/>
        </w:rPr>
      </w:pPr>
      <w:r w:rsidRPr="008E4E5A">
        <w:rPr>
          <w:rStyle w:val="Marquenotebasdepage"/>
          <w:rFonts w:ascii="Times New Roman" w:hAnsi="Times New Roman" w:cs="Times New Roman"/>
          <w:sz w:val="22"/>
          <w:szCs w:val="22"/>
        </w:rPr>
        <w:footnoteRef/>
      </w:r>
      <w:r w:rsidRPr="008E4E5A">
        <w:rPr>
          <w:rFonts w:ascii="Times New Roman" w:hAnsi="Times New Roman" w:cs="Times New Roman"/>
          <w:sz w:val="22"/>
          <w:szCs w:val="22"/>
          <w:lang w:val="es-ES"/>
        </w:rPr>
        <w:t xml:space="preserve"> </w:t>
      </w:r>
      <w:r w:rsidRPr="008E4E5A">
        <w:rPr>
          <w:rFonts w:ascii="Times New Roman" w:hAnsi="Times New Roman" w:cs="Times New Roman"/>
          <w:sz w:val="22"/>
          <w:szCs w:val="22"/>
          <w:lang w:val="es-ES_tradnl"/>
        </w:rPr>
        <w:t>Privilegio concedido a autoridades políticas de ser juzgado en un tribunal distinto del tribunal de primera instancia.</w:t>
      </w:r>
    </w:p>
  </w:footnote>
  <w:footnote w:id="11">
    <w:p w14:paraId="360B2BE6" w14:textId="77777777" w:rsidR="00AC5A62" w:rsidRPr="00830E84" w:rsidRDefault="00AC5A62" w:rsidP="00640BF7">
      <w:pPr>
        <w:pStyle w:val="Notedebasdepage"/>
        <w:rPr>
          <w:rFonts w:ascii="Times New Roman" w:hAnsi="Times New Roman" w:cs="Times New Roman"/>
          <w:sz w:val="22"/>
          <w:szCs w:val="22"/>
          <w:lang w:val="es-ES"/>
        </w:rPr>
      </w:pPr>
      <w:r w:rsidRPr="00830E84">
        <w:rPr>
          <w:rStyle w:val="Marquenotebasdepage"/>
          <w:rFonts w:ascii="Times New Roman" w:hAnsi="Times New Roman" w:cs="Times New Roman"/>
          <w:sz w:val="22"/>
          <w:szCs w:val="22"/>
        </w:rPr>
        <w:footnoteRef/>
      </w:r>
      <w:r w:rsidRPr="00830E84">
        <w:rPr>
          <w:rFonts w:ascii="Times New Roman" w:hAnsi="Times New Roman" w:cs="Times New Roman"/>
          <w:sz w:val="22"/>
          <w:szCs w:val="22"/>
          <w:lang w:val="es-ES"/>
        </w:rPr>
        <w:t xml:space="preserve"> “</w:t>
      </w:r>
      <w:r w:rsidRPr="00830E84">
        <w:rPr>
          <w:rFonts w:ascii="Times New Roman" w:hAnsi="Times New Roman" w:cs="Times New Roman"/>
          <w:sz w:val="22"/>
          <w:szCs w:val="22"/>
          <w:lang w:val="es-ES_tradnl"/>
        </w:rPr>
        <w:t>mantener su condición de imparcialidad” (traducción nuestra)</w:t>
      </w:r>
    </w:p>
  </w:footnote>
  <w:footnote w:id="12">
    <w:p w14:paraId="659FEE25" w14:textId="77777777" w:rsidR="00AC5A62" w:rsidRPr="00830E84" w:rsidRDefault="00AC5A62" w:rsidP="00640BF7">
      <w:pPr>
        <w:pStyle w:val="NormalWeb"/>
        <w:spacing w:before="0" w:beforeAutospacing="0" w:after="0" w:afterAutospacing="0"/>
        <w:jc w:val="both"/>
        <w:rPr>
          <w:sz w:val="22"/>
          <w:szCs w:val="22"/>
          <w:lang w:val="es-ES_tradnl"/>
        </w:rPr>
      </w:pPr>
      <w:r w:rsidRPr="00830E84">
        <w:rPr>
          <w:rStyle w:val="Marquenotebasdepage"/>
          <w:sz w:val="22"/>
          <w:szCs w:val="22"/>
        </w:rPr>
        <w:footnoteRef/>
      </w:r>
      <w:r w:rsidRPr="00830E84">
        <w:rPr>
          <w:sz w:val="22"/>
          <w:szCs w:val="22"/>
          <w:lang w:val="es-ES"/>
        </w:rPr>
        <w:t xml:space="preserve"> </w:t>
      </w:r>
      <w:r w:rsidRPr="00830E84">
        <w:rPr>
          <w:sz w:val="22"/>
          <w:szCs w:val="22"/>
          <w:lang w:val="es-ES_tradnl"/>
        </w:rPr>
        <w:t>‘</w:t>
      </w:r>
      <w:proofErr w:type="spellStart"/>
      <w:r w:rsidRPr="00830E84">
        <w:rPr>
          <w:i/>
          <w:sz w:val="22"/>
          <w:szCs w:val="22"/>
          <w:lang w:val="es-ES_tradnl"/>
        </w:rPr>
        <w:t>Delação</w:t>
      </w:r>
      <w:proofErr w:type="spellEnd"/>
      <w:r w:rsidRPr="00830E84">
        <w:rPr>
          <w:i/>
          <w:sz w:val="22"/>
          <w:szCs w:val="22"/>
          <w:lang w:val="es-ES_tradnl"/>
        </w:rPr>
        <w:t xml:space="preserve"> premiada</w:t>
      </w:r>
      <w:r w:rsidRPr="00830E84">
        <w:rPr>
          <w:sz w:val="22"/>
          <w:szCs w:val="22"/>
          <w:lang w:val="es-ES_tradnl"/>
        </w:rPr>
        <w:t>’ es un beneficio previsto en diversas leyes brasileñas, lo cual es concedido a un criminal delator que colabora en la investigación.</w:t>
      </w:r>
    </w:p>
    <w:p w14:paraId="437FE83E" w14:textId="77777777" w:rsidR="00AC5A62" w:rsidRPr="006D7E5D" w:rsidRDefault="00AC5A62" w:rsidP="00640BF7">
      <w:pPr>
        <w:pStyle w:val="Notedebasdepage"/>
        <w:rPr>
          <w:lang w:val="es-ES_tradnl"/>
        </w:rPr>
      </w:pPr>
    </w:p>
  </w:footnote>
  <w:footnote w:id="13">
    <w:p w14:paraId="1CFD7475" w14:textId="77777777" w:rsidR="00AC5A62" w:rsidRPr="00025E9A" w:rsidRDefault="00AC5A62" w:rsidP="00640BF7">
      <w:pPr>
        <w:pStyle w:val="NormalWeb"/>
        <w:spacing w:before="0" w:beforeAutospacing="0" w:after="0" w:afterAutospacing="0"/>
        <w:rPr>
          <w:color w:val="000000"/>
          <w:sz w:val="22"/>
          <w:szCs w:val="22"/>
          <w:shd w:val="clear" w:color="auto" w:fill="FFFFFF"/>
          <w:lang w:val="es-ES_tradnl"/>
        </w:rPr>
      </w:pPr>
      <w:r w:rsidRPr="00025E9A">
        <w:rPr>
          <w:rStyle w:val="Marquenotebasdepage"/>
          <w:sz w:val="22"/>
          <w:szCs w:val="22"/>
        </w:rPr>
        <w:footnoteRef/>
      </w:r>
      <w:r w:rsidRPr="00025E9A">
        <w:rPr>
          <w:sz w:val="22"/>
          <w:szCs w:val="22"/>
          <w:lang w:val="es-ES"/>
        </w:rPr>
        <w:t xml:space="preserve"> </w:t>
      </w:r>
      <w:r w:rsidRPr="00025E9A">
        <w:rPr>
          <w:color w:val="000000"/>
          <w:sz w:val="22"/>
          <w:szCs w:val="22"/>
          <w:shd w:val="clear" w:color="auto" w:fill="FFFFFF"/>
          <w:lang w:val="es-ES_tradnl"/>
        </w:rPr>
        <w:t xml:space="preserve">La fidelidad partidaria, instituida por una decisión del Tribunal Superior Electoral y después ratificada por el Supremo Tribunal Federal, establece que el mandato pertenece al partido y no al político. De esa forma, políticos pierden mandatos al efectuar cambios de filiación política. </w:t>
      </w:r>
    </w:p>
    <w:p w14:paraId="42696F7D" w14:textId="77777777" w:rsidR="00AC5A62" w:rsidRPr="00025E9A" w:rsidRDefault="00AC5A62" w:rsidP="00640BF7">
      <w:pPr>
        <w:pStyle w:val="Notedebasdepage"/>
        <w:jc w:val="both"/>
        <w:rPr>
          <w:rFonts w:ascii="Times New Roman" w:hAnsi="Times New Roman" w:cs="Times New Roman"/>
          <w:sz w:val="22"/>
          <w:szCs w:val="22"/>
          <w:lang w:val="es-ES_tradnl"/>
        </w:rPr>
      </w:pPr>
    </w:p>
  </w:footnote>
  <w:footnote w:id="14">
    <w:p w14:paraId="61E6F715" w14:textId="77777777" w:rsidR="00AC5A62" w:rsidRPr="00025E9A" w:rsidRDefault="00AC5A62" w:rsidP="00640BF7">
      <w:pPr>
        <w:pStyle w:val="NormalWeb"/>
        <w:spacing w:before="0" w:beforeAutospacing="0" w:after="0" w:afterAutospacing="0"/>
        <w:jc w:val="both"/>
        <w:rPr>
          <w:color w:val="000000"/>
          <w:sz w:val="22"/>
          <w:szCs w:val="22"/>
          <w:shd w:val="clear" w:color="auto" w:fill="FFFFFF"/>
          <w:lang w:val="es-ES_tradnl"/>
        </w:rPr>
      </w:pPr>
      <w:r w:rsidRPr="00025E9A">
        <w:rPr>
          <w:rStyle w:val="Marquenotebasdepage"/>
          <w:sz w:val="22"/>
          <w:szCs w:val="22"/>
        </w:rPr>
        <w:footnoteRef/>
      </w:r>
      <w:r w:rsidRPr="00025E9A">
        <w:rPr>
          <w:sz w:val="22"/>
          <w:szCs w:val="22"/>
          <w:lang w:val="es-ES"/>
        </w:rPr>
        <w:t xml:space="preserve"> </w:t>
      </w:r>
      <w:r w:rsidRPr="00025E9A">
        <w:rPr>
          <w:color w:val="000000"/>
          <w:sz w:val="22"/>
          <w:szCs w:val="22"/>
          <w:shd w:val="clear" w:color="auto" w:fill="FFFFFF"/>
          <w:lang w:val="es-ES_tradnl"/>
        </w:rPr>
        <w:t>La ley ‘</w:t>
      </w:r>
      <w:r w:rsidRPr="00025E9A">
        <w:rPr>
          <w:i/>
          <w:color w:val="000000"/>
          <w:sz w:val="22"/>
          <w:szCs w:val="22"/>
          <w:shd w:val="clear" w:color="auto" w:fill="FFFFFF"/>
          <w:lang w:val="es-ES_tradnl"/>
        </w:rPr>
        <w:t xml:space="preserve">Ficha </w:t>
      </w:r>
      <w:proofErr w:type="spellStart"/>
      <w:r w:rsidRPr="00025E9A">
        <w:rPr>
          <w:i/>
          <w:color w:val="000000"/>
          <w:sz w:val="22"/>
          <w:szCs w:val="22"/>
          <w:shd w:val="clear" w:color="auto" w:fill="FFFFFF"/>
          <w:lang w:val="es-ES_tradnl"/>
        </w:rPr>
        <w:t>Limpa</w:t>
      </w:r>
      <w:proofErr w:type="spellEnd"/>
      <w:r w:rsidRPr="00025E9A">
        <w:rPr>
          <w:i/>
          <w:color w:val="000000"/>
          <w:sz w:val="22"/>
          <w:szCs w:val="22"/>
          <w:shd w:val="clear" w:color="auto" w:fill="FFFFFF"/>
          <w:lang w:val="es-ES_tradnl"/>
        </w:rPr>
        <w:t>’</w:t>
      </w:r>
      <w:r w:rsidRPr="00025E9A">
        <w:rPr>
          <w:color w:val="000000"/>
          <w:sz w:val="22"/>
          <w:szCs w:val="22"/>
          <w:shd w:val="clear" w:color="auto" w:fill="FFFFFF"/>
          <w:lang w:val="es-ES_tradnl"/>
        </w:rPr>
        <w:t xml:space="preserve">, o Ley Complementar nº 135/2010, fue creada a partir de una iniciativa popular organizada en abril de 2008 y aprobada en la Cámara y el Senado en 2010. La ley busca un proceso electoral más transparente y lucha contra la corrupción, estableciendo la inclusión de nuevos criterios de inelegibilidad, considerando el pasado de los candidatos. </w:t>
      </w:r>
    </w:p>
    <w:p w14:paraId="74A1D750" w14:textId="77777777" w:rsidR="00AC5A62" w:rsidRPr="001D1A17" w:rsidRDefault="00AC5A62" w:rsidP="00640BF7">
      <w:pPr>
        <w:pStyle w:val="Notedebasdepage"/>
        <w:rPr>
          <w:lang w:val="es-ES_tradn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7733" w14:textId="77777777" w:rsidR="00EF6CBB" w:rsidRDefault="00EF6CBB">
    <w:pPr>
      <w:pStyle w:val="En-tte"/>
    </w:pPr>
    <w:r>
      <w:rPr>
        <w:b/>
        <w:noProof/>
      </w:rPr>
      <w:drawing>
        <wp:anchor distT="0" distB="0" distL="114300" distR="114300" simplePos="0" relativeHeight="251659264" behindDoc="1" locked="0" layoutInCell="1" allowOverlap="1" wp14:anchorId="5015431C" wp14:editId="5ABC76A4">
          <wp:simplePos x="0" y="0"/>
          <wp:positionH relativeFrom="column">
            <wp:posOffset>-1108710</wp:posOffset>
          </wp:positionH>
          <wp:positionV relativeFrom="paragraph">
            <wp:posOffset>-449580</wp:posOffset>
          </wp:positionV>
          <wp:extent cx="7620000" cy="1143000"/>
          <wp:effectExtent l="0" t="0" r="0" b="0"/>
          <wp:wrapNone/>
          <wp:docPr id="2" name="Image 1" descr="headerop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opa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F7"/>
    <w:rsid w:val="00025E9A"/>
    <w:rsid w:val="000844E5"/>
    <w:rsid w:val="00097388"/>
    <w:rsid w:val="000F1AAC"/>
    <w:rsid w:val="001328F9"/>
    <w:rsid w:val="00140C9E"/>
    <w:rsid w:val="00163BE0"/>
    <w:rsid w:val="001D718C"/>
    <w:rsid w:val="001E2AF6"/>
    <w:rsid w:val="00261BD2"/>
    <w:rsid w:val="003E2838"/>
    <w:rsid w:val="004126EF"/>
    <w:rsid w:val="00430BD8"/>
    <w:rsid w:val="004E1CF1"/>
    <w:rsid w:val="005256D6"/>
    <w:rsid w:val="005B1F0B"/>
    <w:rsid w:val="005F7C66"/>
    <w:rsid w:val="00621D9D"/>
    <w:rsid w:val="00640BF7"/>
    <w:rsid w:val="006E7378"/>
    <w:rsid w:val="00700C94"/>
    <w:rsid w:val="00763351"/>
    <w:rsid w:val="007C51CA"/>
    <w:rsid w:val="007D130C"/>
    <w:rsid w:val="008028A4"/>
    <w:rsid w:val="00830E84"/>
    <w:rsid w:val="00856981"/>
    <w:rsid w:val="00863793"/>
    <w:rsid w:val="008E4E5A"/>
    <w:rsid w:val="00904FA7"/>
    <w:rsid w:val="00AC5A62"/>
    <w:rsid w:val="00C91605"/>
    <w:rsid w:val="00D059F4"/>
    <w:rsid w:val="00D127D5"/>
    <w:rsid w:val="00D13A20"/>
    <w:rsid w:val="00E6297D"/>
    <w:rsid w:val="00E65197"/>
    <w:rsid w:val="00E70FA1"/>
    <w:rsid w:val="00EB7F7A"/>
    <w:rsid w:val="00EF6CBB"/>
    <w:rsid w:val="00FC19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3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0B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Policepardfaut"/>
    <w:rsid w:val="00640BF7"/>
  </w:style>
  <w:style w:type="character" w:styleId="Lienhypertexte">
    <w:name w:val="Hyperlink"/>
    <w:basedOn w:val="Policepardfaut"/>
    <w:uiPriority w:val="99"/>
    <w:unhideWhenUsed/>
    <w:rsid w:val="00640BF7"/>
    <w:rPr>
      <w:color w:val="0000FF"/>
      <w:u w:val="single"/>
    </w:rPr>
  </w:style>
  <w:style w:type="character" w:styleId="CodeHTML">
    <w:name w:val="HTML Code"/>
    <w:basedOn w:val="Policepardfaut"/>
    <w:uiPriority w:val="99"/>
    <w:semiHidden/>
    <w:unhideWhenUsed/>
    <w:rsid w:val="00640BF7"/>
    <w:rPr>
      <w:rFonts w:ascii="Courier New" w:eastAsia="Times New Roman" w:hAnsi="Courier New" w:cs="Courier New"/>
      <w:sz w:val="20"/>
      <w:szCs w:val="20"/>
    </w:rPr>
  </w:style>
  <w:style w:type="paragraph" w:styleId="Notedebasdepage">
    <w:name w:val="footnote text"/>
    <w:basedOn w:val="Normal"/>
    <w:link w:val="NotedebasdepageCar"/>
    <w:uiPriority w:val="99"/>
    <w:unhideWhenUsed/>
    <w:rsid w:val="00640BF7"/>
    <w:pPr>
      <w:spacing w:after="0" w:line="240" w:lineRule="auto"/>
    </w:pPr>
    <w:rPr>
      <w:sz w:val="20"/>
      <w:szCs w:val="20"/>
    </w:rPr>
  </w:style>
  <w:style w:type="character" w:customStyle="1" w:styleId="NotedebasdepageCar">
    <w:name w:val="Note de bas de page Car"/>
    <w:basedOn w:val="Policepardfaut"/>
    <w:link w:val="Notedebasdepage"/>
    <w:uiPriority w:val="99"/>
    <w:rsid w:val="00640BF7"/>
    <w:rPr>
      <w:sz w:val="20"/>
      <w:szCs w:val="20"/>
    </w:rPr>
  </w:style>
  <w:style w:type="character" w:styleId="Marquenotebasdepage">
    <w:name w:val="footnote reference"/>
    <w:basedOn w:val="Policepardfaut"/>
    <w:uiPriority w:val="99"/>
    <w:semiHidden/>
    <w:unhideWhenUsed/>
    <w:rsid w:val="00640BF7"/>
    <w:rPr>
      <w:vertAlign w:val="superscript"/>
    </w:rPr>
  </w:style>
  <w:style w:type="character" w:styleId="Marquedannotation">
    <w:name w:val="annotation reference"/>
    <w:basedOn w:val="Policepardfaut"/>
    <w:uiPriority w:val="99"/>
    <w:semiHidden/>
    <w:unhideWhenUsed/>
    <w:rsid w:val="00640BF7"/>
    <w:rPr>
      <w:sz w:val="18"/>
      <w:szCs w:val="18"/>
    </w:rPr>
  </w:style>
  <w:style w:type="paragraph" w:styleId="Commentaire">
    <w:name w:val="annotation text"/>
    <w:basedOn w:val="Normal"/>
    <w:link w:val="CommentaireCar"/>
    <w:uiPriority w:val="99"/>
    <w:semiHidden/>
    <w:unhideWhenUsed/>
    <w:rsid w:val="00640BF7"/>
    <w:pPr>
      <w:spacing w:line="240" w:lineRule="auto"/>
    </w:pPr>
    <w:rPr>
      <w:sz w:val="24"/>
      <w:szCs w:val="24"/>
    </w:rPr>
  </w:style>
  <w:style w:type="character" w:customStyle="1" w:styleId="CommentaireCar">
    <w:name w:val="Commentaire Car"/>
    <w:basedOn w:val="Policepardfaut"/>
    <w:link w:val="Commentaire"/>
    <w:uiPriority w:val="99"/>
    <w:semiHidden/>
    <w:rsid w:val="00640BF7"/>
    <w:rPr>
      <w:sz w:val="24"/>
      <w:szCs w:val="24"/>
    </w:rPr>
  </w:style>
  <w:style w:type="paragraph" w:styleId="Textedebulles">
    <w:name w:val="Balloon Text"/>
    <w:basedOn w:val="Normal"/>
    <w:link w:val="TextedebullesCar"/>
    <w:uiPriority w:val="99"/>
    <w:semiHidden/>
    <w:unhideWhenUsed/>
    <w:rsid w:val="00640B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BF7"/>
    <w:rPr>
      <w:rFonts w:ascii="Tahoma" w:hAnsi="Tahoma" w:cs="Tahoma"/>
      <w:sz w:val="16"/>
      <w:szCs w:val="16"/>
    </w:rPr>
  </w:style>
  <w:style w:type="paragraph" w:styleId="En-tte">
    <w:name w:val="header"/>
    <w:basedOn w:val="Normal"/>
    <w:link w:val="En-tteCar"/>
    <w:uiPriority w:val="99"/>
    <w:unhideWhenUsed/>
    <w:rsid w:val="00EF6CBB"/>
    <w:pPr>
      <w:tabs>
        <w:tab w:val="center" w:pos="4703"/>
        <w:tab w:val="right" w:pos="9406"/>
      </w:tabs>
      <w:spacing w:after="0" w:line="240" w:lineRule="auto"/>
    </w:pPr>
  </w:style>
  <w:style w:type="character" w:customStyle="1" w:styleId="En-tteCar">
    <w:name w:val="En-tête Car"/>
    <w:basedOn w:val="Policepardfaut"/>
    <w:link w:val="En-tte"/>
    <w:uiPriority w:val="99"/>
    <w:rsid w:val="00EF6CBB"/>
  </w:style>
  <w:style w:type="paragraph" w:styleId="Pieddepage">
    <w:name w:val="footer"/>
    <w:basedOn w:val="Normal"/>
    <w:link w:val="PieddepageCar"/>
    <w:uiPriority w:val="99"/>
    <w:unhideWhenUsed/>
    <w:rsid w:val="00EF6CB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F6C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0B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Policepardfaut"/>
    <w:rsid w:val="00640BF7"/>
  </w:style>
  <w:style w:type="character" w:styleId="Lienhypertexte">
    <w:name w:val="Hyperlink"/>
    <w:basedOn w:val="Policepardfaut"/>
    <w:uiPriority w:val="99"/>
    <w:unhideWhenUsed/>
    <w:rsid w:val="00640BF7"/>
    <w:rPr>
      <w:color w:val="0000FF"/>
      <w:u w:val="single"/>
    </w:rPr>
  </w:style>
  <w:style w:type="character" w:styleId="CodeHTML">
    <w:name w:val="HTML Code"/>
    <w:basedOn w:val="Policepardfaut"/>
    <w:uiPriority w:val="99"/>
    <w:semiHidden/>
    <w:unhideWhenUsed/>
    <w:rsid w:val="00640BF7"/>
    <w:rPr>
      <w:rFonts w:ascii="Courier New" w:eastAsia="Times New Roman" w:hAnsi="Courier New" w:cs="Courier New"/>
      <w:sz w:val="20"/>
      <w:szCs w:val="20"/>
    </w:rPr>
  </w:style>
  <w:style w:type="paragraph" w:styleId="Notedebasdepage">
    <w:name w:val="footnote text"/>
    <w:basedOn w:val="Normal"/>
    <w:link w:val="NotedebasdepageCar"/>
    <w:uiPriority w:val="99"/>
    <w:unhideWhenUsed/>
    <w:rsid w:val="00640BF7"/>
    <w:pPr>
      <w:spacing w:after="0" w:line="240" w:lineRule="auto"/>
    </w:pPr>
    <w:rPr>
      <w:sz w:val="20"/>
      <w:szCs w:val="20"/>
    </w:rPr>
  </w:style>
  <w:style w:type="character" w:customStyle="1" w:styleId="NotedebasdepageCar">
    <w:name w:val="Note de bas de page Car"/>
    <w:basedOn w:val="Policepardfaut"/>
    <w:link w:val="Notedebasdepage"/>
    <w:uiPriority w:val="99"/>
    <w:rsid w:val="00640BF7"/>
    <w:rPr>
      <w:sz w:val="20"/>
      <w:szCs w:val="20"/>
    </w:rPr>
  </w:style>
  <w:style w:type="character" w:styleId="Marquenotebasdepage">
    <w:name w:val="footnote reference"/>
    <w:basedOn w:val="Policepardfaut"/>
    <w:uiPriority w:val="99"/>
    <w:semiHidden/>
    <w:unhideWhenUsed/>
    <w:rsid w:val="00640BF7"/>
    <w:rPr>
      <w:vertAlign w:val="superscript"/>
    </w:rPr>
  </w:style>
  <w:style w:type="character" w:styleId="Marquedannotation">
    <w:name w:val="annotation reference"/>
    <w:basedOn w:val="Policepardfaut"/>
    <w:uiPriority w:val="99"/>
    <w:semiHidden/>
    <w:unhideWhenUsed/>
    <w:rsid w:val="00640BF7"/>
    <w:rPr>
      <w:sz w:val="18"/>
      <w:szCs w:val="18"/>
    </w:rPr>
  </w:style>
  <w:style w:type="paragraph" w:styleId="Commentaire">
    <w:name w:val="annotation text"/>
    <w:basedOn w:val="Normal"/>
    <w:link w:val="CommentaireCar"/>
    <w:uiPriority w:val="99"/>
    <w:semiHidden/>
    <w:unhideWhenUsed/>
    <w:rsid w:val="00640BF7"/>
    <w:pPr>
      <w:spacing w:line="240" w:lineRule="auto"/>
    </w:pPr>
    <w:rPr>
      <w:sz w:val="24"/>
      <w:szCs w:val="24"/>
    </w:rPr>
  </w:style>
  <w:style w:type="character" w:customStyle="1" w:styleId="CommentaireCar">
    <w:name w:val="Commentaire Car"/>
    <w:basedOn w:val="Policepardfaut"/>
    <w:link w:val="Commentaire"/>
    <w:uiPriority w:val="99"/>
    <w:semiHidden/>
    <w:rsid w:val="00640BF7"/>
    <w:rPr>
      <w:sz w:val="24"/>
      <w:szCs w:val="24"/>
    </w:rPr>
  </w:style>
  <w:style w:type="paragraph" w:styleId="Textedebulles">
    <w:name w:val="Balloon Text"/>
    <w:basedOn w:val="Normal"/>
    <w:link w:val="TextedebullesCar"/>
    <w:uiPriority w:val="99"/>
    <w:semiHidden/>
    <w:unhideWhenUsed/>
    <w:rsid w:val="00640B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BF7"/>
    <w:rPr>
      <w:rFonts w:ascii="Tahoma" w:hAnsi="Tahoma" w:cs="Tahoma"/>
      <w:sz w:val="16"/>
      <w:szCs w:val="16"/>
    </w:rPr>
  </w:style>
  <w:style w:type="paragraph" w:styleId="En-tte">
    <w:name w:val="header"/>
    <w:basedOn w:val="Normal"/>
    <w:link w:val="En-tteCar"/>
    <w:uiPriority w:val="99"/>
    <w:unhideWhenUsed/>
    <w:rsid w:val="00EF6CBB"/>
    <w:pPr>
      <w:tabs>
        <w:tab w:val="center" w:pos="4703"/>
        <w:tab w:val="right" w:pos="9406"/>
      </w:tabs>
      <w:spacing w:after="0" w:line="240" w:lineRule="auto"/>
    </w:pPr>
  </w:style>
  <w:style w:type="character" w:customStyle="1" w:styleId="En-tteCar">
    <w:name w:val="En-tête Car"/>
    <w:basedOn w:val="Policepardfaut"/>
    <w:link w:val="En-tte"/>
    <w:uiPriority w:val="99"/>
    <w:rsid w:val="00EF6CBB"/>
  </w:style>
  <w:style w:type="paragraph" w:styleId="Pieddepage">
    <w:name w:val="footer"/>
    <w:basedOn w:val="Normal"/>
    <w:link w:val="PieddepageCar"/>
    <w:uiPriority w:val="99"/>
    <w:unhideWhenUsed/>
    <w:rsid w:val="00EF6CB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F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FED4-6F4F-6B41-B050-F2CBD35D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19</Pages>
  <Words>7932</Words>
  <Characters>43626</Characters>
  <Application>Microsoft Macintosh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Oliveira</dc:creator>
  <cp:lastModifiedBy>Olivier DABENE</cp:lastModifiedBy>
  <cp:revision>12</cp:revision>
  <cp:lastPrinted>2013-02-17T14:59:00Z</cp:lastPrinted>
  <dcterms:created xsi:type="dcterms:W3CDTF">2013-01-21T14:39:00Z</dcterms:created>
  <dcterms:modified xsi:type="dcterms:W3CDTF">2013-03-14T08:41:00Z</dcterms:modified>
</cp:coreProperties>
</file>