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0A" w:rsidRDefault="0020640A">
      <w:pPr>
        <w:pStyle w:val="Corpsdetexte"/>
        <w:rPr>
          <w:rFonts w:ascii="Times New Roman"/>
          <w:sz w:val="20"/>
        </w:rPr>
      </w:pPr>
    </w:p>
    <w:p w:rsidR="0020640A" w:rsidRDefault="0020640A">
      <w:pPr>
        <w:pStyle w:val="Corpsdetexte"/>
        <w:rPr>
          <w:rFonts w:ascii="Times New Roman"/>
          <w:sz w:val="20"/>
        </w:rPr>
      </w:pPr>
    </w:p>
    <w:p w:rsidR="0020640A" w:rsidRDefault="0020640A">
      <w:pPr>
        <w:pStyle w:val="Corpsdetexte"/>
        <w:spacing w:before="3"/>
        <w:rPr>
          <w:rFonts w:ascii="Times New Roman"/>
          <w:sz w:val="21"/>
        </w:rPr>
      </w:pPr>
    </w:p>
    <w:p w:rsidR="0020640A" w:rsidRDefault="00EC1F62" w:rsidP="00EC1F62">
      <w:pPr>
        <w:pStyle w:val="Titre1"/>
        <w:ind w:left="3973" w:right="3028" w:hanging="1155"/>
        <w:jc w:val="left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284336</wp:posOffset>
            </wp:positionH>
            <wp:positionV relativeFrom="paragraph">
              <wp:posOffset>-453121</wp:posOffset>
            </wp:positionV>
            <wp:extent cx="1539814" cy="16593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14" cy="165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38.65pt;margin-top:-34.45pt;width:134.75pt;height:132.95pt;z-index:15730176;mso-position-horizontal-relative:page;mso-position-vertical-relative:text" fillcolor="#cd4851" stroked="f">
            <v:textbox inset="0,0,0,0">
              <w:txbxContent>
                <w:p w:rsidR="0020640A" w:rsidRDefault="00EC1F62">
                  <w:pPr>
                    <w:spacing w:before="334" w:line="264" w:lineRule="auto"/>
                    <w:ind w:left="325" w:right="322"/>
                    <w:jc w:val="center"/>
                    <w:rPr>
                      <w:rFonts w:ascii="Berlin Sans FB"/>
                      <w:sz w:val="34"/>
                    </w:rPr>
                  </w:pPr>
                  <w:r>
                    <w:rPr>
                      <w:rFonts w:ascii="Berlin Sans FB"/>
                      <w:color w:val="FFFFFF"/>
                      <w:sz w:val="34"/>
                    </w:rPr>
                    <w:t xml:space="preserve">Brochure </w:t>
                  </w:r>
                  <w:r>
                    <w:rPr>
                      <w:rFonts w:ascii="Berlin Sans FB"/>
                      <w:color w:val="FFFFFF"/>
                      <w:spacing w:val="-4"/>
                      <w:sz w:val="34"/>
                    </w:rPr>
                    <w:t xml:space="preserve">pour </w:t>
                  </w:r>
                  <w:r>
                    <w:rPr>
                      <w:rFonts w:ascii="Berlin Sans FB"/>
                      <w:color w:val="FFFFFF"/>
                      <w:sz w:val="34"/>
                    </w:rPr>
                    <w:t>les</w:t>
                  </w:r>
                  <w:r>
                    <w:rPr>
                      <w:rFonts w:ascii="Berlin Sans FB"/>
                      <w:color w:val="FFFFFF"/>
                      <w:spacing w:val="2"/>
                      <w:sz w:val="34"/>
                    </w:rPr>
                    <w:t xml:space="preserve"> </w:t>
                  </w:r>
                  <w:r>
                    <w:rPr>
                      <w:rFonts w:ascii="Berlin Sans FB"/>
                      <w:color w:val="FFFFFF"/>
                      <w:sz w:val="34"/>
                    </w:rPr>
                    <w:t>parents</w:t>
                  </w:r>
                </w:p>
                <w:p w:rsidR="0020640A" w:rsidRDefault="00EC1F62">
                  <w:pPr>
                    <w:spacing w:line="1111" w:lineRule="exact"/>
                    <w:ind w:left="322" w:right="322"/>
                    <w:jc w:val="center"/>
                    <w:rPr>
                      <w:rFonts w:ascii="Berlin Sans FB" w:hAnsi="Berlin Sans FB"/>
                      <w:sz w:val="106"/>
                    </w:rPr>
                  </w:pPr>
                  <w:r>
                    <w:rPr>
                      <w:rFonts w:ascii="Berlin Sans FB" w:hAnsi="Berlin Sans FB"/>
                      <w:color w:val="FFFFFF"/>
                      <w:sz w:val="71"/>
                    </w:rPr>
                    <w:t>N°</w:t>
                  </w:r>
                  <w:r>
                    <w:rPr>
                      <w:rFonts w:ascii="Berlin Sans FB" w:hAnsi="Berlin Sans FB"/>
                      <w:color w:val="FFFFFF"/>
                      <w:spacing w:val="19"/>
                      <w:sz w:val="71"/>
                    </w:rPr>
                    <w:t xml:space="preserve"> </w:t>
                  </w:r>
                  <w:r>
                    <w:rPr>
                      <w:rFonts w:ascii="Berlin Sans FB" w:hAnsi="Berlin Sans FB"/>
                      <w:color w:val="FFFFFF"/>
                      <w:sz w:val="106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21.7pt;margin-top:34.15pt;width:10.75pt;height:57.95pt;z-index:15730688;mso-position-horizontal-relative:page;mso-position-vertical-relative:text" filled="f" stroked="f">
            <v:textbox style="layout-flow:vertical;mso-layout-flow-alt:bottom-to-top" inset="0,0,0,0">
              <w:txbxContent>
                <w:p w:rsidR="0020640A" w:rsidRDefault="00EC1F62">
                  <w:pPr>
                    <w:spacing w:before="11"/>
                    <w:ind w:left="20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Lorelyn</w:t>
                  </w:r>
                  <w:proofErr w:type="spellEnd"/>
                  <w:r>
                    <w:rPr>
                      <w:sz w:val="16"/>
                    </w:rPr>
                    <w:t xml:space="preserve"> Medina</w:t>
                  </w:r>
                </w:p>
              </w:txbxContent>
            </v:textbox>
            <w10:wrap anchorx="page"/>
          </v:shape>
        </w:pict>
      </w:r>
      <w:r>
        <w:rPr>
          <w:color w:val="005589"/>
        </w:rPr>
        <w:t>Un cadeau pour la vie : la lecture partagée</w:t>
      </w:r>
    </w:p>
    <w:p w:rsidR="0020640A" w:rsidRDefault="00EC1F62">
      <w:pPr>
        <w:pStyle w:val="Corpsdetexte"/>
        <w:spacing w:before="9"/>
        <w:rPr>
          <w:rFonts w:ascii="Museo Sans 900"/>
          <w:b/>
          <w:sz w:val="14"/>
        </w:rPr>
      </w:pPr>
      <w:r>
        <w:pict>
          <v:rect id="_x0000_s1050" style="position:absolute;margin-left:190.15pt;margin-top:10.8pt;width:205.05pt;height:3pt;z-index:-15728640;mso-wrap-distance-left:0;mso-wrap-distance-right:0;mso-position-horizontal-relative:page" fillcolor="#00375d" stroked="f">
            <w10:wrap type="topAndBottom" anchorx="page"/>
          </v:rect>
        </w:pict>
      </w:r>
    </w:p>
    <w:p w:rsidR="0020640A" w:rsidRDefault="0020640A">
      <w:pPr>
        <w:pStyle w:val="Corpsdetexte"/>
        <w:rPr>
          <w:rFonts w:ascii="Museo Sans 900"/>
          <w:b/>
          <w:sz w:val="20"/>
        </w:rPr>
      </w:pPr>
    </w:p>
    <w:p w:rsidR="0020640A" w:rsidRDefault="0020640A">
      <w:pPr>
        <w:pStyle w:val="Corpsdetexte"/>
        <w:rPr>
          <w:rFonts w:ascii="Museo Sans 900"/>
          <w:b/>
          <w:sz w:val="20"/>
        </w:rPr>
      </w:pPr>
    </w:p>
    <w:p w:rsidR="0020640A" w:rsidRDefault="0020640A">
      <w:pPr>
        <w:pStyle w:val="Corpsdetexte"/>
        <w:rPr>
          <w:rFonts w:ascii="Museo Sans 900"/>
          <w:b/>
          <w:sz w:val="20"/>
        </w:rPr>
      </w:pPr>
    </w:p>
    <w:p w:rsidR="0020640A" w:rsidRDefault="00EC1F62">
      <w:pPr>
        <w:spacing w:before="226" w:line="521" w:lineRule="exact"/>
        <w:ind w:left="192"/>
        <w:rPr>
          <w:rFonts w:ascii="Futura PT Medium"/>
          <w:i/>
          <w:sz w:val="42"/>
        </w:rPr>
      </w:pPr>
      <w:r>
        <w:rPr>
          <w:rFonts w:ascii="Futura PT Medium"/>
          <w:i/>
          <w:color w:val="005589"/>
          <w:sz w:val="42"/>
        </w:rPr>
        <w:t>Chers parents,</w:t>
      </w:r>
    </w:p>
    <w:p w:rsidR="0020640A" w:rsidRDefault="00EC1F62">
      <w:pPr>
        <w:spacing w:before="7" w:line="225" w:lineRule="auto"/>
        <w:ind w:left="192" w:right="434"/>
        <w:rPr>
          <w:rFonts w:ascii="Futura PT Medium" w:hAnsi="Futura PT Medium"/>
          <w:i/>
          <w:sz w:val="42"/>
        </w:rPr>
      </w:pPr>
      <w:r>
        <w:rPr>
          <w:rFonts w:ascii="Futura PT Medium" w:hAnsi="Futura PT Medium"/>
          <w:i/>
          <w:color w:val="005589"/>
          <w:sz w:val="42"/>
        </w:rPr>
        <w:t xml:space="preserve">Vous savez maintenant rendre une histoire passionnante et </w:t>
      </w:r>
      <w:r>
        <w:rPr>
          <w:rFonts w:ascii="Futura PT Medium" w:hAnsi="Futura PT Medium"/>
          <w:i/>
          <w:color w:val="005589"/>
          <w:sz w:val="42"/>
        </w:rPr>
        <w:t xml:space="preserve">enrichissante pour votre enfant. C’est le moment d’apprendre à votre enfant à la </w:t>
      </w:r>
      <w:r>
        <w:rPr>
          <w:rFonts w:ascii="Futura PT Medium" w:hAnsi="Futura PT Medium"/>
          <w:i/>
          <w:color w:val="FB110D"/>
          <w:sz w:val="42"/>
        </w:rPr>
        <w:t xml:space="preserve">raconter. </w:t>
      </w:r>
      <w:r>
        <w:rPr>
          <w:rFonts w:ascii="Futura PT Medium" w:hAnsi="Futura PT Medium"/>
          <w:i/>
          <w:color w:val="005589"/>
          <w:sz w:val="42"/>
        </w:rPr>
        <w:t>Voyons pourquoi et comment faire.</w:t>
      </w:r>
    </w:p>
    <w:p w:rsidR="0020640A" w:rsidRDefault="00EC1F62">
      <w:pPr>
        <w:spacing w:line="502" w:lineRule="exact"/>
        <w:ind w:left="192"/>
        <w:rPr>
          <w:rFonts w:ascii="Futura PT Medium"/>
          <w:i/>
          <w:sz w:val="42"/>
        </w:rPr>
      </w:pPr>
      <w:r>
        <w:rPr>
          <w:rFonts w:ascii="Futura PT Medium"/>
          <w:i/>
          <w:color w:val="005589"/>
          <w:sz w:val="42"/>
        </w:rPr>
        <w:t xml:space="preserve">Avant tout, prenons un petit moment pour </w:t>
      </w:r>
      <w:r>
        <w:rPr>
          <w:rFonts w:ascii="Futura PT Medium"/>
          <w:i/>
          <w:color w:val="FB110D"/>
          <w:sz w:val="42"/>
        </w:rPr>
        <w:t xml:space="preserve">parler ensemble </w:t>
      </w:r>
      <w:r>
        <w:rPr>
          <w:rFonts w:ascii="Futura PT Medium"/>
          <w:i/>
          <w:color w:val="005589"/>
          <w:sz w:val="42"/>
        </w:rPr>
        <w:t>de</w:t>
      </w:r>
    </w:p>
    <w:p w:rsidR="0020640A" w:rsidRDefault="00EC1F62">
      <w:pPr>
        <w:spacing w:line="533" w:lineRule="exact"/>
        <w:ind w:left="192"/>
        <w:rPr>
          <w:rFonts w:ascii="Futura PT Medium" w:hAnsi="Futura PT Medium"/>
          <w:i/>
          <w:sz w:val="42"/>
        </w:rPr>
      </w:pPr>
      <w:proofErr w:type="gramStart"/>
      <w:r>
        <w:rPr>
          <w:rFonts w:ascii="Futura PT Medium" w:hAnsi="Futura PT Medium"/>
          <w:i/>
          <w:color w:val="005589"/>
          <w:sz w:val="42"/>
        </w:rPr>
        <w:t>l’histoire</w:t>
      </w:r>
      <w:proofErr w:type="gramEnd"/>
      <w:r>
        <w:rPr>
          <w:rFonts w:ascii="Futura PT Medium" w:hAnsi="Futura PT Medium"/>
          <w:i/>
          <w:color w:val="005589"/>
          <w:sz w:val="42"/>
        </w:rPr>
        <w:t>.</w:t>
      </w:r>
    </w:p>
    <w:p w:rsidR="0020640A" w:rsidRDefault="0020640A">
      <w:pPr>
        <w:pStyle w:val="Corpsdetexte"/>
        <w:rPr>
          <w:rFonts w:ascii="Futura PT Medium"/>
          <w:i/>
          <w:sz w:val="20"/>
        </w:rPr>
      </w:pPr>
    </w:p>
    <w:p w:rsidR="0020640A" w:rsidRDefault="0020640A">
      <w:pPr>
        <w:pStyle w:val="Corpsdetexte"/>
        <w:spacing w:before="7"/>
        <w:rPr>
          <w:rFonts w:ascii="Futura PT Medium"/>
          <w:i/>
          <w:sz w:val="21"/>
        </w:rPr>
      </w:pPr>
    </w:p>
    <w:p w:rsidR="0020640A" w:rsidRDefault="00EC1F62" w:rsidP="00EC1F62">
      <w:pPr>
        <w:pStyle w:val="Titre1"/>
        <w:ind w:hanging="436"/>
      </w:pPr>
      <w:r>
        <w:rPr>
          <w:color w:val="005589"/>
        </w:rPr>
        <w:t>Pourquoi parler ensemble des histoires ?</w:t>
      </w:r>
    </w:p>
    <w:p w:rsidR="0020640A" w:rsidRDefault="00EC1F62">
      <w:pPr>
        <w:pStyle w:val="Paragraphedeliste"/>
        <w:numPr>
          <w:ilvl w:val="0"/>
          <w:numId w:val="5"/>
        </w:numPr>
        <w:tabs>
          <w:tab w:val="left" w:pos="698"/>
        </w:tabs>
        <w:spacing w:before="284"/>
        <w:ind w:left="697" w:hanging="521"/>
        <w:rPr>
          <w:sz w:val="32"/>
        </w:rPr>
      </w:pPr>
      <w:r>
        <w:rPr>
          <w:sz w:val="32"/>
        </w:rPr>
        <w:t>Les enfants s’approprient des mots quand ils ont l’opportunité de</w:t>
      </w:r>
      <w:r>
        <w:rPr>
          <w:spacing w:val="-7"/>
          <w:sz w:val="32"/>
        </w:rPr>
        <w:t xml:space="preserve"> </w:t>
      </w:r>
      <w:r>
        <w:rPr>
          <w:sz w:val="32"/>
        </w:rPr>
        <w:t>les</w:t>
      </w:r>
    </w:p>
    <w:p w:rsidR="0020640A" w:rsidRDefault="00EC1F62">
      <w:pPr>
        <w:spacing w:before="116"/>
        <w:ind w:left="435"/>
        <w:rPr>
          <w:sz w:val="32"/>
        </w:rPr>
      </w:pPr>
      <w:proofErr w:type="gramStart"/>
      <w:r>
        <w:rPr>
          <w:rFonts w:ascii="Museo Sans 700" w:hAnsi="Museo Sans 700"/>
          <w:b/>
          <w:sz w:val="32"/>
        </w:rPr>
        <w:t>utiliser</w:t>
      </w:r>
      <w:proofErr w:type="gramEnd"/>
      <w:r>
        <w:rPr>
          <w:rFonts w:ascii="Museo Sans 700" w:hAnsi="Museo Sans 700"/>
          <w:b/>
          <w:sz w:val="32"/>
        </w:rPr>
        <w:t xml:space="preserve"> activement</w:t>
      </w:r>
      <w:r>
        <w:rPr>
          <w:sz w:val="32"/>
        </w:rPr>
        <w:t>. Écouter passivement aide peu,</w:t>
      </w:r>
    </w:p>
    <w:p w:rsidR="0020640A" w:rsidRDefault="0020640A">
      <w:pPr>
        <w:pStyle w:val="Corpsdetexte"/>
        <w:spacing w:before="4"/>
        <w:rPr>
          <w:sz w:val="51"/>
        </w:rPr>
      </w:pPr>
    </w:p>
    <w:p w:rsidR="0020640A" w:rsidRDefault="00EC1F62">
      <w:pPr>
        <w:pStyle w:val="Paragraphedeliste"/>
        <w:numPr>
          <w:ilvl w:val="0"/>
          <w:numId w:val="5"/>
        </w:numPr>
        <w:tabs>
          <w:tab w:val="left" w:pos="698"/>
        </w:tabs>
        <w:spacing w:line="312" w:lineRule="auto"/>
        <w:ind w:right="1014" w:firstLine="0"/>
        <w:rPr>
          <w:rFonts w:ascii="Museo Sans 700" w:hAnsi="Museo Sans 700"/>
          <w:b/>
          <w:sz w:val="32"/>
        </w:rPr>
      </w:pPr>
      <w:r>
        <w:rPr>
          <w:sz w:val="32"/>
        </w:rPr>
        <w:t xml:space="preserve">C’est l’occasion pour nos enfants de réfléchir sur les </w:t>
      </w:r>
      <w:r>
        <w:rPr>
          <w:spacing w:val="-35"/>
          <w:sz w:val="32"/>
        </w:rPr>
        <w:t xml:space="preserve">événements, </w:t>
      </w:r>
      <w:r>
        <w:rPr>
          <w:sz w:val="32"/>
        </w:rPr>
        <w:t>d’établir des connections, de développer leur</w:t>
      </w:r>
      <w:r>
        <w:rPr>
          <w:spacing w:val="-1"/>
          <w:sz w:val="32"/>
        </w:rPr>
        <w:t xml:space="preserve"> </w:t>
      </w:r>
      <w:r>
        <w:rPr>
          <w:rFonts w:ascii="Museo Sans 700" w:hAnsi="Museo Sans 700"/>
          <w:b/>
          <w:sz w:val="32"/>
        </w:rPr>
        <w:t>raisonnement,</w:t>
      </w:r>
    </w:p>
    <w:p w:rsidR="0020640A" w:rsidRDefault="0020640A">
      <w:pPr>
        <w:pStyle w:val="Corpsdetexte"/>
        <w:spacing w:before="10"/>
        <w:rPr>
          <w:rFonts w:ascii="Museo Sans 700"/>
          <w:b/>
          <w:sz w:val="41"/>
        </w:rPr>
      </w:pPr>
    </w:p>
    <w:p w:rsidR="0020640A" w:rsidRDefault="00EC1F62">
      <w:pPr>
        <w:pStyle w:val="Paragraphedeliste"/>
        <w:numPr>
          <w:ilvl w:val="0"/>
          <w:numId w:val="5"/>
        </w:numPr>
        <w:tabs>
          <w:tab w:val="left" w:pos="698"/>
        </w:tabs>
        <w:spacing w:line="312" w:lineRule="auto"/>
        <w:ind w:left="435" w:right="645" w:hanging="259"/>
        <w:rPr>
          <w:sz w:val="32"/>
        </w:rPr>
      </w:pPr>
      <w:r>
        <w:rPr>
          <w:sz w:val="32"/>
        </w:rPr>
        <w:t xml:space="preserve">C’est </w:t>
      </w:r>
      <w:r>
        <w:rPr>
          <w:rFonts w:ascii="Museo Sans 700" w:hAnsi="Museo Sans 700"/>
          <w:b/>
          <w:sz w:val="32"/>
        </w:rPr>
        <w:t xml:space="preserve">amusant </w:t>
      </w:r>
      <w:r>
        <w:rPr>
          <w:sz w:val="32"/>
        </w:rPr>
        <w:t xml:space="preserve">pour les enfants, car ils aiment bien avoir leur mot </w:t>
      </w:r>
      <w:r>
        <w:rPr>
          <w:spacing w:val="-167"/>
          <w:sz w:val="32"/>
        </w:rPr>
        <w:t>à</w:t>
      </w:r>
      <w:r>
        <w:rPr>
          <w:spacing w:val="-79"/>
          <w:sz w:val="32"/>
        </w:rPr>
        <w:t xml:space="preserve"> </w:t>
      </w:r>
      <w:r>
        <w:rPr>
          <w:sz w:val="32"/>
        </w:rPr>
        <w:t>dire sur l’histoire. Cela leur permet de partager leurs émotions et leurs idées.</w:t>
      </w:r>
    </w:p>
    <w:p w:rsidR="0020640A" w:rsidRDefault="0020640A">
      <w:pPr>
        <w:pStyle w:val="Corpsdetexte"/>
        <w:rPr>
          <w:sz w:val="20"/>
        </w:rPr>
      </w:pPr>
    </w:p>
    <w:p w:rsidR="0020640A" w:rsidRDefault="0020640A">
      <w:pPr>
        <w:pStyle w:val="Corpsdetexte"/>
        <w:rPr>
          <w:sz w:val="20"/>
        </w:rPr>
      </w:pPr>
    </w:p>
    <w:p w:rsidR="0020640A" w:rsidRDefault="0020640A">
      <w:pPr>
        <w:pStyle w:val="Corpsdetexte"/>
        <w:rPr>
          <w:sz w:val="20"/>
        </w:rPr>
      </w:pPr>
    </w:p>
    <w:p w:rsidR="0020640A" w:rsidRDefault="00EC1F62">
      <w:pPr>
        <w:pStyle w:val="Corpsdetexte"/>
        <w:spacing w:before="7"/>
        <w:rPr>
          <w:sz w:val="17"/>
        </w:rPr>
      </w:pPr>
      <w:r>
        <w:pict>
          <v:shape id="_x0000_s1049" type="#_x0000_t202" style="position:absolute;margin-left:34.2pt;margin-top:13.05pt;width:529.35pt;height:133.4pt;z-index:-15728128;mso-wrap-distance-left:0;mso-wrap-distance-right:0;mso-position-horizontal-relative:page" fillcolor="#eee" strokecolor="#002755" strokeweight="1pt">
            <v:textbox inset="0,0,0,0">
              <w:txbxContent>
                <w:p w:rsidR="0020640A" w:rsidRDefault="00EC1F62">
                  <w:pPr>
                    <w:spacing w:before="157"/>
                    <w:ind w:left="79"/>
                    <w:rPr>
                      <w:rFonts w:ascii="Museo Sans 900"/>
                      <w:b/>
                      <w:sz w:val="32"/>
                    </w:rPr>
                  </w:pPr>
                  <w:r>
                    <w:rPr>
                      <w:rFonts w:ascii="Museo Sans 900"/>
                      <w:b/>
                      <w:color w:val="005589"/>
                      <w:sz w:val="32"/>
                    </w:rPr>
                    <w:t>Les parents peuvent changer les choses</w:t>
                  </w:r>
                </w:p>
                <w:p w:rsidR="0020640A" w:rsidRDefault="0020640A">
                  <w:pPr>
                    <w:pStyle w:val="Corpsdetexte"/>
                    <w:rPr>
                      <w:rFonts w:ascii="Museo Sans 900"/>
                      <w:b/>
                      <w:sz w:val="32"/>
                    </w:rPr>
                  </w:pPr>
                </w:p>
                <w:p w:rsidR="0020640A" w:rsidRDefault="00EC1F62">
                  <w:pPr>
                    <w:ind w:left="79" w:right="1056"/>
                    <w:rPr>
                      <w:sz w:val="32"/>
                    </w:rPr>
                  </w:pPr>
                  <w:r>
                    <w:rPr>
                      <w:sz w:val="32"/>
                    </w:rPr>
                    <w:t>Ce projet sur la lecture parentale en est à sa deuxième année. Les résultats de la première année le montrent clairement :</w:t>
                  </w:r>
                </w:p>
                <w:p w:rsidR="0020640A" w:rsidRDefault="00EC1F62">
                  <w:pPr>
                    <w:ind w:left="79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le</w:t>
                  </w:r>
                  <w:proofErr w:type="gramEnd"/>
                  <w:r>
                    <w:rPr>
                      <w:sz w:val="32"/>
                    </w:rPr>
                    <w:t xml:space="preserve"> vocabulaire des enfants s’est davantage développé quand les parents leur lisaient des histoires et en parlaient avec eux.</w:t>
                  </w:r>
                </w:p>
              </w:txbxContent>
            </v:textbox>
            <w10:wrap type="topAndBottom" anchorx="page"/>
          </v:shape>
        </w:pict>
      </w:r>
    </w:p>
    <w:p w:rsidR="0020640A" w:rsidRDefault="0020640A">
      <w:pPr>
        <w:rPr>
          <w:sz w:val="17"/>
        </w:rPr>
        <w:sectPr w:rsidR="0020640A">
          <w:type w:val="continuous"/>
          <w:pgSz w:w="11910" w:h="16840"/>
          <w:pgMar w:top="360" w:right="320" w:bottom="280" w:left="340" w:header="720" w:footer="720" w:gutter="0"/>
          <w:cols w:space="720"/>
        </w:sectPr>
      </w:pPr>
    </w:p>
    <w:p w:rsidR="0020640A" w:rsidRDefault="00EC1F62">
      <w:pPr>
        <w:pStyle w:val="Titre1"/>
        <w:spacing w:before="63"/>
        <w:ind w:left="1159"/>
      </w:pPr>
      <w:r>
        <w:rPr>
          <w:color w:val="005589"/>
        </w:rPr>
        <w:lastRenderedPageBreak/>
        <w:t>Parler ensemble de l’histoire</w:t>
      </w:r>
    </w:p>
    <w:p w:rsidR="0020640A" w:rsidRDefault="00EC1F62">
      <w:pPr>
        <w:pStyle w:val="Corpsdetexte"/>
        <w:spacing w:before="282"/>
        <w:ind w:left="343" w:right="434"/>
      </w:pPr>
      <w:r>
        <w:t xml:space="preserve">Lisez l’histoire une première fois, posez ensuite quelques questions simples pour en parler ensemble </w:t>
      </w:r>
      <w:r>
        <w:rPr>
          <w:spacing w:val="-17"/>
        </w:rPr>
        <w:t>:</w:t>
      </w:r>
    </w:p>
    <w:p w:rsidR="0020640A" w:rsidRDefault="0020640A">
      <w:pPr>
        <w:pStyle w:val="Corpsdetexte"/>
      </w:pPr>
    </w:p>
    <w:p w:rsidR="0020640A" w:rsidRDefault="00EC1F62">
      <w:pPr>
        <w:pStyle w:val="Paragraphedeliste"/>
        <w:numPr>
          <w:ilvl w:val="1"/>
          <w:numId w:val="5"/>
        </w:numPr>
        <w:tabs>
          <w:tab w:val="left" w:pos="704"/>
        </w:tabs>
        <w:ind w:right="358"/>
        <w:rPr>
          <w:sz w:val="42"/>
        </w:rPr>
      </w:pPr>
      <w:r>
        <w:rPr>
          <w:sz w:val="42"/>
        </w:rPr>
        <w:t xml:space="preserve">« </w:t>
      </w:r>
      <w:r>
        <w:rPr>
          <w:rFonts w:ascii="Museo Sans 700" w:hAnsi="Museo Sans 700"/>
          <w:b/>
          <w:sz w:val="42"/>
        </w:rPr>
        <w:t xml:space="preserve">Pourquoi ? Comment ? </w:t>
      </w:r>
      <w:r>
        <w:rPr>
          <w:sz w:val="42"/>
        </w:rPr>
        <w:t xml:space="preserve">» Une question qui commence par ces mots invite votre enfant à </w:t>
      </w:r>
      <w:r>
        <w:rPr>
          <w:spacing w:val="-3"/>
          <w:sz w:val="42"/>
        </w:rPr>
        <w:t xml:space="preserve">donner </w:t>
      </w:r>
      <w:r>
        <w:rPr>
          <w:sz w:val="42"/>
        </w:rPr>
        <w:t>son point de</w:t>
      </w:r>
      <w:r>
        <w:rPr>
          <w:sz w:val="42"/>
        </w:rPr>
        <w:t xml:space="preserve"> vue, à formuler une réponse plus</w:t>
      </w:r>
      <w:r>
        <w:rPr>
          <w:spacing w:val="-5"/>
          <w:sz w:val="42"/>
        </w:rPr>
        <w:t xml:space="preserve"> </w:t>
      </w:r>
      <w:r>
        <w:rPr>
          <w:sz w:val="42"/>
        </w:rPr>
        <w:t>riche.</w:t>
      </w:r>
    </w:p>
    <w:p w:rsidR="0020640A" w:rsidRDefault="00EC1F62">
      <w:pPr>
        <w:spacing w:line="252" w:lineRule="auto"/>
        <w:ind w:left="703" w:right="1220"/>
        <w:rPr>
          <w:rFonts w:ascii="Museo Sans 500" w:hAnsi="Museo Sans 500"/>
          <w:i/>
          <w:sz w:val="38"/>
        </w:rPr>
      </w:pPr>
      <w:r>
        <w:rPr>
          <w:sz w:val="38"/>
        </w:rPr>
        <w:t xml:space="preserve">« </w:t>
      </w:r>
      <w:r>
        <w:rPr>
          <w:rFonts w:ascii="Museo Sans 500" w:hAnsi="Museo Sans 500"/>
          <w:i/>
          <w:sz w:val="38"/>
        </w:rPr>
        <w:t>Comment va se débrouiller la petite fille à ton avis ? Quel est ton personnage préféré ? Pourquoi ? »,</w:t>
      </w:r>
    </w:p>
    <w:p w:rsidR="0020640A" w:rsidRDefault="0020640A">
      <w:pPr>
        <w:pStyle w:val="Corpsdetexte"/>
        <w:spacing w:before="3"/>
        <w:rPr>
          <w:rFonts w:ascii="Museo Sans 500"/>
          <w:i/>
          <w:sz w:val="36"/>
        </w:rPr>
      </w:pPr>
    </w:p>
    <w:p w:rsidR="0020640A" w:rsidRDefault="00EC1F62">
      <w:pPr>
        <w:pStyle w:val="Paragraphedeliste"/>
        <w:numPr>
          <w:ilvl w:val="0"/>
          <w:numId w:val="4"/>
        </w:numPr>
        <w:tabs>
          <w:tab w:val="left" w:pos="704"/>
        </w:tabs>
        <w:ind w:right="384"/>
        <w:rPr>
          <w:sz w:val="42"/>
        </w:rPr>
      </w:pPr>
      <w:proofErr w:type="spellStart"/>
      <w:r>
        <w:rPr>
          <w:rFonts w:ascii="Museo Sans 700" w:hAnsi="Museo Sans 700"/>
          <w:b/>
          <w:sz w:val="42"/>
        </w:rPr>
        <w:t>Relançez</w:t>
      </w:r>
      <w:proofErr w:type="spellEnd"/>
      <w:r>
        <w:rPr>
          <w:rFonts w:ascii="Museo Sans 700" w:hAnsi="Museo Sans 700"/>
          <w:b/>
          <w:sz w:val="42"/>
        </w:rPr>
        <w:t xml:space="preserve"> ! </w:t>
      </w:r>
      <w:r>
        <w:rPr>
          <w:sz w:val="42"/>
        </w:rPr>
        <w:t xml:space="preserve">N’hésitez pas à lui donner un point </w:t>
      </w:r>
      <w:proofErr w:type="gramStart"/>
      <w:r>
        <w:rPr>
          <w:sz w:val="42"/>
        </w:rPr>
        <w:t>de  vue</w:t>
      </w:r>
      <w:proofErr w:type="gramEnd"/>
      <w:r>
        <w:rPr>
          <w:sz w:val="42"/>
        </w:rPr>
        <w:t xml:space="preserve"> différent, à poser d’autres questions, à </w:t>
      </w:r>
      <w:r>
        <w:rPr>
          <w:spacing w:val="-3"/>
          <w:sz w:val="42"/>
        </w:rPr>
        <w:t xml:space="preserve">provoquer </w:t>
      </w:r>
      <w:r>
        <w:rPr>
          <w:sz w:val="42"/>
        </w:rPr>
        <w:t>vot</w:t>
      </w:r>
      <w:r>
        <w:rPr>
          <w:sz w:val="42"/>
        </w:rPr>
        <w:t xml:space="preserve">re enfant... </w:t>
      </w:r>
      <w:r>
        <w:rPr>
          <w:spacing w:val="-3"/>
          <w:sz w:val="42"/>
        </w:rPr>
        <w:t xml:space="preserve">L’important </w:t>
      </w:r>
      <w:r>
        <w:rPr>
          <w:sz w:val="42"/>
        </w:rPr>
        <w:t>est de susciter son intérêt pour la</w:t>
      </w:r>
      <w:r>
        <w:rPr>
          <w:spacing w:val="-1"/>
          <w:sz w:val="42"/>
        </w:rPr>
        <w:t xml:space="preserve"> </w:t>
      </w:r>
      <w:r>
        <w:rPr>
          <w:sz w:val="42"/>
        </w:rPr>
        <w:t>conversation,</w:t>
      </w:r>
    </w:p>
    <w:p w:rsidR="0020640A" w:rsidRDefault="0020640A">
      <w:pPr>
        <w:pStyle w:val="Corpsdetexte"/>
        <w:spacing w:before="4"/>
      </w:pPr>
    </w:p>
    <w:p w:rsidR="0020640A" w:rsidRDefault="00EC1F62">
      <w:pPr>
        <w:pStyle w:val="Paragraphedeliste"/>
        <w:numPr>
          <w:ilvl w:val="0"/>
          <w:numId w:val="3"/>
        </w:numPr>
        <w:tabs>
          <w:tab w:val="left" w:pos="704"/>
        </w:tabs>
        <w:spacing w:line="237" w:lineRule="auto"/>
        <w:ind w:right="366"/>
        <w:rPr>
          <w:rFonts w:ascii="Museo Sans 500" w:hAnsi="Museo Sans 500"/>
          <w:i/>
          <w:sz w:val="38"/>
        </w:rPr>
      </w:pPr>
      <w:r>
        <w:rPr>
          <w:sz w:val="42"/>
        </w:rPr>
        <w:t xml:space="preserve">Poussez-le à </w:t>
      </w:r>
      <w:r>
        <w:rPr>
          <w:rFonts w:ascii="Museo Sans 700" w:hAnsi="Museo Sans 700"/>
          <w:b/>
          <w:sz w:val="42"/>
        </w:rPr>
        <w:t xml:space="preserve">aller plus loin </w:t>
      </w:r>
      <w:r>
        <w:rPr>
          <w:sz w:val="42"/>
        </w:rPr>
        <w:t xml:space="preserve">: s’il vous sent intéressé, </w:t>
      </w:r>
      <w:r>
        <w:rPr>
          <w:spacing w:val="-7"/>
          <w:sz w:val="42"/>
        </w:rPr>
        <w:t xml:space="preserve">il </w:t>
      </w:r>
      <w:r>
        <w:rPr>
          <w:sz w:val="42"/>
        </w:rPr>
        <w:t xml:space="preserve">sera ravi d’en </w:t>
      </w:r>
      <w:r>
        <w:rPr>
          <w:spacing w:val="-3"/>
          <w:sz w:val="42"/>
        </w:rPr>
        <w:t xml:space="preserve">parler. </w:t>
      </w:r>
      <w:r>
        <w:rPr>
          <w:sz w:val="42"/>
        </w:rPr>
        <w:t xml:space="preserve">Invitez-le à parler des différents thèmes de l’histoire, à établir des liens entre les évènements. </w:t>
      </w:r>
      <w:r>
        <w:rPr>
          <w:sz w:val="38"/>
        </w:rPr>
        <w:t xml:space="preserve">« </w:t>
      </w:r>
      <w:r>
        <w:rPr>
          <w:rFonts w:ascii="Museo Sans 500" w:hAnsi="Museo Sans 500"/>
          <w:i/>
          <w:sz w:val="38"/>
        </w:rPr>
        <w:t xml:space="preserve">C’est intéressant ! </w:t>
      </w:r>
      <w:r>
        <w:rPr>
          <w:rFonts w:ascii="Museo Sans 500" w:hAnsi="Museo Sans 500"/>
          <w:i/>
          <w:spacing w:val="-17"/>
          <w:sz w:val="38"/>
        </w:rPr>
        <w:t xml:space="preserve">Tu </w:t>
      </w:r>
      <w:r>
        <w:rPr>
          <w:rFonts w:ascii="Museo Sans 500" w:hAnsi="Museo Sans 500"/>
          <w:i/>
          <w:sz w:val="38"/>
        </w:rPr>
        <w:t>veux m’expliquer alors pourquoi ensuite la petite fille... ? ».</w:t>
      </w:r>
    </w:p>
    <w:p w:rsidR="0020640A" w:rsidRDefault="0020640A">
      <w:pPr>
        <w:pStyle w:val="Corpsdetexte"/>
        <w:rPr>
          <w:rFonts w:ascii="Museo Sans 500"/>
          <w:i/>
          <w:sz w:val="20"/>
        </w:rPr>
      </w:pPr>
    </w:p>
    <w:p w:rsidR="0020640A" w:rsidRDefault="0020640A">
      <w:pPr>
        <w:pStyle w:val="Corpsdetexte"/>
        <w:rPr>
          <w:rFonts w:ascii="Museo Sans 500"/>
          <w:i/>
          <w:sz w:val="20"/>
        </w:rPr>
      </w:pPr>
    </w:p>
    <w:p w:rsidR="0020640A" w:rsidRDefault="0020640A">
      <w:pPr>
        <w:pStyle w:val="Corpsdetexte"/>
        <w:rPr>
          <w:rFonts w:ascii="Museo Sans 500"/>
          <w:i/>
          <w:sz w:val="20"/>
        </w:rPr>
      </w:pPr>
    </w:p>
    <w:p w:rsidR="0020640A" w:rsidRDefault="0020640A">
      <w:pPr>
        <w:pStyle w:val="Corpsdetexte"/>
        <w:rPr>
          <w:rFonts w:ascii="Museo Sans 500"/>
          <w:i/>
          <w:sz w:val="20"/>
        </w:rPr>
      </w:pPr>
    </w:p>
    <w:p w:rsidR="0020640A" w:rsidRDefault="00EC1F62">
      <w:pPr>
        <w:pStyle w:val="Corpsdetexte"/>
        <w:spacing w:before="11"/>
        <w:rPr>
          <w:rFonts w:ascii="Museo Sans 500"/>
          <w:i/>
          <w:sz w:val="11"/>
        </w:rPr>
      </w:pPr>
      <w:r>
        <w:pict>
          <v:group id="_x0000_s1045" style="position:absolute;margin-left:28.5pt;margin-top:9.15pt;width:532.75pt;height:183.6pt;z-index:-15726080;mso-wrap-distance-left:0;mso-wrap-distance-right:0;mso-position-horizontal-relative:page" coordorigin="570,183" coordsize="10655,3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570;top:182;width:7604;height:3545">
              <v:imagedata r:id="rId6" o:title=""/>
            </v:shape>
            <v:shape id="_x0000_s1047" type="#_x0000_t202" style="position:absolute;left:711;top:3611;width:1723;height:243" filled="f" stroked="f">
              <v:textbox inset="0,0,0,0">
                <w:txbxContent>
                  <w:p w:rsidR="0020640A" w:rsidRDefault="00EC1F62">
                    <w:pPr>
                      <w:spacing w:before="1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z w:val="18"/>
                      </w:rPr>
                      <w:t>Dessin</w:t>
                    </w:r>
                    <w:r>
                      <w:rPr>
                        <w:rFonts w:ascii="Gill Sans MT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sz w:val="18"/>
                      </w:rPr>
                      <w:t>Alexey</w:t>
                    </w:r>
                    <w:r>
                      <w:rPr>
                        <w:rFonts w:ascii="Gill Sans MT"/>
                        <w:spacing w:val="-2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/>
                        <w:sz w:val="18"/>
                      </w:rPr>
                      <w:t>Grigorev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8104;top:518;width:3120;height:3262" fillcolor="#ebd0db" stroked="f">
              <v:textbox inset="0,0,0,0">
                <w:txbxContent>
                  <w:p w:rsidR="0020640A" w:rsidRDefault="00EC1F62">
                    <w:pPr>
                      <w:spacing w:before="214"/>
                      <w:ind w:left="80" w:right="-9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Ce n’est pas un interrogatoire ! C’est le moment de jouer </w:t>
                    </w:r>
                    <w:r>
                      <w:rPr>
                        <w:spacing w:val="-3"/>
                        <w:sz w:val="36"/>
                      </w:rPr>
                      <w:t xml:space="preserve">ensemble </w:t>
                    </w:r>
                    <w:r>
                      <w:rPr>
                        <w:sz w:val="36"/>
                      </w:rPr>
                      <w:t>avec l’histoire 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0640A" w:rsidRDefault="0020640A">
      <w:pPr>
        <w:rPr>
          <w:rFonts w:ascii="Museo Sans 500"/>
          <w:sz w:val="11"/>
        </w:rPr>
        <w:sectPr w:rsidR="0020640A">
          <w:pgSz w:w="11910" w:h="16840"/>
          <w:pgMar w:top="540" w:right="320" w:bottom="280" w:left="340" w:header="720" w:footer="720" w:gutter="0"/>
          <w:cols w:space="720"/>
        </w:sectPr>
      </w:pPr>
    </w:p>
    <w:p w:rsidR="0020640A" w:rsidRDefault="00EC1F62">
      <w:pPr>
        <w:pStyle w:val="Titre1"/>
        <w:spacing w:before="66"/>
        <w:ind w:right="1222"/>
      </w:pPr>
      <w:r>
        <w:lastRenderedPageBreak/>
        <w:pict>
          <v:shape id="_x0000_s1044" type="#_x0000_t202" style="position:absolute;left:0;text-align:left;margin-left:555.15pt;margin-top:569.45pt;width:14.15pt;height:63.2pt;z-index:15733248;mso-position-horizontal-relative:page;mso-position-vertical-relative:page" filled="f" stroked="f">
            <v:textbox style="layout-flow:vertical" inset="0,0,0,0">
              <w:txbxContent>
                <w:p w:rsidR="0020640A" w:rsidRDefault="00EC1F62">
                  <w:pPr>
                    <w:spacing w:before="30"/>
                    <w:ind w:left="20"/>
                    <w:rPr>
                      <w:rFonts w:ascii="Gill Sans MT"/>
                      <w:sz w:val="18"/>
                    </w:rPr>
                  </w:pPr>
                  <w:r>
                    <w:rPr>
                      <w:rFonts w:ascii="Gill Sans MT"/>
                      <w:w w:val="105"/>
                      <w:sz w:val="18"/>
                    </w:rPr>
                    <w:t xml:space="preserve">Image </w:t>
                  </w:r>
                  <w:proofErr w:type="spellStart"/>
                  <w:r>
                    <w:rPr>
                      <w:rFonts w:ascii="Gill Sans MT"/>
                      <w:w w:val="105"/>
                      <w:sz w:val="18"/>
                    </w:rPr>
                    <w:t>ArtFamily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color w:val="005589"/>
        </w:rPr>
        <w:t>Raconter l’histoire une deuxième fois</w:t>
      </w:r>
    </w:p>
    <w:p w:rsidR="0020640A" w:rsidRDefault="00EC1F62">
      <w:pPr>
        <w:pStyle w:val="Corpsdetexte"/>
        <w:spacing w:before="403"/>
        <w:ind w:left="300" w:right="434"/>
      </w:pPr>
      <w:r>
        <w:t>Après avoir écouté l’histoire une fois et échangé avec vous, votre enfant est prêt à en devenir le protagoniste et à la conter une seconde fois avec votre soutien :</w:t>
      </w:r>
    </w:p>
    <w:p w:rsidR="0020640A" w:rsidRDefault="0020640A">
      <w:pPr>
        <w:pStyle w:val="Corpsdetexte"/>
        <w:spacing w:before="11"/>
        <w:rPr>
          <w:sz w:val="41"/>
        </w:rPr>
      </w:pPr>
    </w:p>
    <w:p w:rsidR="0020640A" w:rsidRDefault="00EC1F62" w:rsidP="00EC1F62">
      <w:pPr>
        <w:pStyle w:val="Paragraphedeliste"/>
        <w:numPr>
          <w:ilvl w:val="0"/>
          <w:numId w:val="3"/>
        </w:numPr>
        <w:tabs>
          <w:tab w:val="left" w:pos="660"/>
        </w:tabs>
        <w:spacing w:before="1"/>
        <w:ind w:left="660" w:right="1327"/>
        <w:rPr>
          <w:sz w:val="42"/>
        </w:rPr>
      </w:pPr>
      <w:r>
        <w:rPr>
          <w:sz w:val="42"/>
        </w:rPr>
        <w:t xml:space="preserve">Commencez par </w:t>
      </w:r>
      <w:r>
        <w:rPr>
          <w:rFonts w:ascii="Museo Sans 700" w:hAnsi="Museo Sans 700"/>
          <w:b/>
          <w:sz w:val="42"/>
        </w:rPr>
        <w:t xml:space="preserve">conter le début </w:t>
      </w:r>
      <w:r>
        <w:rPr>
          <w:sz w:val="42"/>
        </w:rPr>
        <w:t xml:space="preserve">de l’histoire </w:t>
      </w:r>
      <w:r>
        <w:rPr>
          <w:spacing w:val="-8"/>
          <w:sz w:val="42"/>
        </w:rPr>
        <w:t xml:space="preserve">et </w:t>
      </w:r>
      <w:r>
        <w:rPr>
          <w:sz w:val="42"/>
        </w:rPr>
        <w:t>encouragez-le à dire ce qui arrive</w:t>
      </w:r>
      <w:r>
        <w:rPr>
          <w:spacing w:val="-5"/>
          <w:sz w:val="42"/>
        </w:rPr>
        <w:t xml:space="preserve"> </w:t>
      </w:r>
      <w:r>
        <w:rPr>
          <w:sz w:val="42"/>
        </w:rPr>
        <w:t>ensuite,</w:t>
      </w:r>
    </w:p>
    <w:p w:rsidR="0020640A" w:rsidRDefault="0020640A">
      <w:pPr>
        <w:pStyle w:val="Corpsdetexte"/>
        <w:spacing w:before="11"/>
        <w:rPr>
          <w:sz w:val="41"/>
        </w:rPr>
      </w:pPr>
    </w:p>
    <w:p w:rsidR="0020640A" w:rsidRDefault="00EC1F62">
      <w:pPr>
        <w:pStyle w:val="Paragraphedeliste"/>
        <w:numPr>
          <w:ilvl w:val="0"/>
          <w:numId w:val="2"/>
        </w:numPr>
        <w:tabs>
          <w:tab w:val="left" w:pos="660"/>
        </w:tabs>
        <w:spacing w:before="1"/>
        <w:ind w:right="916"/>
        <w:rPr>
          <w:sz w:val="42"/>
        </w:rPr>
      </w:pPr>
      <w:r>
        <w:rPr>
          <w:rFonts w:ascii="Museo Sans 700" w:hAnsi="Museo Sans 700"/>
          <w:b/>
          <w:sz w:val="42"/>
        </w:rPr>
        <w:t xml:space="preserve">Les images </w:t>
      </w:r>
      <w:r>
        <w:rPr>
          <w:sz w:val="42"/>
        </w:rPr>
        <w:t xml:space="preserve">sont toujours la clé ! C’est grâce à elles que votre enfant sera capable de </w:t>
      </w:r>
      <w:r>
        <w:rPr>
          <w:spacing w:val="-3"/>
          <w:sz w:val="42"/>
        </w:rPr>
        <w:t xml:space="preserve">reconstruire </w:t>
      </w:r>
      <w:r>
        <w:rPr>
          <w:sz w:val="42"/>
        </w:rPr>
        <w:t>l’histoire. Alors, regardez les images</w:t>
      </w:r>
      <w:r>
        <w:rPr>
          <w:spacing w:val="-4"/>
          <w:sz w:val="42"/>
        </w:rPr>
        <w:t xml:space="preserve"> </w:t>
      </w:r>
      <w:r>
        <w:rPr>
          <w:sz w:val="42"/>
        </w:rPr>
        <w:t>ensemble,</w:t>
      </w:r>
    </w:p>
    <w:p w:rsidR="0020640A" w:rsidRDefault="0020640A">
      <w:pPr>
        <w:pStyle w:val="Corpsdetexte"/>
        <w:spacing w:before="11"/>
        <w:rPr>
          <w:sz w:val="41"/>
        </w:rPr>
      </w:pPr>
    </w:p>
    <w:p w:rsidR="0020640A" w:rsidRDefault="00EC1F62" w:rsidP="00EC1F62">
      <w:pPr>
        <w:pStyle w:val="Paragraphedeliste"/>
        <w:numPr>
          <w:ilvl w:val="0"/>
          <w:numId w:val="2"/>
        </w:numPr>
        <w:tabs>
          <w:tab w:val="left" w:pos="660"/>
          <w:tab w:val="left" w:pos="10206"/>
        </w:tabs>
        <w:spacing w:before="1"/>
        <w:ind w:right="51"/>
        <w:rPr>
          <w:sz w:val="42"/>
        </w:rPr>
      </w:pPr>
      <w:r>
        <w:rPr>
          <w:rFonts w:ascii="Museo Sans 700" w:hAnsi="Museo Sans 700"/>
          <w:b/>
          <w:sz w:val="42"/>
        </w:rPr>
        <w:t xml:space="preserve">Félicitez-vous </w:t>
      </w:r>
      <w:r>
        <w:rPr>
          <w:sz w:val="42"/>
        </w:rPr>
        <w:t xml:space="preserve">avec lui s’il le fait bien, et s’il se </w:t>
      </w:r>
      <w:r>
        <w:rPr>
          <w:spacing w:val="-4"/>
          <w:sz w:val="42"/>
        </w:rPr>
        <w:t xml:space="preserve">trompe, </w:t>
      </w:r>
      <w:r>
        <w:rPr>
          <w:sz w:val="42"/>
        </w:rPr>
        <w:t>ce sera l’occasion d’imaginer un nouveau récit</w:t>
      </w:r>
      <w:r>
        <w:rPr>
          <w:spacing w:val="-2"/>
          <w:sz w:val="42"/>
        </w:rPr>
        <w:t xml:space="preserve"> </w:t>
      </w:r>
      <w:r>
        <w:rPr>
          <w:sz w:val="42"/>
        </w:rPr>
        <w:t>!</w:t>
      </w:r>
    </w:p>
    <w:p w:rsidR="0020640A" w:rsidRDefault="0020640A">
      <w:pPr>
        <w:pStyle w:val="Corpsdetexte"/>
        <w:rPr>
          <w:sz w:val="20"/>
        </w:rPr>
      </w:pPr>
    </w:p>
    <w:p w:rsidR="0020640A" w:rsidRDefault="0020640A">
      <w:pPr>
        <w:pStyle w:val="Corpsdetexte"/>
        <w:rPr>
          <w:sz w:val="20"/>
        </w:rPr>
      </w:pPr>
    </w:p>
    <w:p w:rsidR="0020640A" w:rsidRDefault="00EC1F62">
      <w:pPr>
        <w:pStyle w:val="Corpsdetexte"/>
        <w:spacing w:before="8"/>
        <w:rPr>
          <w:sz w:val="12"/>
        </w:rPr>
      </w:pPr>
      <w:r>
        <w:pict>
          <v:shape id="_x0000_s1043" type="#_x0000_t202" style="position:absolute;margin-left:32pt;margin-top:8.8pt;width:535.55pt;height:80.4pt;z-index:-15725568;mso-wrap-distance-left:0;mso-wrap-distance-right:0;mso-position-horizontal-relative:page" fillcolor="#eee" stroked="f">
            <v:textbox inset="0,0,0,0">
              <w:txbxContent>
                <w:p w:rsidR="0020640A" w:rsidRDefault="00EC1F62">
                  <w:pPr>
                    <w:pStyle w:val="Corpsdetexte"/>
                    <w:spacing w:line="424" w:lineRule="exact"/>
                  </w:pPr>
                  <w:r>
                    <w:t>Vous pouvez aussi relire l’histoire en sautant des mots.</w:t>
                  </w:r>
                </w:p>
                <w:p w:rsidR="0020640A" w:rsidRDefault="00EC1F62">
                  <w:pPr>
                    <w:pStyle w:val="Corpsdetexte"/>
                    <w:ind w:right="441"/>
                  </w:pPr>
                  <w:r>
                    <w:t>Il se fera un plaisir de compléter vos phrases. Alternez des mots faciles et des mots un peu plus difficiles.</w:t>
                  </w:r>
                </w:p>
              </w:txbxContent>
            </v:textbox>
            <w10:wrap type="topAndBottom" anchorx="page"/>
          </v:shape>
        </w:pict>
      </w:r>
    </w:p>
    <w:p w:rsidR="0020640A" w:rsidRDefault="0020640A">
      <w:pPr>
        <w:pStyle w:val="Corpsdetexte"/>
        <w:rPr>
          <w:sz w:val="20"/>
        </w:rPr>
      </w:pPr>
    </w:p>
    <w:p w:rsidR="0020640A" w:rsidRDefault="0020640A">
      <w:pPr>
        <w:pStyle w:val="Corpsdetexte"/>
        <w:rPr>
          <w:sz w:val="20"/>
        </w:rPr>
      </w:pPr>
    </w:p>
    <w:p w:rsidR="0020640A" w:rsidRDefault="0020640A">
      <w:pPr>
        <w:pStyle w:val="Corpsdetexte"/>
        <w:rPr>
          <w:sz w:val="20"/>
        </w:rPr>
      </w:pPr>
    </w:p>
    <w:p w:rsidR="0020640A" w:rsidRDefault="00EC1F62">
      <w:pPr>
        <w:pStyle w:val="Corpsdetexte"/>
        <w:spacing w:before="3"/>
        <w:rPr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2933963</wp:posOffset>
            </wp:positionH>
            <wp:positionV relativeFrom="paragraph">
              <wp:posOffset>133350</wp:posOffset>
            </wp:positionV>
            <wp:extent cx="4131310" cy="292417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2" type="#_x0000_t202" style="position:absolute;margin-left:32pt;margin-top:50.45pt;width:180.65pt;height:184pt;z-index:-15725056;mso-wrap-distance-left:0;mso-wrap-distance-right:0;mso-position-horizontal-relative:page;mso-position-vertical-relative:text" fillcolor="#ebd0db" stroked="f">
            <v:textbox inset="0,0,0,0">
              <w:txbxContent>
                <w:p w:rsidR="0020640A" w:rsidRDefault="00EC1F62">
                  <w:pPr>
                    <w:pStyle w:val="Corpsdetexte"/>
                    <w:spacing w:line="424" w:lineRule="exact"/>
                    <w:ind w:left="9" w:right="9"/>
                    <w:jc w:val="center"/>
                  </w:pPr>
                  <w:r>
                    <w:rPr>
                      <w:color w:val="005589"/>
                    </w:rPr>
                    <w:t>Quand revenir sur</w:t>
                  </w:r>
                </w:p>
                <w:p w:rsidR="0020640A" w:rsidRDefault="00EC1F62">
                  <w:pPr>
                    <w:pStyle w:val="Corpsdetexte"/>
                    <w:ind w:left="9" w:right="9"/>
                    <w:jc w:val="center"/>
                  </w:pPr>
                  <w:proofErr w:type="gramStart"/>
                  <w:r>
                    <w:rPr>
                      <w:color w:val="005589"/>
                    </w:rPr>
                    <w:t>l’histoire</w:t>
                  </w:r>
                  <w:proofErr w:type="gramEnd"/>
                  <w:r>
                    <w:rPr>
                      <w:color w:val="005589"/>
                    </w:rPr>
                    <w:t xml:space="preserve"> ?</w:t>
                  </w:r>
                </w:p>
                <w:p w:rsidR="0020640A" w:rsidRDefault="00EC1F62">
                  <w:pPr>
                    <w:pStyle w:val="Corpsdetexte"/>
                    <w:ind w:left="11" w:right="9"/>
                    <w:jc w:val="center"/>
                  </w:pPr>
                  <w:r>
                    <w:rPr>
                      <w:spacing w:val="-10"/>
                    </w:rPr>
                    <w:t xml:space="preserve">Tout </w:t>
                  </w:r>
                  <w:r>
                    <w:t xml:space="preserve">de suite après la première lecture, un peu plus tard ou le </w:t>
                  </w:r>
                  <w:r>
                    <w:rPr>
                      <w:spacing w:val="-5"/>
                    </w:rPr>
                    <w:t xml:space="preserve">jour </w:t>
                  </w:r>
                  <w:r>
                    <w:t>suivant...</w:t>
                  </w:r>
                </w:p>
              </w:txbxContent>
            </v:textbox>
            <w10:wrap type="topAndBottom" anchorx="page"/>
          </v:shape>
        </w:pict>
      </w:r>
    </w:p>
    <w:p w:rsidR="0020640A" w:rsidRDefault="0020640A">
      <w:pPr>
        <w:rPr>
          <w:sz w:val="14"/>
        </w:rPr>
        <w:sectPr w:rsidR="0020640A">
          <w:pgSz w:w="11910" w:h="16840"/>
          <w:pgMar w:top="560" w:right="320" w:bottom="280" w:left="340" w:header="720" w:footer="720" w:gutter="0"/>
          <w:cols w:space="720"/>
        </w:sectPr>
      </w:pPr>
    </w:p>
    <w:p w:rsidR="0020640A" w:rsidRDefault="00EC1F62">
      <w:pPr>
        <w:pStyle w:val="Corpsdetexte"/>
        <w:ind w:left="3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530.3pt;height:29.1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fill opacity="3277f"/>
            <v:textbox inset="0,0,0,0">
              <w:txbxContent>
                <w:p w:rsidR="0020640A" w:rsidRDefault="00EC1F62" w:rsidP="00EC1F62">
                  <w:pPr>
                    <w:spacing w:before="44"/>
                    <w:ind w:left="2422" w:right="2872" w:hanging="295"/>
                    <w:jc w:val="center"/>
                    <w:rPr>
                      <w:rFonts w:ascii="Museo Sans 900" w:hAnsi="Museo Sans 900"/>
                      <w:b/>
                      <w:sz w:val="44"/>
                    </w:rPr>
                  </w:pPr>
                  <w:bookmarkStart w:id="0" w:name="_GoBack"/>
                  <w:bookmarkEnd w:id="0"/>
                  <w:r>
                    <w:rPr>
                      <w:rFonts w:ascii="Museo Sans 700" w:hAnsi="Museo Sans 700"/>
                      <w:b/>
                      <w:color w:val="005589"/>
                      <w:sz w:val="44"/>
                    </w:rPr>
                    <w:t>É</w:t>
                  </w:r>
                  <w:r>
                    <w:rPr>
                      <w:rFonts w:ascii="Museo Sans 900" w:hAnsi="Museo Sans 900"/>
                      <w:b/>
                      <w:color w:val="005589"/>
                      <w:sz w:val="44"/>
                    </w:rPr>
                    <w:t>changeons sur le projet</w:t>
                  </w:r>
                </w:p>
              </w:txbxContent>
            </v:textbox>
            <w10:wrap type="none"/>
            <w10:anchorlock/>
          </v:shape>
        </w:pict>
      </w:r>
    </w:p>
    <w:p w:rsidR="0020640A" w:rsidRDefault="0020640A">
      <w:pPr>
        <w:pStyle w:val="Corpsdetexte"/>
        <w:spacing w:before="9"/>
        <w:rPr>
          <w:sz w:val="26"/>
        </w:rPr>
      </w:pPr>
    </w:p>
    <w:p w:rsidR="0020640A" w:rsidRDefault="00EC1F62">
      <w:pPr>
        <w:spacing w:before="81" w:line="259" w:lineRule="auto"/>
        <w:ind w:left="320" w:right="1064"/>
        <w:rPr>
          <w:sz w:val="34"/>
        </w:rPr>
      </w:pPr>
      <w:r>
        <w:rPr>
          <w:sz w:val="34"/>
        </w:rPr>
        <w:t>Nous vous appellerons dans les prochains jours pour demander votre retour sur ce projet et pour répondre à vos questions.</w:t>
      </w:r>
    </w:p>
    <w:p w:rsidR="0020640A" w:rsidRDefault="00EC1F62">
      <w:pPr>
        <w:spacing w:line="259" w:lineRule="auto"/>
        <w:ind w:left="320" w:right="2809"/>
        <w:rPr>
          <w:sz w:val="34"/>
        </w:rPr>
      </w:pPr>
      <w:r>
        <w:rPr>
          <w:sz w:val="34"/>
        </w:rPr>
        <w:t>Cela prendra 2 minutes, ou plus si vous le souhaitez. C’est une occasion pour échanger ensemb</w:t>
      </w:r>
      <w:r>
        <w:rPr>
          <w:sz w:val="34"/>
        </w:rPr>
        <w:t>le !</w:t>
      </w:r>
    </w:p>
    <w:p w:rsidR="0020640A" w:rsidRDefault="00EC1F62">
      <w:pPr>
        <w:pStyle w:val="Corpsdetexte"/>
        <w:spacing w:before="7"/>
        <w:rPr>
          <w:sz w:val="28"/>
        </w:rPr>
      </w:pPr>
      <w:r>
        <w:pict>
          <v:rect id="_x0000_s1034" style="position:absolute;margin-left:187.05pt;margin-top:19.15pt;width:220pt;height:3.2pt;z-index:-15723008;mso-wrap-distance-left:0;mso-wrap-distance-right:0;mso-position-horizontal-relative:page" fillcolor="#00375d" stroked="f">
            <w10:wrap type="topAndBottom" anchorx="page"/>
          </v:rect>
        </w:pict>
      </w:r>
    </w:p>
    <w:p w:rsidR="0020640A" w:rsidRDefault="0020640A">
      <w:pPr>
        <w:pStyle w:val="Corpsdetexte"/>
        <w:spacing w:before="11"/>
        <w:rPr>
          <w:sz w:val="21"/>
        </w:rPr>
      </w:pPr>
    </w:p>
    <w:p w:rsidR="0020640A" w:rsidRDefault="00EC1F62">
      <w:pPr>
        <w:pStyle w:val="Titre1"/>
        <w:spacing w:before="90"/>
        <w:ind w:left="1259"/>
      </w:pPr>
      <w:r>
        <w:rPr>
          <w:color w:val="005589"/>
        </w:rPr>
        <w:t>La lecture comme plaisir libre</w:t>
      </w:r>
    </w:p>
    <w:p w:rsidR="0020640A" w:rsidRDefault="00EC1F62">
      <w:pPr>
        <w:spacing w:before="358"/>
        <w:ind w:left="300"/>
        <w:rPr>
          <w:sz w:val="34"/>
        </w:rPr>
      </w:pPr>
      <w:r>
        <w:rPr>
          <w:sz w:val="34"/>
        </w:rPr>
        <w:t xml:space="preserve">Dans </w:t>
      </w:r>
      <w:r>
        <w:rPr>
          <w:rFonts w:ascii="Museo Sans 500" w:hAnsi="Museo Sans 500"/>
          <w:i/>
          <w:sz w:val="34"/>
        </w:rPr>
        <w:t>Comme un roman</w:t>
      </w:r>
      <w:r>
        <w:rPr>
          <w:sz w:val="34"/>
        </w:rPr>
        <w:t>, l’écrivain Daniel Pennac présente les</w:t>
      </w:r>
    </w:p>
    <w:p w:rsidR="0020640A" w:rsidRDefault="00EC1F62">
      <w:pPr>
        <w:ind w:left="300"/>
        <w:rPr>
          <w:sz w:val="34"/>
        </w:rPr>
      </w:pPr>
      <w:r>
        <w:rPr>
          <w:sz w:val="34"/>
        </w:rPr>
        <w:t xml:space="preserve">« </w:t>
      </w:r>
      <w:proofErr w:type="gramStart"/>
      <w:r>
        <w:rPr>
          <w:sz w:val="34"/>
        </w:rPr>
        <w:t>droits</w:t>
      </w:r>
      <w:proofErr w:type="gramEnd"/>
      <w:r>
        <w:rPr>
          <w:sz w:val="34"/>
        </w:rPr>
        <w:t xml:space="preserve"> des lecteurs ». En voici quelques-uns :</w:t>
      </w:r>
    </w:p>
    <w:p w:rsidR="0020640A" w:rsidRDefault="00EC1F62">
      <w:pPr>
        <w:pStyle w:val="Paragraphedeliste"/>
        <w:numPr>
          <w:ilvl w:val="0"/>
          <w:numId w:val="1"/>
        </w:numPr>
        <w:tabs>
          <w:tab w:val="left" w:pos="659"/>
          <w:tab w:val="left" w:pos="660"/>
        </w:tabs>
        <w:rPr>
          <w:sz w:val="34"/>
        </w:rPr>
      </w:pPr>
      <w:r>
        <w:pict>
          <v:group id="_x0000_s1031" style="position:absolute;left:0;text-align:left;margin-left:370.95pt;margin-top:.2pt;width:192.7pt;height:130.35pt;z-index:15737856;mso-position-horizontal-relative:page" coordorigin="7419,4" coordsize="3854,2607">
            <v:rect id="_x0000_s1033" style="position:absolute;left:7448;top:32;width:3824;height:2578" fillcolor="#005589" stroked="f">
              <v:fill opacity="41779f"/>
            </v:rect>
            <v:shape id="_x0000_s1032" type="#_x0000_t75" style="position:absolute;left:7418;top:3;width:3600;height:2354">
              <v:imagedata r:id="rId8" o:title=""/>
            </v:shape>
            <w10:wrap anchorx="page"/>
          </v:group>
        </w:pict>
      </w:r>
      <w:r>
        <w:rPr>
          <w:sz w:val="34"/>
        </w:rPr>
        <w:t>Le droit de sauter des</w:t>
      </w:r>
      <w:r>
        <w:rPr>
          <w:spacing w:val="-1"/>
          <w:sz w:val="34"/>
        </w:rPr>
        <w:t xml:space="preserve"> </w:t>
      </w:r>
      <w:r>
        <w:rPr>
          <w:sz w:val="34"/>
        </w:rPr>
        <w:t>pages,</w:t>
      </w:r>
    </w:p>
    <w:p w:rsidR="0020640A" w:rsidRDefault="00EC1F62">
      <w:pPr>
        <w:pStyle w:val="Paragraphedeliste"/>
        <w:numPr>
          <w:ilvl w:val="0"/>
          <w:numId w:val="1"/>
        </w:numPr>
        <w:tabs>
          <w:tab w:val="left" w:pos="659"/>
          <w:tab w:val="left" w:pos="660"/>
        </w:tabs>
        <w:rPr>
          <w:sz w:val="34"/>
        </w:rPr>
      </w:pPr>
      <w:r>
        <w:rPr>
          <w:sz w:val="34"/>
        </w:rPr>
        <w:t>Le droit de ne pas finir un</w:t>
      </w:r>
      <w:r>
        <w:rPr>
          <w:spacing w:val="-1"/>
          <w:sz w:val="34"/>
        </w:rPr>
        <w:t xml:space="preserve"> </w:t>
      </w:r>
      <w:r>
        <w:rPr>
          <w:sz w:val="34"/>
        </w:rPr>
        <w:t>livre,</w:t>
      </w:r>
    </w:p>
    <w:p w:rsidR="0020640A" w:rsidRDefault="00EC1F62">
      <w:pPr>
        <w:pStyle w:val="Paragraphedeliste"/>
        <w:numPr>
          <w:ilvl w:val="0"/>
          <w:numId w:val="1"/>
        </w:numPr>
        <w:tabs>
          <w:tab w:val="left" w:pos="659"/>
          <w:tab w:val="left" w:pos="660"/>
        </w:tabs>
        <w:rPr>
          <w:sz w:val="34"/>
        </w:rPr>
      </w:pPr>
      <w:r>
        <w:rPr>
          <w:sz w:val="34"/>
        </w:rPr>
        <w:t>Le droit de</w:t>
      </w:r>
      <w:r>
        <w:rPr>
          <w:spacing w:val="-1"/>
          <w:sz w:val="34"/>
        </w:rPr>
        <w:t xml:space="preserve"> </w:t>
      </w:r>
      <w:r>
        <w:rPr>
          <w:sz w:val="34"/>
        </w:rPr>
        <w:t>relire,</w:t>
      </w:r>
    </w:p>
    <w:p w:rsidR="0020640A" w:rsidRDefault="00EC1F62">
      <w:pPr>
        <w:pStyle w:val="Paragraphedeliste"/>
        <w:numPr>
          <w:ilvl w:val="0"/>
          <w:numId w:val="1"/>
        </w:numPr>
        <w:tabs>
          <w:tab w:val="left" w:pos="659"/>
          <w:tab w:val="left" w:pos="660"/>
        </w:tabs>
        <w:rPr>
          <w:sz w:val="34"/>
        </w:rPr>
      </w:pPr>
      <w:r>
        <w:rPr>
          <w:sz w:val="34"/>
        </w:rPr>
        <w:t>Le droit de lire n’importe</w:t>
      </w:r>
      <w:r>
        <w:rPr>
          <w:spacing w:val="-1"/>
          <w:sz w:val="34"/>
        </w:rPr>
        <w:t xml:space="preserve"> </w:t>
      </w:r>
      <w:r>
        <w:rPr>
          <w:sz w:val="34"/>
        </w:rPr>
        <w:t>quoi,</w:t>
      </w:r>
    </w:p>
    <w:p w:rsidR="0020640A" w:rsidRDefault="00EC1F62">
      <w:pPr>
        <w:pStyle w:val="Paragraphedeliste"/>
        <w:numPr>
          <w:ilvl w:val="0"/>
          <w:numId w:val="1"/>
        </w:numPr>
        <w:tabs>
          <w:tab w:val="left" w:pos="659"/>
          <w:tab w:val="left" w:pos="660"/>
        </w:tabs>
        <w:rPr>
          <w:sz w:val="34"/>
        </w:rPr>
      </w:pPr>
      <w:r>
        <w:pict>
          <v:shape id="_x0000_s1030" type="#_x0000_t202" style="position:absolute;left:0;text-align:left;margin-left:450.55pt;margin-top:42.05pt;width:100.9pt;height:12.15pt;z-index:-15833088;mso-position-horizontal-relative:page" filled="f" stroked="f">
            <v:textbox inset="0,0,0,0">
              <w:txbxContent>
                <w:p w:rsidR="0020640A" w:rsidRDefault="00EC1F62">
                  <w:pPr>
                    <w:spacing w:before="10"/>
                    <w:rPr>
                      <w:rFonts w:ascii="Gill Sans MT"/>
                      <w:sz w:val="18"/>
                    </w:rPr>
                  </w:pPr>
                  <w:r>
                    <w:rPr>
                      <w:rFonts w:ascii="Gill Sans MT"/>
                      <w:w w:val="105"/>
                      <w:sz w:val="18"/>
                    </w:rPr>
                    <w:t>Image</w:t>
                  </w:r>
                  <w:r>
                    <w:rPr>
                      <w:rFonts w:ascii="Gill Sans MT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w w:val="105"/>
                      <w:sz w:val="18"/>
                    </w:rPr>
                    <w:t>Marina53</w:t>
                  </w:r>
                  <w:r>
                    <w:rPr>
                      <w:rFonts w:ascii="Gill Sans MT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Gill Sans MT"/>
                      <w:w w:val="105"/>
                      <w:sz w:val="18"/>
                    </w:rPr>
                    <w:t>via</w:t>
                  </w:r>
                  <w:r>
                    <w:rPr>
                      <w:rFonts w:ascii="Gill Sans MT"/>
                      <w:spacing w:val="-18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spacing w:val="-3"/>
                      <w:w w:val="105"/>
                      <w:sz w:val="18"/>
                    </w:rPr>
                    <w:t>Babelio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sz w:val="34"/>
        </w:rPr>
        <w:t>Le droit de lire n’importe</w:t>
      </w:r>
      <w:r>
        <w:rPr>
          <w:spacing w:val="-1"/>
          <w:sz w:val="34"/>
        </w:rPr>
        <w:t xml:space="preserve"> </w:t>
      </w:r>
      <w:r>
        <w:rPr>
          <w:sz w:val="34"/>
        </w:rPr>
        <w:t>où.</w:t>
      </w:r>
    </w:p>
    <w:p w:rsidR="0020640A" w:rsidRDefault="0020640A">
      <w:pPr>
        <w:pStyle w:val="Corpsdetexte"/>
        <w:rPr>
          <w:sz w:val="20"/>
        </w:rPr>
      </w:pPr>
    </w:p>
    <w:p w:rsidR="0020640A" w:rsidRDefault="0020640A">
      <w:pPr>
        <w:pStyle w:val="Corpsdetexte"/>
        <w:rPr>
          <w:sz w:val="20"/>
        </w:rPr>
      </w:pPr>
    </w:p>
    <w:p w:rsidR="0020640A" w:rsidRDefault="0020640A">
      <w:pPr>
        <w:pStyle w:val="Corpsdetexte"/>
        <w:rPr>
          <w:sz w:val="20"/>
        </w:rPr>
      </w:pPr>
    </w:p>
    <w:p w:rsidR="0020640A" w:rsidRDefault="00EC1F62">
      <w:pPr>
        <w:pStyle w:val="Corpsdetexte"/>
        <w:spacing w:before="2"/>
        <w:rPr>
          <w:sz w:val="16"/>
        </w:rPr>
      </w:pPr>
      <w:r>
        <w:pict>
          <v:rect id="_x0000_s1029" style="position:absolute;margin-left:187.15pt;margin-top:11.65pt;width:220pt;height:3.2pt;z-index:-15722496;mso-wrap-distance-left:0;mso-wrap-distance-right:0;mso-position-horizontal-relative:page" fillcolor="#00375d" stroked="f">
            <w10:wrap type="topAndBottom" anchorx="page"/>
          </v:rect>
        </w:pict>
      </w:r>
    </w:p>
    <w:p w:rsidR="0020640A" w:rsidRDefault="0020640A">
      <w:pPr>
        <w:pStyle w:val="Corpsdetexte"/>
        <w:rPr>
          <w:sz w:val="20"/>
        </w:rPr>
      </w:pPr>
    </w:p>
    <w:p w:rsidR="0020640A" w:rsidRDefault="00EC1F62">
      <w:pPr>
        <w:pStyle w:val="Corpsdetexte"/>
        <w:spacing w:before="1"/>
        <w:rPr>
          <w:sz w:val="18"/>
        </w:rPr>
      </w:pPr>
      <w:r>
        <w:pict>
          <v:shape id="_x0000_s1028" type="#_x0000_t202" style="position:absolute;margin-left:55.15pt;margin-top:13.35pt;width:484pt;height:45.5pt;z-index:-15721984;mso-wrap-distance-left:0;mso-wrap-distance-right:0;mso-position-horizontal-relative:page" filled="f" strokeweight="1pt">
            <v:textbox inset="0,0,0,0">
              <w:txbxContent>
                <w:p w:rsidR="0020640A" w:rsidRDefault="00EC1F62">
                  <w:pPr>
                    <w:spacing w:before="39"/>
                    <w:ind w:left="873"/>
                    <w:rPr>
                      <w:sz w:val="32"/>
                    </w:rPr>
                  </w:pPr>
                  <w:r>
                    <w:rPr>
                      <w:sz w:val="32"/>
                    </w:rPr>
                    <w:t>Pour toute question, contactez l’équipe de chercheurs</w:t>
                  </w:r>
                </w:p>
              </w:txbxContent>
            </v:textbox>
            <w10:wrap type="topAndBottom" anchorx="page"/>
          </v:shape>
        </w:pict>
      </w:r>
    </w:p>
    <w:p w:rsidR="0020640A" w:rsidRDefault="0020640A">
      <w:pPr>
        <w:pStyle w:val="Corpsdetexte"/>
        <w:rPr>
          <w:sz w:val="20"/>
        </w:rPr>
      </w:pPr>
    </w:p>
    <w:p w:rsidR="0020640A" w:rsidRDefault="0020640A">
      <w:pPr>
        <w:pStyle w:val="Corpsdetexte"/>
        <w:rPr>
          <w:sz w:val="20"/>
        </w:rPr>
      </w:pPr>
    </w:p>
    <w:p w:rsidR="0020640A" w:rsidRDefault="00EC1F62">
      <w:pPr>
        <w:pStyle w:val="Corpsdetexte"/>
        <w:spacing w:before="11"/>
        <w:rPr>
          <w:sz w:val="23"/>
        </w:rPr>
      </w:pPr>
      <w:r>
        <w:pict>
          <v:shape id="_x0000_s1027" type="#_x0000_t202" style="position:absolute;margin-left:28.55pt;margin-top:16.8pt;width:227pt;height:110pt;z-index:-15721472;mso-wrap-distance-left:0;mso-wrap-distance-right:0;mso-position-horizontal-relative:page" fillcolor="#cd4851" strokeweight="1pt">
            <v:textbox inset="0,0,0,0">
              <w:txbxContent>
                <w:p w:rsidR="0020640A" w:rsidRDefault="0020640A">
                  <w:pPr>
                    <w:pStyle w:val="Corpsdetexte"/>
                    <w:rPr>
                      <w:sz w:val="36"/>
                    </w:rPr>
                  </w:pPr>
                </w:p>
                <w:p w:rsidR="0020640A" w:rsidRDefault="00EC1F62">
                  <w:pPr>
                    <w:spacing w:before="226"/>
                    <w:ind w:left="188" w:right="180"/>
                    <w:jc w:val="center"/>
                    <w:rPr>
                      <w:rFonts w:ascii="Berlin Sans FB"/>
                      <w:sz w:val="34"/>
                    </w:rPr>
                  </w:pPr>
                  <w:r>
                    <w:rPr>
                      <w:rFonts w:ascii="Berlin Sans FB"/>
                      <w:color w:val="FFFFFF"/>
                      <w:sz w:val="34"/>
                    </w:rPr>
                    <w:t>Cette brochure est pour vous.</w:t>
                  </w:r>
                </w:p>
                <w:p w:rsidR="0020640A" w:rsidRDefault="00EC1F62">
                  <w:pPr>
                    <w:spacing w:before="35"/>
                    <w:ind w:left="188" w:right="179"/>
                    <w:jc w:val="center"/>
                    <w:rPr>
                      <w:rFonts w:ascii="Berlin Sans FB" w:hAnsi="Berlin Sans FB"/>
                      <w:sz w:val="34"/>
                    </w:rPr>
                  </w:pPr>
                  <w:r>
                    <w:rPr>
                      <w:rFonts w:ascii="Berlin Sans FB" w:hAnsi="Berlin Sans FB"/>
                      <w:color w:val="FFFFFF"/>
                      <w:sz w:val="34"/>
                    </w:rPr>
                    <w:t>Gardez-la à la maison !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96pt;margin-top:16.8pt;width:267.95pt;height:110pt;z-index:-15720960;mso-wrap-distance-left:0;mso-wrap-distance-right:0;mso-position-horizontal-relative:page" fillcolor="#005589" strokeweight="1pt">
            <v:textbox inset="0,0,0,0">
              <w:txbxContent>
                <w:p w:rsidR="0020640A" w:rsidRDefault="0020640A">
                  <w:pPr>
                    <w:pStyle w:val="Corpsdetexte"/>
                    <w:rPr>
                      <w:sz w:val="36"/>
                    </w:rPr>
                  </w:pPr>
                </w:p>
                <w:p w:rsidR="0020640A" w:rsidRDefault="00EC1F62">
                  <w:pPr>
                    <w:spacing w:before="226" w:line="261" w:lineRule="auto"/>
                    <w:ind w:left="183" w:right="151" w:firstLine="314"/>
                    <w:rPr>
                      <w:rFonts w:ascii="Berlin Sans FB" w:hAnsi="Berlin Sans FB"/>
                      <w:sz w:val="34"/>
                    </w:rPr>
                  </w:pPr>
                  <w:r>
                    <w:rPr>
                      <w:rFonts w:ascii="Berlin Sans FB" w:hAnsi="Berlin Sans FB"/>
                      <w:color w:val="FFFFFF"/>
                      <w:sz w:val="34"/>
                    </w:rPr>
                    <w:t>Rendre le livre le jour prévu est important pour avoir un autre livre</w:t>
                  </w:r>
                </w:p>
              </w:txbxContent>
            </v:textbox>
            <w10:wrap type="topAndBottom" anchorx="page"/>
          </v:shape>
        </w:pict>
      </w:r>
    </w:p>
    <w:p w:rsidR="0020640A" w:rsidRDefault="0020640A">
      <w:pPr>
        <w:pStyle w:val="Corpsdetexte"/>
        <w:rPr>
          <w:sz w:val="20"/>
        </w:rPr>
      </w:pPr>
    </w:p>
    <w:p w:rsidR="0020640A" w:rsidRDefault="0020640A">
      <w:pPr>
        <w:pStyle w:val="Corpsdetexte"/>
        <w:rPr>
          <w:sz w:val="20"/>
        </w:rPr>
      </w:pPr>
    </w:p>
    <w:p w:rsidR="0020640A" w:rsidRDefault="0020640A">
      <w:pPr>
        <w:pStyle w:val="Corpsdetexte"/>
        <w:rPr>
          <w:sz w:val="20"/>
        </w:rPr>
      </w:pPr>
    </w:p>
    <w:p w:rsidR="0020640A" w:rsidRDefault="0020640A">
      <w:pPr>
        <w:pStyle w:val="Corpsdetexte"/>
        <w:rPr>
          <w:sz w:val="20"/>
        </w:rPr>
      </w:pPr>
    </w:p>
    <w:p w:rsidR="0020640A" w:rsidRDefault="00EC1F62">
      <w:pPr>
        <w:pStyle w:val="Corpsdetexte"/>
        <w:spacing w:before="10"/>
        <w:rPr>
          <w:sz w:val="14"/>
        </w:rPr>
      </w:pPr>
      <w:r>
        <w:pict>
          <v:group id="_x0000_s1036" style="position:absolute;margin-left:31.4pt;margin-top:726.25pt;width:532.3pt;height:46.2pt;z-index:-15832064;mso-position-horizontal-relative:page;mso-position-vertical-relative:page" coordorigin="628,14513" coordsize="10646,924">
            <v:shape id="_x0000_s1041" type="#_x0000_t75" style="position:absolute;left:968;top:14796;width:475;height:303">
              <v:imagedata r:id="rId9" o:title=""/>
            </v:shape>
            <v:shape id="_x0000_s1040" type="#_x0000_t75" style="position:absolute;left:1473;top:14900;width:181;height:199">
              <v:imagedata r:id="rId10" o:title=""/>
            </v:shape>
            <v:shape id="_x0000_s1039" type="#_x0000_t75" style="position:absolute;left:1685;top:14900;width:753;height:199">
              <v:imagedata r:id="rId11" o:title=""/>
            </v:shape>
            <v:shape id="_x0000_s1038" type="#_x0000_t75" style="position:absolute;left:2479;top:14801;width:421;height:298">
              <v:imagedata r:id="rId12" o:title=""/>
            </v:shape>
            <v:shape id="_x0000_s1037" type="#_x0000_t202" style="position:absolute;left:648;top:14532;width:10606;height:884" filled="f" strokecolor="#f9dfd7" strokeweight="2pt">
              <v:textbox inset="0,0,0,0">
                <w:txbxContent>
                  <w:p w:rsidR="0020640A" w:rsidRDefault="00EC1F62">
                    <w:pPr>
                      <w:spacing w:before="110"/>
                      <w:ind w:left="2734"/>
                      <w:rPr>
                        <w:rFonts w:ascii="Gill Sans MT"/>
                        <w:sz w:val="24"/>
                      </w:rPr>
                    </w:pPr>
                    <w:r>
                      <w:rPr>
                        <w:rFonts w:ascii="Gill Sans MT"/>
                        <w:sz w:val="24"/>
                      </w:rPr>
                      <w:t xml:space="preserve">Carlo </w:t>
                    </w:r>
                    <w:proofErr w:type="spellStart"/>
                    <w:r>
                      <w:rPr>
                        <w:rFonts w:ascii="Gill Sans MT"/>
                        <w:sz w:val="24"/>
                      </w:rPr>
                      <w:t>Barone</w:t>
                    </w:r>
                    <w:proofErr w:type="spellEnd"/>
                    <w:r>
                      <w:rPr>
                        <w:rFonts w:ascii="Gill Sans MT"/>
                        <w:sz w:val="24"/>
                      </w:rPr>
                      <w:t xml:space="preserve"> (Sciences Po-OSC et LIEPP),</w:t>
                    </w:r>
                  </w:p>
                  <w:p w:rsidR="0020640A" w:rsidRDefault="00EC1F62">
                    <w:pPr>
                      <w:spacing w:before="9"/>
                      <w:ind w:left="2734"/>
                      <w:rPr>
                        <w:rFonts w:ascii="Gill Sans MT" w:hAnsi="Gill Sans MT"/>
                        <w:sz w:val="24"/>
                      </w:rPr>
                    </w:pPr>
                    <w:r>
                      <w:rPr>
                        <w:rFonts w:ascii="Gill Sans MT" w:hAnsi="Gill Sans MT"/>
                        <w:sz w:val="24"/>
                      </w:rPr>
                      <w:t>Favoriser les compétences langagières des enfants, 2018.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fr-F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5909945</wp:posOffset>
            </wp:positionH>
            <wp:positionV relativeFrom="paragraph">
              <wp:posOffset>244738</wp:posOffset>
            </wp:positionV>
            <wp:extent cx="1036411" cy="362616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1" cy="36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40A" w:rsidRDefault="00EC1F62">
      <w:pPr>
        <w:spacing w:before="91"/>
        <w:ind w:right="438"/>
        <w:jc w:val="right"/>
        <w:rPr>
          <w:rFonts w:ascii="Gill Sans MT"/>
        </w:rPr>
      </w:pPr>
      <w:r w:rsidRPr="00EC1F62">
        <w:rPr>
          <w:rFonts w:ascii="Gill Sans MT"/>
          <w:sz w:val="20"/>
        </w:rPr>
        <w:t xml:space="preserve">Images via </w:t>
      </w:r>
      <w:proofErr w:type="spellStart"/>
      <w:r w:rsidRPr="00EC1F62">
        <w:rPr>
          <w:rFonts w:ascii="Gill Sans MT"/>
          <w:sz w:val="20"/>
        </w:rPr>
        <w:t>Shutterstock</w:t>
      </w:r>
      <w:proofErr w:type="spellEnd"/>
    </w:p>
    <w:sectPr w:rsidR="0020640A">
      <w:pgSz w:w="11910" w:h="16840"/>
      <w:pgMar w:top="62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Museo Sa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Museo Sans 7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altName w:val="Museo Sans 9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utura PT Medium">
    <w:altName w:val="Futura PT Medium"/>
    <w:panose1 w:val="020B0602020204090303"/>
    <w:charset w:val="00"/>
    <w:family w:val="swiss"/>
    <w:notTrueType/>
    <w:pitch w:val="variable"/>
    <w:sig w:usb0="A00002FF" w:usb1="5000204B" w:usb2="00000000" w:usb3="00000000" w:csb0="00000097" w:csb1="00000000"/>
  </w:font>
  <w:font w:name="Museo Sans 500">
    <w:altName w:val="Museo Sans 5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CE3"/>
    <w:multiLevelType w:val="hybridMultilevel"/>
    <w:tmpl w:val="5056539E"/>
    <w:lvl w:ilvl="0" w:tplc="040C000B">
      <w:start w:val="1"/>
      <w:numFmt w:val="bullet"/>
      <w:lvlText w:val=""/>
      <w:lvlJc w:val="left"/>
      <w:pPr>
        <w:ind w:left="177" w:hanging="520"/>
      </w:pPr>
      <w:rPr>
        <w:rFonts w:ascii="Wingdings" w:hAnsi="Wingdings" w:hint="default"/>
        <w:color w:val="004781"/>
        <w:w w:val="144"/>
        <w:sz w:val="36"/>
        <w:szCs w:val="36"/>
        <w:lang w:val="fr-FR" w:eastAsia="en-US" w:bidi="ar-SA"/>
      </w:rPr>
    </w:lvl>
    <w:lvl w:ilvl="1" w:tplc="3992212C">
      <w:numFmt w:val="bullet"/>
      <w:lvlText w:val="•"/>
      <w:lvlJc w:val="left"/>
      <w:pPr>
        <w:ind w:left="703" w:hanging="360"/>
      </w:pPr>
      <w:rPr>
        <w:rFonts w:ascii="Museo Sans 300" w:eastAsia="Museo Sans 300" w:hAnsi="Museo Sans 300" w:cs="Museo Sans 300" w:hint="default"/>
        <w:w w:val="100"/>
        <w:sz w:val="42"/>
        <w:szCs w:val="42"/>
        <w:lang w:val="fr-FR" w:eastAsia="en-US" w:bidi="ar-SA"/>
      </w:rPr>
    </w:lvl>
    <w:lvl w:ilvl="2" w:tplc="F21245EE">
      <w:numFmt w:val="bullet"/>
      <w:lvlText w:val="•"/>
      <w:lvlJc w:val="left"/>
      <w:pPr>
        <w:ind w:left="1871" w:hanging="360"/>
      </w:pPr>
      <w:rPr>
        <w:rFonts w:hint="default"/>
        <w:lang w:val="fr-FR" w:eastAsia="en-US" w:bidi="ar-SA"/>
      </w:rPr>
    </w:lvl>
    <w:lvl w:ilvl="3" w:tplc="126051EE">
      <w:numFmt w:val="bullet"/>
      <w:lvlText w:val="•"/>
      <w:lvlJc w:val="left"/>
      <w:pPr>
        <w:ind w:left="3043" w:hanging="360"/>
      </w:pPr>
      <w:rPr>
        <w:rFonts w:hint="default"/>
        <w:lang w:val="fr-FR" w:eastAsia="en-US" w:bidi="ar-SA"/>
      </w:rPr>
    </w:lvl>
    <w:lvl w:ilvl="4" w:tplc="A3F688CA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  <w:lvl w:ilvl="5" w:tplc="2ABA9A74">
      <w:numFmt w:val="bullet"/>
      <w:lvlText w:val="•"/>
      <w:lvlJc w:val="left"/>
      <w:pPr>
        <w:ind w:left="5386" w:hanging="360"/>
      </w:pPr>
      <w:rPr>
        <w:rFonts w:hint="default"/>
        <w:lang w:val="fr-FR" w:eastAsia="en-US" w:bidi="ar-SA"/>
      </w:rPr>
    </w:lvl>
    <w:lvl w:ilvl="6" w:tplc="D7AA12D6">
      <w:numFmt w:val="bullet"/>
      <w:lvlText w:val="•"/>
      <w:lvlJc w:val="left"/>
      <w:pPr>
        <w:ind w:left="6558" w:hanging="360"/>
      </w:pPr>
      <w:rPr>
        <w:rFonts w:hint="default"/>
        <w:lang w:val="fr-FR" w:eastAsia="en-US" w:bidi="ar-SA"/>
      </w:rPr>
    </w:lvl>
    <w:lvl w:ilvl="7" w:tplc="EF0054DE">
      <w:numFmt w:val="bullet"/>
      <w:lvlText w:val="•"/>
      <w:lvlJc w:val="left"/>
      <w:pPr>
        <w:ind w:left="7730" w:hanging="360"/>
      </w:pPr>
      <w:rPr>
        <w:rFonts w:hint="default"/>
        <w:lang w:val="fr-FR" w:eastAsia="en-US" w:bidi="ar-SA"/>
      </w:rPr>
    </w:lvl>
    <w:lvl w:ilvl="8" w:tplc="4B008DB0">
      <w:numFmt w:val="bullet"/>
      <w:lvlText w:val="•"/>
      <w:lvlJc w:val="left"/>
      <w:pPr>
        <w:ind w:left="890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B703B42"/>
    <w:multiLevelType w:val="hybridMultilevel"/>
    <w:tmpl w:val="2AB48A40"/>
    <w:lvl w:ilvl="0" w:tplc="5F6E84A4">
      <w:numFmt w:val="bullet"/>
      <w:lvlText w:val="•"/>
      <w:lvlJc w:val="left"/>
      <w:pPr>
        <w:ind w:left="703" w:hanging="360"/>
      </w:pPr>
      <w:rPr>
        <w:rFonts w:ascii="Museo Sans 700" w:eastAsia="Museo Sans 700" w:hAnsi="Museo Sans 700" w:cs="Museo Sans 700" w:hint="default"/>
        <w:w w:val="100"/>
        <w:sz w:val="42"/>
        <w:szCs w:val="42"/>
        <w:lang w:val="fr-FR" w:eastAsia="en-US" w:bidi="ar-SA"/>
      </w:rPr>
    </w:lvl>
    <w:lvl w:ilvl="1" w:tplc="2C726E78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7A28D8BA">
      <w:numFmt w:val="bullet"/>
      <w:lvlText w:val="•"/>
      <w:lvlJc w:val="left"/>
      <w:pPr>
        <w:ind w:left="2809" w:hanging="360"/>
      </w:pPr>
      <w:rPr>
        <w:rFonts w:hint="default"/>
        <w:lang w:val="fr-FR" w:eastAsia="en-US" w:bidi="ar-SA"/>
      </w:rPr>
    </w:lvl>
    <w:lvl w:ilvl="3" w:tplc="E4C63DCA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C608DC52">
      <w:numFmt w:val="bullet"/>
      <w:lvlText w:val="•"/>
      <w:lvlJc w:val="left"/>
      <w:pPr>
        <w:ind w:left="4918" w:hanging="360"/>
      </w:pPr>
      <w:rPr>
        <w:rFonts w:hint="default"/>
        <w:lang w:val="fr-FR" w:eastAsia="en-US" w:bidi="ar-SA"/>
      </w:rPr>
    </w:lvl>
    <w:lvl w:ilvl="5" w:tplc="C72EA332">
      <w:numFmt w:val="bullet"/>
      <w:lvlText w:val="•"/>
      <w:lvlJc w:val="left"/>
      <w:pPr>
        <w:ind w:left="5972" w:hanging="360"/>
      </w:pPr>
      <w:rPr>
        <w:rFonts w:hint="default"/>
        <w:lang w:val="fr-FR" w:eastAsia="en-US" w:bidi="ar-SA"/>
      </w:rPr>
    </w:lvl>
    <w:lvl w:ilvl="6" w:tplc="230A9040">
      <w:numFmt w:val="bullet"/>
      <w:lvlText w:val="•"/>
      <w:lvlJc w:val="left"/>
      <w:pPr>
        <w:ind w:left="7027" w:hanging="360"/>
      </w:pPr>
      <w:rPr>
        <w:rFonts w:hint="default"/>
        <w:lang w:val="fr-FR" w:eastAsia="en-US" w:bidi="ar-SA"/>
      </w:rPr>
    </w:lvl>
    <w:lvl w:ilvl="7" w:tplc="5B5C4F36">
      <w:numFmt w:val="bullet"/>
      <w:lvlText w:val="•"/>
      <w:lvlJc w:val="left"/>
      <w:pPr>
        <w:ind w:left="8081" w:hanging="360"/>
      </w:pPr>
      <w:rPr>
        <w:rFonts w:hint="default"/>
        <w:lang w:val="fr-FR" w:eastAsia="en-US" w:bidi="ar-SA"/>
      </w:rPr>
    </w:lvl>
    <w:lvl w:ilvl="8" w:tplc="2B82A93E">
      <w:numFmt w:val="bullet"/>
      <w:lvlText w:val="•"/>
      <w:lvlJc w:val="left"/>
      <w:pPr>
        <w:ind w:left="913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9FF6521"/>
    <w:multiLevelType w:val="hybridMultilevel"/>
    <w:tmpl w:val="E3EEE6BE"/>
    <w:lvl w:ilvl="0" w:tplc="AF223660">
      <w:numFmt w:val="bullet"/>
      <w:lvlText w:val="•"/>
      <w:lvlJc w:val="left"/>
      <w:pPr>
        <w:ind w:left="703" w:hanging="360"/>
      </w:pPr>
      <w:rPr>
        <w:rFonts w:ascii="Museo Sans 300" w:eastAsia="Museo Sans 300" w:hAnsi="Museo Sans 300" w:cs="Museo Sans 300" w:hint="default"/>
        <w:w w:val="100"/>
        <w:sz w:val="42"/>
        <w:szCs w:val="42"/>
        <w:lang w:val="fr-FR" w:eastAsia="en-US" w:bidi="ar-SA"/>
      </w:rPr>
    </w:lvl>
    <w:lvl w:ilvl="1" w:tplc="70C0E4EE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120A4A56">
      <w:numFmt w:val="bullet"/>
      <w:lvlText w:val="•"/>
      <w:lvlJc w:val="left"/>
      <w:pPr>
        <w:ind w:left="2809" w:hanging="360"/>
      </w:pPr>
      <w:rPr>
        <w:rFonts w:hint="default"/>
        <w:lang w:val="fr-FR" w:eastAsia="en-US" w:bidi="ar-SA"/>
      </w:rPr>
    </w:lvl>
    <w:lvl w:ilvl="3" w:tplc="58949C4A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59AEF502">
      <w:numFmt w:val="bullet"/>
      <w:lvlText w:val="•"/>
      <w:lvlJc w:val="left"/>
      <w:pPr>
        <w:ind w:left="4918" w:hanging="360"/>
      </w:pPr>
      <w:rPr>
        <w:rFonts w:hint="default"/>
        <w:lang w:val="fr-FR" w:eastAsia="en-US" w:bidi="ar-SA"/>
      </w:rPr>
    </w:lvl>
    <w:lvl w:ilvl="5" w:tplc="15166DE6">
      <w:numFmt w:val="bullet"/>
      <w:lvlText w:val="•"/>
      <w:lvlJc w:val="left"/>
      <w:pPr>
        <w:ind w:left="5972" w:hanging="360"/>
      </w:pPr>
      <w:rPr>
        <w:rFonts w:hint="default"/>
        <w:lang w:val="fr-FR" w:eastAsia="en-US" w:bidi="ar-SA"/>
      </w:rPr>
    </w:lvl>
    <w:lvl w:ilvl="6" w:tplc="9CF0141C">
      <w:numFmt w:val="bullet"/>
      <w:lvlText w:val="•"/>
      <w:lvlJc w:val="left"/>
      <w:pPr>
        <w:ind w:left="7027" w:hanging="360"/>
      </w:pPr>
      <w:rPr>
        <w:rFonts w:hint="default"/>
        <w:lang w:val="fr-FR" w:eastAsia="en-US" w:bidi="ar-SA"/>
      </w:rPr>
    </w:lvl>
    <w:lvl w:ilvl="7" w:tplc="D458B262">
      <w:numFmt w:val="bullet"/>
      <w:lvlText w:val="•"/>
      <w:lvlJc w:val="left"/>
      <w:pPr>
        <w:ind w:left="8081" w:hanging="360"/>
      </w:pPr>
      <w:rPr>
        <w:rFonts w:hint="default"/>
        <w:lang w:val="fr-FR" w:eastAsia="en-US" w:bidi="ar-SA"/>
      </w:rPr>
    </w:lvl>
    <w:lvl w:ilvl="8" w:tplc="EE2491BA">
      <w:numFmt w:val="bullet"/>
      <w:lvlText w:val="•"/>
      <w:lvlJc w:val="left"/>
      <w:pPr>
        <w:ind w:left="913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20D1DAA"/>
    <w:multiLevelType w:val="hybridMultilevel"/>
    <w:tmpl w:val="54860084"/>
    <w:lvl w:ilvl="0" w:tplc="12D83830">
      <w:numFmt w:val="bullet"/>
      <w:lvlText w:val="•"/>
      <w:lvlJc w:val="left"/>
      <w:pPr>
        <w:ind w:left="660" w:hanging="360"/>
      </w:pPr>
      <w:rPr>
        <w:rFonts w:ascii="Museo Sans 700" w:eastAsia="Museo Sans 700" w:hAnsi="Museo Sans 700" w:cs="Museo Sans 700" w:hint="default"/>
        <w:w w:val="100"/>
        <w:sz w:val="42"/>
        <w:szCs w:val="42"/>
        <w:lang w:val="fr-FR" w:eastAsia="en-US" w:bidi="ar-SA"/>
      </w:rPr>
    </w:lvl>
    <w:lvl w:ilvl="1" w:tplc="18C239FC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2" w:tplc="EF821274">
      <w:numFmt w:val="bullet"/>
      <w:lvlText w:val="•"/>
      <w:lvlJc w:val="left"/>
      <w:pPr>
        <w:ind w:left="2777" w:hanging="360"/>
      </w:pPr>
      <w:rPr>
        <w:rFonts w:hint="default"/>
        <w:lang w:val="fr-FR" w:eastAsia="en-US" w:bidi="ar-SA"/>
      </w:rPr>
    </w:lvl>
    <w:lvl w:ilvl="3" w:tplc="66847252">
      <w:numFmt w:val="bullet"/>
      <w:lvlText w:val="•"/>
      <w:lvlJc w:val="left"/>
      <w:pPr>
        <w:ind w:left="3835" w:hanging="360"/>
      </w:pPr>
      <w:rPr>
        <w:rFonts w:hint="default"/>
        <w:lang w:val="fr-FR" w:eastAsia="en-US" w:bidi="ar-SA"/>
      </w:rPr>
    </w:lvl>
    <w:lvl w:ilvl="4" w:tplc="3D74DA80">
      <w:numFmt w:val="bullet"/>
      <w:lvlText w:val="•"/>
      <w:lvlJc w:val="left"/>
      <w:pPr>
        <w:ind w:left="4894" w:hanging="360"/>
      </w:pPr>
      <w:rPr>
        <w:rFonts w:hint="default"/>
        <w:lang w:val="fr-FR" w:eastAsia="en-US" w:bidi="ar-SA"/>
      </w:rPr>
    </w:lvl>
    <w:lvl w:ilvl="5" w:tplc="20969C9C">
      <w:numFmt w:val="bullet"/>
      <w:lvlText w:val="•"/>
      <w:lvlJc w:val="left"/>
      <w:pPr>
        <w:ind w:left="5952" w:hanging="360"/>
      </w:pPr>
      <w:rPr>
        <w:rFonts w:hint="default"/>
        <w:lang w:val="fr-FR" w:eastAsia="en-US" w:bidi="ar-SA"/>
      </w:rPr>
    </w:lvl>
    <w:lvl w:ilvl="6" w:tplc="98FC7D84">
      <w:numFmt w:val="bullet"/>
      <w:lvlText w:val="•"/>
      <w:lvlJc w:val="left"/>
      <w:pPr>
        <w:ind w:left="7011" w:hanging="360"/>
      </w:pPr>
      <w:rPr>
        <w:rFonts w:hint="default"/>
        <w:lang w:val="fr-FR" w:eastAsia="en-US" w:bidi="ar-SA"/>
      </w:rPr>
    </w:lvl>
    <w:lvl w:ilvl="7" w:tplc="D4345302">
      <w:numFmt w:val="bullet"/>
      <w:lvlText w:val="•"/>
      <w:lvlJc w:val="left"/>
      <w:pPr>
        <w:ind w:left="8069" w:hanging="360"/>
      </w:pPr>
      <w:rPr>
        <w:rFonts w:hint="default"/>
        <w:lang w:val="fr-FR" w:eastAsia="en-US" w:bidi="ar-SA"/>
      </w:rPr>
    </w:lvl>
    <w:lvl w:ilvl="8" w:tplc="D80609FE">
      <w:numFmt w:val="bullet"/>
      <w:lvlText w:val="•"/>
      <w:lvlJc w:val="left"/>
      <w:pPr>
        <w:ind w:left="912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F677268"/>
    <w:multiLevelType w:val="hybridMultilevel"/>
    <w:tmpl w:val="BB508162"/>
    <w:lvl w:ilvl="0" w:tplc="2BBE8CF4">
      <w:numFmt w:val="bullet"/>
      <w:lvlText w:val="•"/>
      <w:lvlJc w:val="left"/>
      <w:pPr>
        <w:ind w:left="660" w:hanging="360"/>
      </w:pPr>
      <w:rPr>
        <w:rFonts w:ascii="Museo Sans 300" w:eastAsia="Museo Sans 300" w:hAnsi="Museo Sans 300" w:cs="Museo Sans 300" w:hint="default"/>
        <w:w w:val="100"/>
        <w:sz w:val="34"/>
        <w:szCs w:val="34"/>
        <w:lang w:val="fr-FR" w:eastAsia="en-US" w:bidi="ar-SA"/>
      </w:rPr>
    </w:lvl>
    <w:lvl w:ilvl="1" w:tplc="E1727B6E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2" w:tplc="8C5AFFE2">
      <w:numFmt w:val="bullet"/>
      <w:lvlText w:val="•"/>
      <w:lvlJc w:val="left"/>
      <w:pPr>
        <w:ind w:left="2777" w:hanging="360"/>
      </w:pPr>
      <w:rPr>
        <w:rFonts w:hint="default"/>
        <w:lang w:val="fr-FR" w:eastAsia="en-US" w:bidi="ar-SA"/>
      </w:rPr>
    </w:lvl>
    <w:lvl w:ilvl="3" w:tplc="1D267D5C">
      <w:numFmt w:val="bullet"/>
      <w:lvlText w:val="•"/>
      <w:lvlJc w:val="left"/>
      <w:pPr>
        <w:ind w:left="3835" w:hanging="360"/>
      </w:pPr>
      <w:rPr>
        <w:rFonts w:hint="default"/>
        <w:lang w:val="fr-FR" w:eastAsia="en-US" w:bidi="ar-SA"/>
      </w:rPr>
    </w:lvl>
    <w:lvl w:ilvl="4" w:tplc="94420F5E">
      <w:numFmt w:val="bullet"/>
      <w:lvlText w:val="•"/>
      <w:lvlJc w:val="left"/>
      <w:pPr>
        <w:ind w:left="4894" w:hanging="360"/>
      </w:pPr>
      <w:rPr>
        <w:rFonts w:hint="default"/>
        <w:lang w:val="fr-FR" w:eastAsia="en-US" w:bidi="ar-SA"/>
      </w:rPr>
    </w:lvl>
    <w:lvl w:ilvl="5" w:tplc="D2FC85F6">
      <w:numFmt w:val="bullet"/>
      <w:lvlText w:val="•"/>
      <w:lvlJc w:val="left"/>
      <w:pPr>
        <w:ind w:left="5952" w:hanging="360"/>
      </w:pPr>
      <w:rPr>
        <w:rFonts w:hint="default"/>
        <w:lang w:val="fr-FR" w:eastAsia="en-US" w:bidi="ar-SA"/>
      </w:rPr>
    </w:lvl>
    <w:lvl w:ilvl="6" w:tplc="A81E3730">
      <w:numFmt w:val="bullet"/>
      <w:lvlText w:val="•"/>
      <w:lvlJc w:val="left"/>
      <w:pPr>
        <w:ind w:left="7011" w:hanging="360"/>
      </w:pPr>
      <w:rPr>
        <w:rFonts w:hint="default"/>
        <w:lang w:val="fr-FR" w:eastAsia="en-US" w:bidi="ar-SA"/>
      </w:rPr>
    </w:lvl>
    <w:lvl w:ilvl="7" w:tplc="A36AA2F8">
      <w:numFmt w:val="bullet"/>
      <w:lvlText w:val="•"/>
      <w:lvlJc w:val="left"/>
      <w:pPr>
        <w:ind w:left="8069" w:hanging="360"/>
      </w:pPr>
      <w:rPr>
        <w:rFonts w:hint="default"/>
        <w:lang w:val="fr-FR" w:eastAsia="en-US" w:bidi="ar-SA"/>
      </w:rPr>
    </w:lvl>
    <w:lvl w:ilvl="8" w:tplc="960E3A9C">
      <w:numFmt w:val="bullet"/>
      <w:lvlText w:val="•"/>
      <w:lvlJc w:val="left"/>
      <w:pPr>
        <w:ind w:left="9128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640A"/>
    <w:rsid w:val="0020640A"/>
    <w:rsid w:val="00E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5FD67E4B"/>
  <w15:docId w15:val="{B4AFD7DE-7226-4702-B0B6-84E927CD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useo Sans 300" w:eastAsia="Museo Sans 300" w:hAnsi="Museo Sans 300" w:cs="Museo Sans 300"/>
      <w:lang w:val="fr-FR"/>
    </w:rPr>
  </w:style>
  <w:style w:type="paragraph" w:styleId="Titre1">
    <w:name w:val="heading 1"/>
    <w:basedOn w:val="Normal"/>
    <w:uiPriority w:val="1"/>
    <w:qFormat/>
    <w:pPr>
      <w:spacing w:before="91"/>
      <w:ind w:left="1287" w:right="1256"/>
      <w:jc w:val="center"/>
      <w:outlineLvl w:val="0"/>
    </w:pPr>
    <w:rPr>
      <w:rFonts w:ascii="Museo Sans 900" w:eastAsia="Museo Sans 900" w:hAnsi="Museo Sans 900" w:cs="Museo Sans 900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2"/>
      <w:szCs w:val="42"/>
    </w:rPr>
  </w:style>
  <w:style w:type="paragraph" w:styleId="Paragraphedeliste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427</Words>
  <Characters>2352</Characters>
  <Application>Microsoft Office Word</Application>
  <DocSecurity>0</DocSecurity>
  <Lines>19</Lines>
  <Paragraphs>5</Paragraphs>
  <ScaleCrop>false</ScaleCrop>
  <Company>SCIENCES PO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 CORMINBOEUF</cp:lastModifiedBy>
  <cp:revision>2</cp:revision>
  <dcterms:created xsi:type="dcterms:W3CDTF">2020-10-01T17:49:00Z</dcterms:created>
  <dcterms:modified xsi:type="dcterms:W3CDTF">2020-10-01T18:29:00Z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2020-10-01T00:00:00Z</vt:filetime>
  </property>
</Properties>
</file>