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9A2" w:rsidRDefault="00CD19A2">
      <w:pPr>
        <w:pStyle w:val="Corpsdetexte"/>
        <w:rPr>
          <w:rFonts w:ascii="Times New Roman"/>
          <w:sz w:val="20"/>
        </w:rPr>
      </w:pPr>
    </w:p>
    <w:p w:rsidR="00CD19A2" w:rsidRDefault="00CD19A2">
      <w:pPr>
        <w:pStyle w:val="Corpsdetexte"/>
        <w:rPr>
          <w:rFonts w:ascii="Times New Roman"/>
          <w:sz w:val="20"/>
        </w:rPr>
      </w:pPr>
    </w:p>
    <w:p w:rsidR="00CD19A2" w:rsidRDefault="00CD19A2">
      <w:pPr>
        <w:pStyle w:val="Corpsdetexte"/>
        <w:spacing w:before="3"/>
        <w:rPr>
          <w:rFonts w:ascii="Times New Roman"/>
          <w:sz w:val="21"/>
        </w:rPr>
      </w:pPr>
    </w:p>
    <w:p w:rsidR="00CD19A2" w:rsidRDefault="00FD5B4C">
      <w:pPr>
        <w:pStyle w:val="Titre1"/>
        <w:ind w:left="3993" w:right="3048" w:hanging="1155"/>
        <w:jc w:val="left"/>
      </w:pP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284336</wp:posOffset>
            </wp:positionH>
            <wp:positionV relativeFrom="paragraph">
              <wp:posOffset>-453121</wp:posOffset>
            </wp:positionV>
            <wp:extent cx="1539814" cy="16593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14" cy="16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38.65pt;margin-top:-34.45pt;width:134.75pt;height:132.95pt;z-index:15730176;mso-position-horizontal-relative:page;mso-position-vertical-relative:text" fillcolor="#cd4851" stroked="f">
            <v:textbox inset="0,0,0,0">
              <w:txbxContent>
                <w:p w:rsidR="00CD19A2" w:rsidRDefault="00FD5B4C">
                  <w:pPr>
                    <w:spacing w:before="334" w:line="264" w:lineRule="auto"/>
                    <w:ind w:left="325" w:right="322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 xml:space="preserve">Brochure </w:t>
                  </w:r>
                  <w:r>
                    <w:rPr>
                      <w:rFonts w:ascii="Berlin Sans FB"/>
                      <w:color w:val="FFFFFF"/>
                      <w:spacing w:val="-4"/>
                      <w:sz w:val="34"/>
                    </w:rPr>
                    <w:t xml:space="preserve">pour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les</w:t>
                  </w:r>
                  <w:r>
                    <w:rPr>
                      <w:rFonts w:ascii="Berlin Sans FB"/>
                      <w:color w:val="FFFFFF"/>
                      <w:spacing w:val="2"/>
                      <w:sz w:val="34"/>
                    </w:rPr>
                    <w:t xml:space="preserve">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parents</w:t>
                  </w:r>
                </w:p>
                <w:p w:rsidR="00CD19A2" w:rsidRDefault="00FD5B4C">
                  <w:pPr>
                    <w:spacing w:line="1111" w:lineRule="exact"/>
                    <w:ind w:left="322" w:right="322"/>
                    <w:jc w:val="center"/>
                    <w:rPr>
                      <w:rFonts w:ascii="Berlin Sans FB" w:hAnsi="Berlin Sans FB"/>
                      <w:sz w:val="106"/>
                    </w:rPr>
                  </w:pPr>
                  <w:r>
                    <w:rPr>
                      <w:rFonts w:ascii="Berlin Sans FB" w:hAnsi="Berlin Sans FB"/>
                      <w:color w:val="FFFFFF"/>
                      <w:sz w:val="71"/>
                    </w:rPr>
                    <w:t>N°</w:t>
                  </w:r>
                  <w:r>
                    <w:rPr>
                      <w:rFonts w:ascii="Berlin Sans FB" w:hAnsi="Berlin Sans FB"/>
                      <w:color w:val="FFFFFF"/>
                      <w:spacing w:val="19"/>
                      <w:sz w:val="71"/>
                    </w:rPr>
                    <w:t xml:space="preserve"> </w:t>
                  </w:r>
                  <w:r>
                    <w:rPr>
                      <w:rFonts w:ascii="Berlin Sans FB" w:hAnsi="Berlin Sans FB"/>
                      <w:color w:val="FFFFFF"/>
                      <w:sz w:val="10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21.7pt;margin-top:34.15pt;width:10.75pt;height:57.95pt;z-index:15730688;mso-position-horizontal-relative:page;mso-position-vertical-relative:text" filled="f" stroked="f">
            <v:textbox style="layout-flow:vertical;mso-layout-flow-alt:bottom-to-top" inset="0,0,0,0">
              <w:txbxContent>
                <w:p w:rsidR="00CD19A2" w:rsidRDefault="00FD5B4C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Lorelyn</w:t>
                  </w:r>
                  <w:proofErr w:type="spellEnd"/>
                  <w:r>
                    <w:rPr>
                      <w:sz w:val="16"/>
                    </w:rPr>
                    <w:t xml:space="preserve"> Medina</w:t>
                  </w:r>
                </w:p>
              </w:txbxContent>
            </v:textbox>
            <w10:wrap anchorx="page"/>
          </v:shape>
        </w:pict>
      </w:r>
      <w:r>
        <w:rPr>
          <w:color w:val="005589"/>
        </w:rPr>
        <w:t>Un cadeau pour la vie : la lecture partagée</w:t>
      </w:r>
    </w:p>
    <w:p w:rsidR="00CD19A2" w:rsidRDefault="00FD5B4C">
      <w:pPr>
        <w:pStyle w:val="Corpsdetexte"/>
        <w:spacing w:before="9"/>
        <w:rPr>
          <w:rFonts w:ascii="Museo Sans 900"/>
          <w:b/>
          <w:sz w:val="14"/>
        </w:rPr>
      </w:pPr>
      <w:r>
        <w:pict>
          <v:rect id="_x0000_s1051" style="position:absolute;margin-left:190.15pt;margin-top:10.8pt;width:205.05pt;height:3pt;z-index:-15728640;mso-wrap-distance-left:0;mso-wrap-distance-right:0;mso-position-horizontal-relative:page" fillcolor="#00375d" stroked="f">
            <w10:wrap type="topAndBottom" anchorx="page"/>
          </v:rect>
        </w:pict>
      </w:r>
    </w:p>
    <w:p w:rsidR="00CD19A2" w:rsidRDefault="00CD19A2">
      <w:pPr>
        <w:pStyle w:val="Corpsdetexte"/>
        <w:rPr>
          <w:rFonts w:ascii="Museo Sans 900"/>
          <w:b/>
          <w:sz w:val="20"/>
        </w:rPr>
      </w:pPr>
    </w:p>
    <w:p w:rsidR="00CD19A2" w:rsidRDefault="00CD19A2">
      <w:pPr>
        <w:pStyle w:val="Corpsdetexte"/>
        <w:rPr>
          <w:rFonts w:ascii="Museo Sans 900"/>
          <w:b/>
          <w:sz w:val="20"/>
        </w:rPr>
      </w:pPr>
    </w:p>
    <w:p w:rsidR="00CD19A2" w:rsidRDefault="00FD5B4C">
      <w:pPr>
        <w:spacing w:before="267" w:line="521" w:lineRule="exact"/>
        <w:ind w:left="154"/>
        <w:rPr>
          <w:rFonts w:ascii="Futura PT Medium"/>
          <w:i/>
          <w:sz w:val="42"/>
        </w:rPr>
      </w:pPr>
      <w:r>
        <w:rPr>
          <w:rFonts w:ascii="Futura PT Medium"/>
          <w:i/>
          <w:color w:val="005589"/>
          <w:sz w:val="42"/>
        </w:rPr>
        <w:t>Chers parents,</w:t>
      </w:r>
    </w:p>
    <w:p w:rsidR="00CD19A2" w:rsidRDefault="00FD5B4C">
      <w:pPr>
        <w:spacing w:before="8" w:line="225" w:lineRule="auto"/>
        <w:ind w:left="154" w:right="125"/>
        <w:rPr>
          <w:rFonts w:ascii="Futura PT Medium" w:hAnsi="Futura PT Medium"/>
          <w:i/>
          <w:sz w:val="42"/>
        </w:rPr>
      </w:pPr>
      <w:r>
        <w:rPr>
          <w:rFonts w:ascii="Futura PT Medium" w:hAnsi="Futura PT Medium"/>
          <w:i/>
          <w:color w:val="005589"/>
          <w:sz w:val="42"/>
        </w:rPr>
        <w:t xml:space="preserve">Nous vous indiquons comment dépasser les obstacles à la lecture. Puis nous expliquons pourquoi les </w:t>
      </w:r>
      <w:r>
        <w:rPr>
          <w:rFonts w:ascii="Futura PT Medium" w:hAnsi="Futura PT Medium"/>
          <w:i/>
          <w:color w:val="FB110D"/>
          <w:sz w:val="42"/>
        </w:rPr>
        <w:t xml:space="preserve">images </w:t>
      </w:r>
      <w:r>
        <w:rPr>
          <w:rFonts w:ascii="Futura PT Medium" w:hAnsi="Futura PT Medium"/>
          <w:i/>
          <w:color w:val="005589"/>
          <w:sz w:val="42"/>
        </w:rPr>
        <w:t>des livres jouent un rôle essentiel et comment les utiliser pour enrichir le vocabulaire de nos enfants et rendre les histoires plus passionnantes.</w:t>
      </w:r>
    </w:p>
    <w:p w:rsidR="00CD19A2" w:rsidRDefault="00CD19A2">
      <w:pPr>
        <w:pStyle w:val="Corpsdetexte"/>
        <w:rPr>
          <w:rFonts w:ascii="Futura PT Medium"/>
          <w:i/>
          <w:sz w:val="20"/>
        </w:rPr>
      </w:pPr>
    </w:p>
    <w:p w:rsidR="00CD19A2" w:rsidRDefault="00CD19A2">
      <w:pPr>
        <w:pStyle w:val="Corpsdetexte"/>
        <w:spacing w:before="12"/>
        <w:rPr>
          <w:rFonts w:ascii="Futura PT Medium"/>
          <w:i/>
          <w:sz w:val="27"/>
        </w:rPr>
      </w:pPr>
    </w:p>
    <w:p w:rsidR="00CD19A2" w:rsidRDefault="00FD5B4C">
      <w:pPr>
        <w:pStyle w:val="Titre1"/>
      </w:pPr>
      <w:r>
        <w:rPr>
          <w:color w:val="005589"/>
        </w:rPr>
        <w:t>Pourquoi on ne lit pas...</w:t>
      </w:r>
    </w:p>
    <w:p w:rsidR="00CD19A2" w:rsidRDefault="00FD5B4C">
      <w:pPr>
        <w:pStyle w:val="Corpsdetexte"/>
        <w:spacing w:before="425"/>
        <w:ind w:left="254"/>
      </w:pPr>
      <w:r>
        <w:t>Les parents donnent 4 raisons principales :</w:t>
      </w:r>
    </w:p>
    <w:p w:rsidR="00CD19A2" w:rsidRDefault="00FD5B4C">
      <w:pPr>
        <w:spacing w:before="256"/>
        <w:ind w:left="771"/>
        <w:rPr>
          <w:rFonts w:ascii="Museo Sans 500" w:hAnsi="Museo Sans 500"/>
          <w:i/>
          <w:sz w:val="32"/>
        </w:rPr>
      </w:pPr>
      <w:r>
        <w:rPr>
          <w:rFonts w:ascii="Museo Sans 500" w:hAnsi="Museo Sans 500"/>
          <w:i/>
          <w:sz w:val="32"/>
        </w:rPr>
        <w:t>« Je n’ai pas le temps »</w:t>
      </w:r>
    </w:p>
    <w:p w:rsidR="00CD19A2" w:rsidRDefault="00FD5B4C">
      <w:pPr>
        <w:pStyle w:val="Paragraphedeliste"/>
        <w:numPr>
          <w:ilvl w:val="0"/>
          <w:numId w:val="2"/>
        </w:numPr>
        <w:tabs>
          <w:tab w:val="left" w:pos="775"/>
        </w:tabs>
        <w:spacing w:before="116"/>
        <w:ind w:left="774" w:hanging="521"/>
        <w:rPr>
          <w:sz w:val="32"/>
        </w:rPr>
      </w:pPr>
      <w:r>
        <w:rPr>
          <w:sz w:val="32"/>
        </w:rPr>
        <w:t>Il ne faut que 5-10 minutes au coucher, sinon profitez des</w:t>
      </w:r>
      <w:r>
        <w:rPr>
          <w:spacing w:val="-4"/>
          <w:sz w:val="32"/>
        </w:rPr>
        <w:t xml:space="preserve"> </w:t>
      </w:r>
      <w:r>
        <w:rPr>
          <w:spacing w:val="-12"/>
          <w:sz w:val="32"/>
        </w:rPr>
        <w:t>week-ends.</w:t>
      </w:r>
    </w:p>
    <w:p w:rsidR="00CD19A2" w:rsidRDefault="00CD19A2">
      <w:pPr>
        <w:pStyle w:val="Corpsdetexte"/>
        <w:spacing w:before="7"/>
        <w:rPr>
          <w:sz w:val="29"/>
        </w:rPr>
      </w:pPr>
    </w:p>
    <w:p w:rsidR="00CD19A2" w:rsidRDefault="00FD5B4C">
      <w:pPr>
        <w:spacing w:before="1"/>
        <w:ind w:left="771"/>
        <w:rPr>
          <w:rFonts w:ascii="Museo Sans 500" w:hAnsi="Museo Sans 500"/>
          <w:i/>
          <w:sz w:val="32"/>
        </w:rPr>
      </w:pPr>
      <w:r>
        <w:rPr>
          <w:rFonts w:ascii="Museo Sans 500" w:hAnsi="Museo Sans 500"/>
          <w:i/>
          <w:sz w:val="32"/>
        </w:rPr>
        <w:t>« Je suis trop fatiguée »</w:t>
      </w:r>
    </w:p>
    <w:p w:rsidR="00CD19A2" w:rsidRDefault="00FD5B4C">
      <w:pPr>
        <w:pStyle w:val="Paragraphedeliste"/>
        <w:numPr>
          <w:ilvl w:val="0"/>
          <w:numId w:val="2"/>
        </w:numPr>
        <w:tabs>
          <w:tab w:val="left" w:pos="775"/>
        </w:tabs>
        <w:spacing w:before="116" w:line="312" w:lineRule="auto"/>
        <w:ind w:right="1027" w:hanging="517"/>
        <w:rPr>
          <w:sz w:val="32"/>
        </w:rPr>
      </w:pPr>
      <w:r>
        <w:rPr>
          <w:sz w:val="32"/>
        </w:rPr>
        <w:t xml:space="preserve">Les livres sont courts et sont une occasion de </w:t>
      </w:r>
      <w:proofErr w:type="spellStart"/>
      <w:r>
        <w:rPr>
          <w:sz w:val="32"/>
        </w:rPr>
        <w:t>partage</w:t>
      </w:r>
      <w:proofErr w:type="spellEnd"/>
      <w:r>
        <w:rPr>
          <w:sz w:val="32"/>
        </w:rPr>
        <w:t xml:space="preserve"> avec notre </w:t>
      </w:r>
      <w:r>
        <w:rPr>
          <w:sz w:val="32"/>
        </w:rPr>
        <w:t>enfant pour sortir du</w:t>
      </w:r>
      <w:r>
        <w:rPr>
          <w:spacing w:val="-1"/>
          <w:sz w:val="32"/>
        </w:rPr>
        <w:t xml:space="preserve"> </w:t>
      </w:r>
      <w:r>
        <w:rPr>
          <w:sz w:val="32"/>
        </w:rPr>
        <w:t>quotidien.</w:t>
      </w:r>
    </w:p>
    <w:p w:rsidR="00CD19A2" w:rsidRDefault="00CD19A2">
      <w:pPr>
        <w:pStyle w:val="Corpsdetexte"/>
        <w:spacing w:before="1"/>
        <w:rPr>
          <w:sz w:val="35"/>
        </w:rPr>
      </w:pPr>
    </w:p>
    <w:p w:rsidR="00CD19A2" w:rsidRDefault="00FD5B4C">
      <w:pPr>
        <w:ind w:left="771"/>
        <w:rPr>
          <w:rFonts w:ascii="Museo Sans 500" w:hAnsi="Museo Sans 500"/>
          <w:i/>
          <w:sz w:val="32"/>
        </w:rPr>
      </w:pPr>
      <w:r>
        <w:rPr>
          <w:rFonts w:ascii="Museo Sans 500" w:hAnsi="Museo Sans 500"/>
          <w:i/>
          <w:sz w:val="32"/>
        </w:rPr>
        <w:t>« Mon enfant n’aime pas les livres »</w:t>
      </w:r>
    </w:p>
    <w:p w:rsidR="00CD19A2" w:rsidRDefault="00FD5B4C">
      <w:pPr>
        <w:pStyle w:val="Paragraphedeliste"/>
        <w:numPr>
          <w:ilvl w:val="0"/>
          <w:numId w:val="2"/>
        </w:numPr>
        <w:tabs>
          <w:tab w:val="left" w:pos="775"/>
        </w:tabs>
        <w:spacing w:before="116" w:line="312" w:lineRule="auto"/>
        <w:ind w:right="727" w:hanging="517"/>
        <w:rPr>
          <w:sz w:val="32"/>
        </w:rPr>
      </w:pPr>
      <w:r>
        <w:rPr>
          <w:sz w:val="32"/>
        </w:rPr>
        <w:t>Chaque enfant aime les</w:t>
      </w:r>
      <w:r>
        <w:rPr>
          <w:sz w:val="32"/>
        </w:rPr>
        <w:t xml:space="preserve"> histoires, il s’agit de trouver la bonne façon de </w:t>
      </w:r>
      <w:r>
        <w:rPr>
          <w:sz w:val="32"/>
        </w:rPr>
        <w:t>les proposer et de les conter</w:t>
      </w:r>
      <w:r>
        <w:rPr>
          <w:spacing w:val="-1"/>
          <w:sz w:val="32"/>
        </w:rPr>
        <w:t xml:space="preserve"> </w:t>
      </w:r>
      <w:r>
        <w:rPr>
          <w:sz w:val="32"/>
        </w:rPr>
        <w:t>!</w:t>
      </w:r>
    </w:p>
    <w:p w:rsidR="00CD19A2" w:rsidRDefault="00CD19A2">
      <w:pPr>
        <w:pStyle w:val="Corpsdetexte"/>
        <w:spacing w:before="2"/>
        <w:rPr>
          <w:sz w:val="35"/>
        </w:rPr>
      </w:pPr>
    </w:p>
    <w:p w:rsidR="00CD19A2" w:rsidRDefault="00FD5B4C">
      <w:pPr>
        <w:ind w:left="771"/>
        <w:rPr>
          <w:rFonts w:ascii="Museo Sans 500" w:hAnsi="Museo Sans 500"/>
          <w:i/>
          <w:sz w:val="32"/>
        </w:rPr>
      </w:pPr>
      <w:r>
        <w:rPr>
          <w:rFonts w:ascii="Museo Sans 500" w:hAnsi="Museo Sans 500"/>
          <w:i/>
          <w:sz w:val="32"/>
        </w:rPr>
        <w:t>« Je ne parle pas bien le français »</w:t>
      </w:r>
    </w:p>
    <w:p w:rsidR="00CD19A2" w:rsidRDefault="00FD5B4C">
      <w:pPr>
        <w:pStyle w:val="Paragraphedeliste"/>
        <w:numPr>
          <w:ilvl w:val="0"/>
          <w:numId w:val="2"/>
        </w:numPr>
        <w:tabs>
          <w:tab w:val="left" w:pos="775"/>
        </w:tabs>
        <w:spacing w:before="116"/>
        <w:ind w:left="774" w:hanging="521"/>
        <w:rPr>
          <w:sz w:val="32"/>
        </w:rPr>
      </w:pPr>
      <w:r>
        <w:rPr>
          <w:sz w:val="32"/>
        </w:rPr>
        <w:t>C’est l’occasion de pratiquer</w:t>
      </w:r>
      <w:r>
        <w:rPr>
          <w:spacing w:val="-1"/>
          <w:sz w:val="32"/>
        </w:rPr>
        <w:t xml:space="preserve"> </w:t>
      </w:r>
      <w:r>
        <w:rPr>
          <w:sz w:val="32"/>
        </w:rPr>
        <w:t>!</w: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8"/>
        <w:rPr>
          <w:sz w:val="13"/>
        </w:rPr>
      </w:pPr>
      <w:r>
        <w:pict>
          <v:shape id="_x0000_s1050" type="#_x0000_t202" style="position:absolute;margin-left:34.2pt;margin-top:10.65pt;width:529.35pt;height:67.7pt;z-index:-15728128;mso-wrap-distance-left:0;mso-wrap-distance-right:0;mso-position-horizontal-relative:page" fillcolor="#eee" strokecolor="#002755" strokeweight="1pt">
            <v:textbox inset="0,0,0,0">
              <w:txbxContent>
                <w:p w:rsidR="00CD19A2" w:rsidRDefault="00FD5B4C" w:rsidP="00FD5B4C">
                  <w:pPr>
                    <w:spacing w:before="34"/>
                    <w:ind w:left="1383" w:right="1410" w:hanging="390"/>
                    <w:jc w:val="center"/>
                    <w:rPr>
                      <w:rFonts w:ascii="Museo Sans 900"/>
                      <w:b/>
                      <w:sz w:val="32"/>
                    </w:rPr>
                  </w:pPr>
                  <w:r>
                    <w:rPr>
                      <w:rFonts w:ascii="Museo Sans 900"/>
                      <w:b/>
                      <w:color w:val="005589"/>
                      <w:sz w:val="32"/>
                    </w:rPr>
                    <w:t>A savoir</w:t>
                  </w:r>
                  <w:r>
                    <w:rPr>
                      <w:rFonts w:ascii="Museo Sans 900"/>
                      <w:b/>
                      <w:color w:val="005589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useo Sans 900"/>
                      <w:b/>
                      <w:color w:val="005589"/>
                      <w:sz w:val="32"/>
                    </w:rPr>
                    <w:t>:</w:t>
                  </w:r>
                </w:p>
                <w:p w:rsidR="00CD19A2" w:rsidRDefault="00FD5B4C" w:rsidP="00FD5B4C">
                  <w:pPr>
                    <w:pStyle w:val="Corpsdetexte"/>
                    <w:ind w:left="1384" w:right="1410" w:hanging="390"/>
                    <w:jc w:val="center"/>
                  </w:pPr>
                  <w:r>
                    <w:rPr>
                      <w:rFonts w:ascii="Museo Sans 700" w:hAnsi="Museo Sans 700"/>
                      <w:b/>
                    </w:rPr>
                    <w:t>46% des parents lisent tous les jours à leurs enfants</w:t>
                  </w:r>
                  <w:r>
                    <w:t>.</w:t>
                  </w:r>
                </w:p>
                <w:p w:rsidR="00CD19A2" w:rsidRDefault="00FD5B4C" w:rsidP="00FD5B4C">
                  <w:pPr>
                    <w:pStyle w:val="Corpsdetexte"/>
                    <w:ind w:left="1383" w:right="1410" w:hanging="390"/>
                    <w:jc w:val="center"/>
                  </w:pPr>
                  <w:r>
                    <w:t>Seulement 11% ne lisent jamais.</w:t>
                  </w:r>
                </w:p>
              </w:txbxContent>
            </v:textbox>
            <w10:wrap type="topAndBottom" anchorx="page"/>
          </v:shape>
        </w:pict>
      </w:r>
    </w:p>
    <w:p w:rsidR="00CD19A2" w:rsidRDefault="00CD19A2">
      <w:pPr>
        <w:rPr>
          <w:sz w:val="13"/>
        </w:rPr>
        <w:sectPr w:rsidR="00CD19A2">
          <w:type w:val="continuous"/>
          <w:pgSz w:w="11910" w:h="16840"/>
          <w:pgMar w:top="360" w:right="320" w:bottom="280" w:left="320" w:header="720" w:footer="720" w:gutter="0"/>
          <w:cols w:space="720"/>
        </w:sect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 w:rsidP="00FD5B4C">
      <w:pPr>
        <w:pStyle w:val="Titre1"/>
        <w:spacing w:before="262"/>
        <w:ind w:left="5190" w:right="1311" w:hanging="2071"/>
        <w:jc w:val="left"/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523840</wp:posOffset>
            </wp:positionH>
            <wp:positionV relativeFrom="paragraph">
              <wp:posOffset>-154869</wp:posOffset>
            </wp:positionV>
            <wp:extent cx="1209751" cy="147935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51" cy="147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type="#_x0000_t202" style="position:absolute;left:0;text-align:left;margin-left:31.6pt;margin-top:69.1pt;width:10.75pt;height:36.8pt;z-index:15733248;mso-position-horizontal-relative:page;mso-position-vertical-relative:text" filled="f" stroked="f">
            <v:textbox style="layout-flow:vertical;mso-layout-flow-alt:bottom-to-top" inset="0,0,0,0">
              <w:txbxContent>
                <w:p w:rsidR="00CD19A2" w:rsidRDefault="00FD5B4C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proofErr w:type="gramStart"/>
                  <w:r>
                    <w:rPr>
                      <w:sz w:val="16"/>
                    </w:rPr>
                    <w:t>miketarks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color w:val="005589"/>
        </w:rPr>
        <w:t>Pourquoi les images sont-elles importantes ?</w:t>
      </w:r>
    </w:p>
    <w:p w:rsidR="00CD19A2" w:rsidRDefault="00CD19A2">
      <w:pPr>
        <w:pStyle w:val="Corpsdetexte"/>
        <w:rPr>
          <w:rFonts w:ascii="Museo Sans 900"/>
          <w:b/>
          <w:sz w:val="50"/>
        </w:rPr>
      </w:pPr>
    </w:p>
    <w:p w:rsidR="00CD19A2" w:rsidRDefault="00CD19A2">
      <w:pPr>
        <w:pStyle w:val="Corpsdetexte"/>
        <w:spacing w:before="7"/>
        <w:rPr>
          <w:rFonts w:ascii="Museo Sans 900"/>
          <w:b/>
          <w:sz w:val="40"/>
        </w:rPr>
      </w:pPr>
    </w:p>
    <w:p w:rsidR="00CD19A2" w:rsidRDefault="00FD5B4C" w:rsidP="00FD5B4C">
      <w:pPr>
        <w:pStyle w:val="Paragraphedeliste"/>
        <w:numPr>
          <w:ilvl w:val="1"/>
          <w:numId w:val="2"/>
        </w:numPr>
        <w:tabs>
          <w:tab w:val="left" w:pos="2987"/>
        </w:tabs>
        <w:ind w:left="2704" w:right="71" w:firstLine="0"/>
        <w:rPr>
          <w:sz w:val="42"/>
        </w:rPr>
      </w:pPr>
      <w:r>
        <w:pict>
          <v:shape id="_x0000_s1048" type="#_x0000_t202" style="position:absolute;left:0;text-align:left;margin-left:27.25pt;margin-top:35.2pt;width:106.3pt;height:51.05pt;z-index:15732736;mso-position-horizontal-relative:page" fillcolor="#e0edf0" stroked="f">
            <v:textbox inset="0,0,0,0">
              <w:txbxContent>
                <w:p w:rsidR="00CD19A2" w:rsidRDefault="00FD5B4C">
                  <w:pPr>
                    <w:spacing w:before="20"/>
                    <w:ind w:left="61" w:right="112"/>
                    <w:jc w:val="center"/>
                    <w:rPr>
                      <w:rFonts w:ascii="Museo Sans 700" w:hAnsi="Museo Sans 700"/>
                      <w:b/>
                      <w:sz w:val="26"/>
                    </w:rPr>
                  </w:pPr>
                  <w:r>
                    <w:rPr>
                      <w:rFonts w:ascii="Museo Sans 700" w:hAnsi="Museo Sans 700"/>
                      <w:b/>
                      <w:color w:val="FB110D"/>
                      <w:sz w:val="26"/>
                    </w:rPr>
                    <w:t>Les images sont les clés de l’apprentissage</w:t>
                  </w:r>
                </w:p>
              </w:txbxContent>
            </v:textbox>
            <w10:wrap anchorx="page"/>
          </v:shape>
        </w:pict>
      </w:r>
      <w:r>
        <w:rPr>
          <w:sz w:val="42"/>
        </w:rPr>
        <w:t xml:space="preserve">Les images aident les enfants à </w:t>
      </w:r>
      <w:r>
        <w:rPr>
          <w:rFonts w:ascii="Museo Sans 700" w:hAnsi="Museo Sans 700"/>
          <w:b/>
          <w:sz w:val="42"/>
        </w:rPr>
        <w:t xml:space="preserve">com- prendre les mots </w:t>
      </w:r>
      <w:r>
        <w:rPr>
          <w:sz w:val="42"/>
        </w:rPr>
        <w:t>qu’ils ne connaissent</w:t>
      </w:r>
      <w:r>
        <w:rPr>
          <w:spacing w:val="10"/>
          <w:sz w:val="42"/>
        </w:rPr>
        <w:t xml:space="preserve"> </w:t>
      </w:r>
      <w:r>
        <w:rPr>
          <w:spacing w:val="-4"/>
          <w:sz w:val="42"/>
        </w:rPr>
        <w:t>pas,</w:t>
      </w:r>
    </w:p>
    <w:p w:rsidR="00CD19A2" w:rsidRDefault="00CD19A2">
      <w:pPr>
        <w:pStyle w:val="Corpsdetexte"/>
        <w:rPr>
          <w:sz w:val="42"/>
        </w:rPr>
      </w:pPr>
    </w:p>
    <w:p w:rsidR="00CD19A2" w:rsidRDefault="00FD5B4C">
      <w:pPr>
        <w:pStyle w:val="Paragraphedeliste"/>
        <w:numPr>
          <w:ilvl w:val="1"/>
          <w:numId w:val="2"/>
        </w:numPr>
        <w:tabs>
          <w:tab w:val="left" w:pos="2987"/>
        </w:tabs>
        <w:ind w:left="2704" w:right="1785" w:firstLine="0"/>
        <w:rPr>
          <w:rFonts w:ascii="Museo Sans 700" w:hAnsi="Museo Sans 700"/>
          <w:b/>
          <w:sz w:val="42"/>
        </w:rPr>
      </w:pPr>
      <w:r>
        <w:rPr>
          <w:sz w:val="42"/>
        </w:rPr>
        <w:t xml:space="preserve">Associer les mots aux images </w:t>
      </w:r>
      <w:r>
        <w:rPr>
          <w:spacing w:val="-5"/>
          <w:sz w:val="42"/>
        </w:rPr>
        <w:t xml:space="preserve">aide </w:t>
      </w:r>
      <w:r>
        <w:rPr>
          <w:sz w:val="42"/>
        </w:rPr>
        <w:t xml:space="preserve">énormément à </w:t>
      </w:r>
      <w:r>
        <w:rPr>
          <w:rFonts w:ascii="Museo Sans 700" w:hAnsi="Museo Sans 700"/>
          <w:b/>
          <w:sz w:val="42"/>
        </w:rPr>
        <w:t>retenir ces</w:t>
      </w:r>
      <w:r>
        <w:rPr>
          <w:rFonts w:ascii="Museo Sans 700" w:hAnsi="Museo Sans 700"/>
          <w:b/>
          <w:spacing w:val="-1"/>
          <w:sz w:val="42"/>
        </w:rPr>
        <w:t xml:space="preserve"> </w:t>
      </w:r>
      <w:r>
        <w:rPr>
          <w:rFonts w:ascii="Museo Sans 700" w:hAnsi="Museo Sans 700"/>
          <w:b/>
          <w:sz w:val="42"/>
        </w:rPr>
        <w:t>mots,</w:t>
      </w:r>
    </w:p>
    <w:p w:rsidR="00CD19A2" w:rsidRDefault="00CD19A2">
      <w:pPr>
        <w:pStyle w:val="Corpsdetexte"/>
        <w:spacing w:before="11"/>
        <w:rPr>
          <w:rFonts w:ascii="Museo Sans 700"/>
          <w:b/>
          <w:sz w:val="54"/>
        </w:rPr>
      </w:pPr>
    </w:p>
    <w:p w:rsidR="00CD19A2" w:rsidRDefault="00FD5B4C" w:rsidP="00FD5B4C">
      <w:pPr>
        <w:pStyle w:val="Paragraphedeliste"/>
        <w:numPr>
          <w:ilvl w:val="1"/>
          <w:numId w:val="2"/>
        </w:numPr>
        <w:tabs>
          <w:tab w:val="left" w:pos="2987"/>
        </w:tabs>
        <w:spacing w:before="1"/>
        <w:ind w:left="2704" w:right="638" w:firstLine="0"/>
        <w:rPr>
          <w:sz w:val="42"/>
        </w:rPr>
      </w:pPr>
      <w:r>
        <w:pict>
          <v:shape id="_x0000_s1047" type="#_x0000_t202" style="position:absolute;left:0;text-align:left;margin-left:28.1pt;margin-top:37.75pt;width:106.3pt;height:51.15pt;z-index:15732224;mso-position-horizontal-relative:page" fillcolor="#e0edf0" stroked="f">
            <v:textbox inset="0,0,0,0">
              <w:txbxContent>
                <w:p w:rsidR="00CD19A2" w:rsidRDefault="00FD5B4C">
                  <w:pPr>
                    <w:spacing w:before="57"/>
                    <w:ind w:left="71" w:right="102"/>
                    <w:jc w:val="center"/>
                    <w:rPr>
                      <w:rFonts w:ascii="Museo Sans 700" w:hAnsi="Museo Sans 700"/>
                      <w:b/>
                      <w:sz w:val="26"/>
                    </w:rPr>
                  </w:pPr>
                  <w:r>
                    <w:rPr>
                      <w:rFonts w:ascii="Museo Sans 700" w:hAnsi="Museo Sans 700"/>
                      <w:b/>
                      <w:color w:val="FB110D"/>
                      <w:sz w:val="26"/>
                    </w:rPr>
                    <w:t>Les images sont les clés de l’imagination</w:t>
                  </w:r>
                </w:p>
              </w:txbxContent>
            </v:textbox>
            <w10:wrap anchorx="page"/>
          </v:shape>
        </w:pict>
      </w:r>
      <w:r>
        <w:rPr>
          <w:sz w:val="42"/>
        </w:rPr>
        <w:t xml:space="preserve">Les images aident nos enfants à </w:t>
      </w:r>
      <w:r>
        <w:rPr>
          <w:rFonts w:ascii="Museo Sans 700" w:hAnsi="Museo Sans 700"/>
          <w:b/>
          <w:spacing w:val="-3"/>
          <w:sz w:val="42"/>
        </w:rPr>
        <w:t xml:space="preserve">entrer </w:t>
      </w:r>
      <w:r>
        <w:rPr>
          <w:rFonts w:ascii="Museo Sans 700" w:hAnsi="Museo Sans 700"/>
          <w:b/>
          <w:sz w:val="42"/>
        </w:rPr>
        <w:t xml:space="preserve">dans l’histoire </w:t>
      </w:r>
      <w:r>
        <w:rPr>
          <w:sz w:val="42"/>
        </w:rPr>
        <w:t>avec</w:t>
      </w:r>
      <w:r>
        <w:rPr>
          <w:spacing w:val="9"/>
          <w:sz w:val="42"/>
        </w:rPr>
        <w:t xml:space="preserve"> </w:t>
      </w:r>
      <w:r>
        <w:rPr>
          <w:sz w:val="42"/>
        </w:rPr>
        <w:t>passion,</w:t>
      </w:r>
    </w:p>
    <w:p w:rsidR="00CD19A2" w:rsidRDefault="00FD5B4C">
      <w:pPr>
        <w:pStyle w:val="Paragraphedeliste"/>
        <w:numPr>
          <w:ilvl w:val="1"/>
          <w:numId w:val="2"/>
        </w:numPr>
        <w:tabs>
          <w:tab w:val="left" w:pos="2987"/>
        </w:tabs>
        <w:spacing w:before="384"/>
        <w:ind w:left="2704" w:right="1881" w:firstLine="0"/>
        <w:rPr>
          <w:sz w:val="42"/>
        </w:rPr>
      </w:pPr>
      <w:r>
        <w:rPr>
          <w:sz w:val="42"/>
        </w:rPr>
        <w:t xml:space="preserve">Les images font rêver et suscitent des </w:t>
      </w:r>
      <w:r>
        <w:rPr>
          <w:rFonts w:ascii="Museo Sans 700" w:hAnsi="Museo Sans 700"/>
          <w:b/>
          <w:sz w:val="42"/>
        </w:rPr>
        <w:t>émotions</w:t>
      </w:r>
      <w:r>
        <w:rPr>
          <w:rFonts w:ascii="Museo Sans 700" w:hAnsi="Museo Sans 700"/>
          <w:b/>
          <w:spacing w:val="9"/>
          <w:sz w:val="42"/>
        </w:rPr>
        <w:t xml:space="preserve"> </w:t>
      </w:r>
      <w:r>
        <w:rPr>
          <w:sz w:val="42"/>
        </w:rPr>
        <w:t>!</w: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4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847908</wp:posOffset>
            </wp:positionH>
            <wp:positionV relativeFrom="paragraph">
              <wp:posOffset>119344</wp:posOffset>
            </wp:positionV>
            <wp:extent cx="5619749" cy="29527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9A2" w:rsidRDefault="00CD19A2">
      <w:pPr>
        <w:pStyle w:val="Corpsdetexte"/>
        <w:spacing w:before="1"/>
        <w:rPr>
          <w:sz w:val="12"/>
        </w:rPr>
      </w:pPr>
    </w:p>
    <w:p w:rsidR="00CD19A2" w:rsidRDefault="00FD5B4C">
      <w:pPr>
        <w:ind w:left="1090"/>
        <w:rPr>
          <w:sz w:val="16"/>
        </w:rPr>
      </w:pPr>
      <w:r>
        <w:rPr>
          <w:sz w:val="16"/>
        </w:rPr>
        <w:t xml:space="preserve">Alexey </w:t>
      </w:r>
      <w:proofErr w:type="spellStart"/>
      <w:r>
        <w:rPr>
          <w:sz w:val="16"/>
        </w:rPr>
        <w:t>Grigorev</w:t>
      </w:r>
      <w:proofErr w:type="spellEnd"/>
    </w:p>
    <w:p w:rsidR="00CD19A2" w:rsidRDefault="00CD19A2">
      <w:pPr>
        <w:rPr>
          <w:sz w:val="16"/>
        </w:rPr>
        <w:sectPr w:rsidR="00CD19A2">
          <w:pgSz w:w="11910" w:h="16840"/>
          <w:pgMar w:top="1220" w:right="320" w:bottom="280" w:left="320" w:header="720" w:footer="720" w:gutter="0"/>
          <w:cols w:space="720"/>
        </w:sectPr>
      </w:pPr>
    </w:p>
    <w:p w:rsidR="00CD19A2" w:rsidRDefault="00FD5B4C">
      <w:pPr>
        <w:pStyle w:val="Titre1"/>
        <w:spacing w:before="62"/>
        <w:ind w:right="339"/>
      </w:pPr>
      <w:r>
        <w:rPr>
          <w:color w:val="005589"/>
        </w:rPr>
        <w:lastRenderedPageBreak/>
        <w:t>Comment aider notre enfant à profiter des images</w:t>
      </w:r>
    </w:p>
    <w:p w:rsidR="00CD19A2" w:rsidRDefault="00FD5B4C">
      <w:pPr>
        <w:pStyle w:val="Paragraphedeliste"/>
        <w:numPr>
          <w:ilvl w:val="0"/>
          <w:numId w:val="1"/>
        </w:numPr>
        <w:tabs>
          <w:tab w:val="left" w:pos="478"/>
        </w:tabs>
        <w:spacing w:before="398" w:line="228" w:lineRule="auto"/>
        <w:ind w:right="774"/>
        <w:rPr>
          <w:rFonts w:ascii="Museo Sans 700" w:hAnsi="Museo Sans 700"/>
          <w:b/>
          <w:sz w:val="42"/>
        </w:rPr>
      </w:pPr>
      <w:r>
        <w:rPr>
          <w:sz w:val="42"/>
        </w:rPr>
        <w:t xml:space="preserve">Positionnons le livre de façon à lui permettre de </w:t>
      </w:r>
      <w:r>
        <w:rPr>
          <w:rFonts w:ascii="Museo Sans 700" w:hAnsi="Museo Sans 700"/>
          <w:b/>
          <w:spacing w:val="-4"/>
          <w:sz w:val="42"/>
        </w:rPr>
        <w:t xml:space="preserve">voir </w:t>
      </w:r>
      <w:r>
        <w:rPr>
          <w:rFonts w:ascii="Museo Sans 700" w:hAnsi="Museo Sans 700"/>
          <w:b/>
          <w:sz w:val="42"/>
        </w:rPr>
        <w:t>facilement les images.</w:t>
      </w:r>
    </w:p>
    <w:p w:rsidR="00CD19A2" w:rsidRDefault="00CD19A2">
      <w:pPr>
        <w:pStyle w:val="Corpsdetexte"/>
        <w:spacing w:before="7"/>
        <w:rPr>
          <w:rFonts w:ascii="Museo Sans 700"/>
          <w:b/>
          <w:sz w:val="38"/>
        </w:rPr>
      </w:pPr>
    </w:p>
    <w:p w:rsidR="00CD19A2" w:rsidRDefault="00FD5B4C">
      <w:pPr>
        <w:pStyle w:val="Paragraphedeliste"/>
        <w:numPr>
          <w:ilvl w:val="0"/>
          <w:numId w:val="1"/>
        </w:numPr>
        <w:tabs>
          <w:tab w:val="left" w:pos="478"/>
        </w:tabs>
        <w:spacing w:line="492" w:lineRule="exact"/>
        <w:ind w:hanging="361"/>
        <w:rPr>
          <w:rFonts w:ascii="Museo Sans 700" w:hAnsi="Museo Sans 700"/>
          <w:b/>
          <w:sz w:val="42"/>
        </w:rPr>
      </w:pPr>
      <w:r>
        <w:rPr>
          <w:sz w:val="42"/>
        </w:rPr>
        <w:t xml:space="preserve">Quand nous lisons, </w:t>
      </w:r>
      <w:r>
        <w:rPr>
          <w:rFonts w:ascii="Museo Sans 700" w:hAnsi="Museo Sans 700"/>
          <w:b/>
          <w:color w:val="FB110D"/>
          <w:sz w:val="42"/>
        </w:rPr>
        <w:t>pointons les</w:t>
      </w:r>
      <w:r>
        <w:rPr>
          <w:rFonts w:ascii="Museo Sans 700" w:hAnsi="Museo Sans 700"/>
          <w:b/>
          <w:color w:val="FB110D"/>
          <w:spacing w:val="-1"/>
          <w:sz w:val="42"/>
        </w:rPr>
        <w:t xml:space="preserve"> </w:t>
      </w:r>
      <w:r>
        <w:rPr>
          <w:rFonts w:ascii="Museo Sans 700" w:hAnsi="Museo Sans 700"/>
          <w:b/>
          <w:color w:val="FB110D"/>
          <w:sz w:val="42"/>
        </w:rPr>
        <w:t>images</w:t>
      </w:r>
    </w:p>
    <w:p w:rsidR="00CD19A2" w:rsidRDefault="00FD5B4C">
      <w:pPr>
        <w:spacing w:line="492" w:lineRule="exact"/>
        <w:ind w:left="477"/>
        <w:rPr>
          <w:sz w:val="42"/>
        </w:rPr>
      </w:pPr>
      <w:proofErr w:type="gramStart"/>
      <w:r>
        <w:rPr>
          <w:sz w:val="42"/>
        </w:rPr>
        <w:t>correspondant</w:t>
      </w:r>
      <w:proofErr w:type="gramEnd"/>
      <w:r>
        <w:rPr>
          <w:sz w:val="42"/>
        </w:rPr>
        <w:t xml:space="preserve"> aux mots que nous</w:t>
      </w:r>
      <w:r>
        <w:rPr>
          <w:spacing w:val="-6"/>
          <w:sz w:val="42"/>
        </w:rPr>
        <w:t xml:space="preserve"> </w:t>
      </w:r>
      <w:r>
        <w:rPr>
          <w:sz w:val="42"/>
        </w:rPr>
        <w:t>prononçons.</w:t>
      </w:r>
    </w:p>
    <w:p w:rsidR="00CD19A2" w:rsidRDefault="00CD19A2">
      <w:pPr>
        <w:pStyle w:val="Corpsdetexte"/>
        <w:rPr>
          <w:sz w:val="38"/>
        </w:rPr>
      </w:pPr>
    </w:p>
    <w:p w:rsidR="00CD19A2" w:rsidRDefault="00FD5B4C">
      <w:pPr>
        <w:pStyle w:val="Paragraphedeliste"/>
        <w:numPr>
          <w:ilvl w:val="0"/>
          <w:numId w:val="1"/>
        </w:numPr>
        <w:tabs>
          <w:tab w:val="left" w:pos="478"/>
        </w:tabs>
        <w:spacing w:line="492" w:lineRule="exact"/>
        <w:ind w:hanging="361"/>
        <w:rPr>
          <w:sz w:val="42"/>
        </w:rPr>
      </w:pPr>
      <w:r>
        <w:rPr>
          <w:sz w:val="42"/>
        </w:rPr>
        <w:t>Observons les images qui l’intéressent plus</w:t>
      </w:r>
      <w:r>
        <w:rPr>
          <w:spacing w:val="-3"/>
          <w:sz w:val="42"/>
        </w:rPr>
        <w:t xml:space="preserve"> </w:t>
      </w:r>
      <w:r>
        <w:rPr>
          <w:sz w:val="42"/>
        </w:rPr>
        <w:t>et</w:t>
      </w:r>
    </w:p>
    <w:p w:rsidR="00CD19A2" w:rsidRDefault="00FD5B4C">
      <w:pPr>
        <w:spacing w:line="492" w:lineRule="exact"/>
        <w:ind w:left="477"/>
        <w:rPr>
          <w:rFonts w:ascii="Museo Sans 700"/>
          <w:b/>
          <w:sz w:val="42"/>
        </w:rPr>
      </w:pPr>
      <w:r>
        <w:pict>
          <v:group id="_x0000_s1042" style="position:absolute;left:0;text-align:left;margin-left:84.6pt;margin-top:43pt;width:448.8pt;height:204.45pt;z-index:15734272;mso-position-horizontal-relative:page" coordorigin="1692,860" coordsize="8976,4089">
            <v:rect id="_x0000_s1046" style="position:absolute;left:1738;top:2442;width:8928;height:2506" fillcolor="black" stroked="f">
              <v:fill opacity="4423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1694;top:2405;width:8737;height:2296">
              <v:imagedata r:id="rId8" o:title=""/>
            </v:shape>
            <v:rect id="_x0000_s1044" style="position:absolute;left:1691;top:2385;width:8740;height:2322" stroked="f">
              <v:fill opacity="4423f"/>
            </v:rect>
            <v:shape id="_x0000_s1043" type="#_x0000_t75" style="position:absolute;left:2892;top:859;width:5943;height:3966">
              <v:imagedata r:id="rId9" o:title=""/>
            </v:shape>
            <w10:wrap anchorx="page"/>
          </v:group>
        </w:pict>
      </w:r>
      <w:r>
        <w:pict>
          <v:shape id="_x0000_s1041" type="#_x0000_t202" style="position:absolute;left:0;text-align:left;margin-left:134pt;margin-top:44.4pt;width:10.75pt;height:65.95pt;z-index:15734784;mso-position-horizontal-relative:page" filled="f" stroked="f">
            <v:textbox style="layout-flow:vertical;mso-layout-flow-alt:bottom-to-top" inset="0,0,0,0">
              <w:txbxContent>
                <w:p w:rsidR="00CD19A2" w:rsidRDefault="00FD5B4C">
                  <w:pPr>
                    <w:spacing w:before="11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PR Image </w:t>
                  </w:r>
                  <w:proofErr w:type="spellStart"/>
                  <w:r>
                    <w:rPr>
                      <w:sz w:val="16"/>
                    </w:rPr>
                    <w:t>Factory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>
        <w:rPr>
          <w:rFonts w:ascii="Museo Sans 700"/>
          <w:b/>
          <w:sz w:val="42"/>
        </w:rPr>
        <w:t>parlons</w:t>
      </w:r>
      <w:proofErr w:type="gramEnd"/>
      <w:r>
        <w:rPr>
          <w:rFonts w:ascii="Museo Sans 700"/>
          <w:b/>
          <w:sz w:val="42"/>
        </w:rPr>
        <w:t>-en ensemble.</w:t>
      </w: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rPr>
          <w:rFonts w:ascii="Museo Sans 700"/>
          <w:b/>
          <w:sz w:val="46"/>
        </w:rPr>
      </w:pPr>
    </w:p>
    <w:p w:rsidR="00CD19A2" w:rsidRDefault="00CD19A2">
      <w:pPr>
        <w:pStyle w:val="Corpsdetexte"/>
        <w:spacing w:before="5"/>
        <w:rPr>
          <w:rFonts w:ascii="Museo Sans 700"/>
          <w:b/>
          <w:sz w:val="45"/>
        </w:rPr>
      </w:pPr>
    </w:p>
    <w:p w:rsidR="00CD19A2" w:rsidRDefault="00FD5B4C" w:rsidP="00FD5B4C">
      <w:pPr>
        <w:pStyle w:val="Titre1"/>
        <w:spacing w:before="0"/>
        <w:ind w:left="1640" w:right="1670" w:hanging="364"/>
      </w:pPr>
      <w:r>
        <w:pict>
          <v:group id="_x0000_s1038" style="position:absolute;left:0;text-align:left;margin-left:21.4pt;margin-top:-5.75pt;width:549.75pt;height:295.45pt;z-index:-15837184;mso-position-horizontal-relative:page" coordorigin="428,-115" coordsize="10995,5909">
            <v:rect id="_x0000_s1040" style="position:absolute;left:447;top:-95;width:10955;height:5869" fillcolor="#f5f5f5" stroked="f"/>
            <v:rect id="_x0000_s1039" style="position:absolute;left:447;top:-95;width:10955;height:5869" filled="f" strokecolor="#dedede" strokeweight="2pt"/>
            <w10:wrap anchorx="page"/>
          </v:group>
        </w:pict>
      </w:r>
      <w:r>
        <w:pict>
          <v:rect id="_x0000_s1037" style="position:absolute;left:0;text-align:left;margin-left:25.1pt;margin-top:-1.45pt;width:547.75pt;height:294.35pt;z-index:15735296;mso-position-horizontal-relative:page" filled="f" strokecolor="#dedede" strokeweight="2pt">
            <w10:wrap anchorx="page"/>
          </v:rect>
        </w:pict>
      </w:r>
      <w:r>
        <w:t>Pourquoi les images sont essentielles pour une lecture partagée</w:t>
      </w:r>
    </w:p>
    <w:p w:rsidR="00CD19A2" w:rsidRDefault="00CD19A2">
      <w:pPr>
        <w:pStyle w:val="Corpsdetexte"/>
        <w:spacing w:before="7"/>
        <w:rPr>
          <w:rFonts w:ascii="Museo Sans 900"/>
          <w:b/>
          <w:sz w:val="39"/>
        </w:rPr>
      </w:pPr>
    </w:p>
    <w:p w:rsidR="00CD19A2" w:rsidRDefault="00FD5B4C">
      <w:pPr>
        <w:pStyle w:val="Titre2"/>
        <w:spacing w:before="1" w:line="288" w:lineRule="auto"/>
        <w:ind w:right="1330"/>
      </w:pPr>
      <w:r>
        <w:t>Des chercheurs ont filmé des parents lisant à leurs enfants. Qu’observe-t-on ?</w:t>
      </w:r>
    </w:p>
    <w:p w:rsidR="00CD19A2" w:rsidRDefault="00CD19A2">
      <w:pPr>
        <w:pStyle w:val="Corpsdetexte"/>
        <w:spacing w:before="7"/>
        <w:rPr>
          <w:sz w:val="43"/>
        </w:rPr>
      </w:pPr>
    </w:p>
    <w:p w:rsidR="00CD19A2" w:rsidRDefault="00FD5B4C">
      <w:pPr>
        <w:spacing w:line="288" w:lineRule="auto"/>
        <w:ind w:left="303" w:right="354"/>
        <w:rPr>
          <w:sz w:val="36"/>
        </w:rPr>
      </w:pPr>
      <w:r>
        <w:rPr>
          <w:sz w:val="36"/>
        </w:rPr>
        <w:t xml:space="preserve">Le parent est concentré pour lire chaque mot du texte, alors que l’enfant regarde les images et écoute peu… </w:t>
      </w:r>
      <w:r>
        <w:rPr>
          <w:color w:val="005589"/>
          <w:sz w:val="36"/>
        </w:rPr>
        <w:t>ils sont déconnectés.</w:t>
      </w:r>
    </w:p>
    <w:p w:rsidR="00CD19A2" w:rsidRDefault="00CD19A2">
      <w:pPr>
        <w:pStyle w:val="Corpsdetexte"/>
        <w:spacing w:before="7"/>
        <w:rPr>
          <w:sz w:val="43"/>
        </w:rPr>
      </w:pPr>
    </w:p>
    <w:p w:rsidR="00CD19A2" w:rsidRDefault="00FD5B4C">
      <w:pPr>
        <w:pStyle w:val="Titre2"/>
        <w:spacing w:line="288" w:lineRule="auto"/>
        <w:ind w:right="365"/>
      </w:pPr>
      <w:r>
        <w:t xml:space="preserve">Habituons-nous à observer ce qu’il regarde pendant la lecture et </w:t>
      </w:r>
      <w:r>
        <w:rPr>
          <w:color w:val="005589"/>
        </w:rPr>
        <w:t xml:space="preserve">échangeons avec lui </w:t>
      </w:r>
      <w:r>
        <w:t>sur son centre d’intérêt.</w:t>
      </w:r>
    </w:p>
    <w:p w:rsidR="00CD19A2" w:rsidRDefault="00CD19A2">
      <w:pPr>
        <w:spacing w:line="288" w:lineRule="auto"/>
        <w:sectPr w:rsidR="00CD19A2">
          <w:pgSz w:w="11910" w:h="16840"/>
          <w:pgMar w:top="380" w:right="320" w:bottom="280" w:left="320" w:header="720" w:footer="720" w:gutter="0"/>
          <w:cols w:space="720"/>
        </w:sectPr>
      </w:pPr>
    </w:p>
    <w:p w:rsidR="00CD19A2" w:rsidRDefault="00FD5B4C">
      <w:pPr>
        <w:pStyle w:val="Corpsdetexte"/>
        <w:ind w:left="320"/>
        <w:rPr>
          <w:sz w:val="20"/>
        </w:rPr>
      </w:pPr>
      <w:r>
        <w:lastRenderedPageBreak/>
        <w:pict>
          <v:group id="_x0000_s1031" style="position:absolute;left:0;text-align:left;margin-left:32.1pt;margin-top:724.6pt;width:532.3pt;height:46.2pt;z-index:-15832064;mso-position-horizontal-relative:page;mso-position-vertical-relative:page" coordorigin="643,14492" coordsize="10646,924">
            <v:shape id="_x0000_s1036" type="#_x0000_t75" style="position:absolute;left:982;top:14775;width:475;height:303">
              <v:imagedata r:id="rId10" o:title=""/>
            </v:shape>
            <v:shape id="_x0000_s1035" type="#_x0000_t75" style="position:absolute;left:1487;top:14879;width:181;height:199">
              <v:imagedata r:id="rId11" o:title=""/>
            </v:shape>
            <v:shape id="_x0000_s1034" type="#_x0000_t75" style="position:absolute;left:1699;top:14879;width:753;height:199">
              <v:imagedata r:id="rId12" o:title=""/>
            </v:shape>
            <v:shape id="_x0000_s1033" type="#_x0000_t75" style="position:absolute;left:2493;top:14780;width:421;height:298">
              <v:imagedata r:id="rId13" o:title=""/>
            </v:shape>
            <v:shape id="_x0000_s1032" type="#_x0000_t202" style="position:absolute;left:662;top:14512;width:10606;height:884" filled="f" strokecolor="#f9dfd7" strokeweight="2pt">
              <v:textbox inset="0,0,0,0">
                <w:txbxContent>
                  <w:p w:rsidR="00CD19A2" w:rsidRDefault="00FD5B4C" w:rsidP="00FD5B4C">
                    <w:pPr>
                      <w:spacing w:before="81" w:line="306" w:lineRule="exact"/>
                      <w:ind w:left="2734" w:hanging="182"/>
                      <w:rPr>
                        <w:rFonts w:ascii="Palatino Linotype"/>
                        <w:sz w:val="24"/>
                      </w:rPr>
                    </w:pPr>
                    <w:bookmarkStart w:id="0" w:name="_GoBack"/>
                    <w:r>
                      <w:rPr>
                        <w:rFonts w:ascii="Palatino Linotype"/>
                        <w:sz w:val="24"/>
                      </w:rPr>
                      <w:t xml:space="preserve">Carlo </w:t>
                    </w:r>
                    <w:proofErr w:type="spellStart"/>
                    <w:r>
                      <w:rPr>
                        <w:rFonts w:ascii="Palatino Linotype"/>
                        <w:sz w:val="24"/>
                      </w:rPr>
                      <w:t>Barone</w:t>
                    </w:r>
                    <w:proofErr w:type="spellEnd"/>
                    <w:r>
                      <w:rPr>
                        <w:rFonts w:ascii="Palatino Linotype"/>
                        <w:sz w:val="24"/>
                      </w:rPr>
                      <w:t xml:space="preserve"> (Sciences Po-OSC et LIEPP),</w:t>
                    </w:r>
                  </w:p>
                  <w:p w:rsidR="00CD19A2" w:rsidRDefault="00FD5B4C" w:rsidP="00FD5B4C">
                    <w:pPr>
                      <w:spacing w:line="306" w:lineRule="exact"/>
                      <w:ind w:left="2734" w:hanging="182"/>
                      <w:rPr>
                        <w:rFonts w:ascii="Palatino Linotype" w:hAnsi="Palatino Linotype"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sz w:val="24"/>
                      </w:rPr>
                      <w:t>Favoriser les compétences langagières des enfants, 2018</w:t>
                    </w:r>
                    <w:bookmarkEnd w:id="0"/>
                    <w:r>
                      <w:rPr>
                        <w:rFonts w:ascii="Palatino Linotype" w:hAnsi="Palatino Linotype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030" type="#_x0000_t202" style="width:530.3pt;height:29.1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fill opacity="3277f"/>
            <v:textbox inset="0,0,0,0">
              <w:txbxContent>
                <w:p w:rsidR="00CD19A2" w:rsidRDefault="00FD5B4C" w:rsidP="00FD5B4C">
                  <w:pPr>
                    <w:spacing w:before="2"/>
                    <w:ind w:left="2898" w:right="2926" w:hanging="204"/>
                    <w:jc w:val="center"/>
                    <w:rPr>
                      <w:rFonts w:ascii="Museo Sans 900" w:hAnsi="Museo Sans 900"/>
                      <w:b/>
                      <w:sz w:val="44"/>
                    </w:rPr>
                  </w:pPr>
                  <w:r>
                    <w:rPr>
                      <w:rFonts w:ascii="Museo Sans 900" w:hAnsi="Museo Sans 900"/>
                      <w:b/>
                      <w:color w:val="005589"/>
                      <w:sz w:val="44"/>
                    </w:rPr>
                    <w:t>Questions &amp; Réponses</w:t>
                  </w:r>
                </w:p>
              </w:txbxContent>
            </v:textbox>
            <w10:wrap type="none"/>
            <w10:anchorlock/>
          </v:shape>
        </w:pic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Paragraphedeliste"/>
        <w:numPr>
          <w:ilvl w:val="1"/>
          <w:numId w:val="1"/>
        </w:numPr>
        <w:tabs>
          <w:tab w:val="left" w:pos="699"/>
          <w:tab w:val="left" w:pos="700"/>
        </w:tabs>
        <w:spacing w:before="231"/>
        <w:rPr>
          <w:rFonts w:ascii="Museo Sans 500" w:hAnsi="Museo Sans 500"/>
          <w:i/>
          <w:sz w:val="32"/>
        </w:rPr>
      </w:pPr>
      <w:r>
        <w:rPr>
          <w:rFonts w:ascii="Museo Sans 500" w:hAnsi="Museo Sans 500"/>
          <w:i/>
          <w:sz w:val="32"/>
        </w:rPr>
        <w:t>Pourquoi lire au coucher ?</w:t>
      </w:r>
    </w:p>
    <w:p w:rsidR="00CD19A2" w:rsidRDefault="00FD5B4C">
      <w:pPr>
        <w:pStyle w:val="Corpsdetexte"/>
        <w:spacing w:before="56" w:line="276" w:lineRule="auto"/>
        <w:ind w:left="700" w:right="492"/>
      </w:pPr>
      <w:r>
        <w:t xml:space="preserve">C’est pour avoir un </w:t>
      </w:r>
      <w:r>
        <w:rPr>
          <w:rFonts w:ascii="Museo Sans 700" w:hAnsi="Museo Sans 700"/>
          <w:b/>
        </w:rPr>
        <w:t xml:space="preserve">moment fixe </w:t>
      </w:r>
      <w:r>
        <w:t>dans la journée, où il est plus facile de trouver quelques minutes à consacrer à nos enfants. Si le coucher n’est pas bien adapté, trouvez un autre instant dans la journée.</w:t>
      </w:r>
    </w:p>
    <w:p w:rsidR="00CD19A2" w:rsidRDefault="00FD5B4C">
      <w:pPr>
        <w:pStyle w:val="Corpsdetexte"/>
        <w:spacing w:line="379" w:lineRule="exact"/>
        <w:ind w:left="700"/>
      </w:pPr>
      <w:r>
        <w:t>L’essentiel est de fixer ce moment.</w:t>
      </w:r>
    </w:p>
    <w:p w:rsidR="00CD19A2" w:rsidRDefault="00CD19A2">
      <w:pPr>
        <w:pStyle w:val="Corpsdetexte"/>
        <w:spacing w:before="3"/>
        <w:rPr>
          <w:sz w:val="41"/>
        </w:rPr>
      </w:pPr>
    </w:p>
    <w:p w:rsidR="00CD19A2" w:rsidRDefault="00FD5B4C">
      <w:pPr>
        <w:pStyle w:val="Paragraphedeliste"/>
        <w:numPr>
          <w:ilvl w:val="1"/>
          <w:numId w:val="1"/>
        </w:numPr>
        <w:tabs>
          <w:tab w:val="left" w:pos="699"/>
          <w:tab w:val="left" w:pos="700"/>
        </w:tabs>
        <w:spacing w:before="1"/>
        <w:rPr>
          <w:rFonts w:ascii="Museo Sans 500" w:hAnsi="Museo Sans 500"/>
          <w:i/>
          <w:sz w:val="32"/>
        </w:rPr>
      </w:pPr>
      <w:proofErr w:type="spellStart"/>
      <w:r>
        <w:rPr>
          <w:rFonts w:ascii="Museo Sans 500" w:hAnsi="Museo Sans 500"/>
          <w:i/>
          <w:sz w:val="32"/>
        </w:rPr>
        <w:t>Vaut-il</w:t>
      </w:r>
      <w:proofErr w:type="spellEnd"/>
      <w:r>
        <w:rPr>
          <w:rFonts w:ascii="Museo Sans 500" w:hAnsi="Museo Sans 500"/>
          <w:i/>
          <w:sz w:val="32"/>
        </w:rPr>
        <w:t xml:space="preserve"> mieux lire une histoire dans un livre </w:t>
      </w:r>
      <w:r>
        <w:rPr>
          <w:rFonts w:ascii="Museo Sans 500" w:hAnsi="Museo Sans 500"/>
          <w:i/>
          <w:sz w:val="32"/>
        </w:rPr>
        <w:t>ou l’inventer</w:t>
      </w:r>
      <w:r>
        <w:rPr>
          <w:rFonts w:ascii="Museo Sans 500" w:hAnsi="Museo Sans 500"/>
          <w:i/>
          <w:spacing w:val="-2"/>
          <w:sz w:val="32"/>
        </w:rPr>
        <w:t xml:space="preserve"> </w:t>
      </w:r>
      <w:r>
        <w:rPr>
          <w:rFonts w:ascii="Museo Sans 500" w:hAnsi="Museo Sans 500"/>
          <w:i/>
          <w:sz w:val="32"/>
        </w:rPr>
        <w:t>?</w:t>
      </w:r>
    </w:p>
    <w:p w:rsidR="00CD19A2" w:rsidRDefault="00FD5B4C">
      <w:pPr>
        <w:pStyle w:val="Corpsdetexte"/>
        <w:spacing w:before="56" w:line="276" w:lineRule="auto"/>
        <w:ind w:left="700" w:right="991"/>
      </w:pPr>
      <w:r>
        <w:t xml:space="preserve">L’un n’empêche pas l’autre. Inventer une histoire peut être plus spontané, mais lire des livres </w:t>
      </w:r>
      <w:r>
        <w:rPr>
          <w:rFonts w:ascii="Museo Sans 700" w:hAnsi="Museo Sans 700"/>
          <w:b/>
        </w:rPr>
        <w:t xml:space="preserve">enrichit plus le vocabulaire </w:t>
      </w:r>
      <w:r>
        <w:t>de votre enfant et est plus simple pour vous.</w: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1"/>
        <w:rPr>
          <w:sz w:val="14"/>
        </w:rPr>
      </w:pPr>
      <w:r>
        <w:pict>
          <v:rect id="_x0000_s1029" style="position:absolute;margin-left:187.15pt;margin-top:10.4pt;width:220pt;height:3.2pt;z-index:-15720960;mso-wrap-distance-left:0;mso-wrap-distance-right:0;mso-position-horizontal-relative:page" fillcolor="#00375d" stroked="f">
            <w10:wrap type="topAndBottom" anchorx="page"/>
          </v:rect>
        </w:pic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1"/>
        <w:rPr>
          <w:sz w:val="11"/>
        </w:rPr>
      </w:pPr>
      <w:r>
        <w:pict>
          <v:shape id="_x0000_s1028" type="#_x0000_t202" style="position:absolute;margin-left:55.15pt;margin-top:9.15pt;width:484pt;height:45.5pt;z-index:-15720448;mso-wrap-distance-left:0;mso-wrap-distance-right:0;mso-position-horizontal-relative:page" filled="f" strokeweight="1pt">
            <v:textbox inset="0,0,0,0">
              <w:txbxContent>
                <w:p w:rsidR="00CD19A2" w:rsidRDefault="00FD5B4C">
                  <w:pPr>
                    <w:pStyle w:val="Corpsdetexte"/>
                    <w:spacing w:before="39"/>
                    <w:ind w:left="1031"/>
                  </w:pPr>
                  <w:r>
                    <w:t>Pour toute question, contactez l’équipe enseignante</w:t>
                  </w:r>
                </w:p>
              </w:txbxContent>
            </v:textbox>
            <w10:wrap type="topAndBottom" anchorx="page"/>
          </v:shape>
        </w:pic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4"/>
        <w:rPr>
          <w:sz w:val="26"/>
        </w:rPr>
      </w:pPr>
      <w:r>
        <w:pict>
          <v:shape id="_x0000_s1027" type="#_x0000_t202" style="position:absolute;margin-left:28.55pt;margin-top:18.25pt;width:227pt;height:110pt;z-index:-15719936;mso-wrap-distance-left:0;mso-wrap-distance-right:0;mso-position-horizontal-relative:page" fillcolor="#cd4851" strokeweight="1pt">
            <v:textbox inset="0,0,0,0">
              <w:txbxContent>
                <w:p w:rsidR="00CD19A2" w:rsidRDefault="00CD19A2">
                  <w:pPr>
                    <w:pStyle w:val="Corpsdetexte"/>
                    <w:rPr>
                      <w:sz w:val="36"/>
                    </w:rPr>
                  </w:pPr>
                </w:p>
                <w:p w:rsidR="00CD19A2" w:rsidRDefault="00FD5B4C">
                  <w:pPr>
                    <w:spacing w:before="226"/>
                    <w:ind w:left="188" w:right="180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>Cette brochure est pour vous.</w:t>
                  </w:r>
                </w:p>
                <w:p w:rsidR="00CD19A2" w:rsidRDefault="00FD5B4C">
                  <w:pPr>
                    <w:spacing w:before="35"/>
                    <w:ind w:left="188" w:right="179"/>
                    <w:jc w:val="center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Gardez-la à la maison !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296pt;margin-top:18.25pt;width:267.95pt;height:110pt;z-index:-15719424;mso-wrap-distance-left:0;mso-wrap-distance-right:0;mso-position-horizontal-relative:page" fillcolor="#005589" strokeweight="1pt">
            <v:textbox inset="0,0,0,0">
              <w:txbxContent>
                <w:p w:rsidR="00CD19A2" w:rsidRDefault="00CD19A2">
                  <w:pPr>
                    <w:pStyle w:val="Corpsdetexte"/>
                    <w:rPr>
                      <w:sz w:val="36"/>
                    </w:rPr>
                  </w:pPr>
                </w:p>
                <w:p w:rsidR="00CD19A2" w:rsidRDefault="00FD5B4C">
                  <w:pPr>
                    <w:spacing w:before="226" w:line="261" w:lineRule="auto"/>
                    <w:ind w:left="183" w:right="151" w:firstLine="314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Rendre le livre le jour prévu est important pour avoir un autre livre</w:t>
                  </w:r>
                </w:p>
              </w:txbxContent>
            </v:textbox>
            <w10:wrap type="topAndBottom" anchorx="page"/>
          </v:shape>
        </w:pict>
      </w: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CD19A2">
      <w:pPr>
        <w:pStyle w:val="Corpsdetexte"/>
        <w:rPr>
          <w:sz w:val="20"/>
        </w:rPr>
      </w:pPr>
    </w:p>
    <w:p w:rsidR="00CD19A2" w:rsidRDefault="00FD5B4C">
      <w:pPr>
        <w:pStyle w:val="Corpsdetexte"/>
        <w:spacing w:before="5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5918835</wp:posOffset>
            </wp:positionH>
            <wp:positionV relativeFrom="paragraph">
              <wp:posOffset>264423</wp:posOffset>
            </wp:positionV>
            <wp:extent cx="1036418" cy="362616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18" cy="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9A2" w:rsidRPr="00FD5B4C" w:rsidRDefault="00FD5B4C">
      <w:pPr>
        <w:spacing w:before="55"/>
        <w:ind w:right="471"/>
        <w:jc w:val="right"/>
        <w:rPr>
          <w:rFonts w:ascii="Palatino Linotype"/>
          <w:sz w:val="20"/>
        </w:rPr>
      </w:pPr>
      <w:r w:rsidRPr="00FD5B4C">
        <w:rPr>
          <w:rFonts w:ascii="Palatino Linotype"/>
          <w:w w:val="90"/>
          <w:sz w:val="20"/>
        </w:rPr>
        <w:t xml:space="preserve">Images via </w:t>
      </w:r>
      <w:proofErr w:type="spellStart"/>
      <w:r w:rsidRPr="00FD5B4C">
        <w:rPr>
          <w:rFonts w:ascii="Palatino Linotype"/>
          <w:w w:val="90"/>
          <w:sz w:val="20"/>
        </w:rPr>
        <w:t>Shutterstock</w:t>
      </w:r>
      <w:proofErr w:type="spellEnd"/>
    </w:p>
    <w:sectPr w:rsidR="00CD19A2" w:rsidRPr="00FD5B4C">
      <w:pgSz w:w="11910" w:h="16840"/>
      <w:pgMar w:top="126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Museo Sa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Museo Sans 5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900">
    <w:altName w:val="Museo Sans 9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utura PT Medium">
    <w:altName w:val="Futura PT Medium"/>
    <w:panose1 w:val="020B0602020204090303"/>
    <w:charset w:val="00"/>
    <w:family w:val="swiss"/>
    <w:notTrueType/>
    <w:pitch w:val="variable"/>
    <w:sig w:usb0="A00002FF" w:usb1="5000204B" w:usb2="00000000" w:usb3="00000000" w:csb0="00000097" w:csb1="00000000"/>
  </w:font>
  <w:font w:name="Museo Sans 700">
    <w:altName w:val="Museo Sans 7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F739A"/>
    <w:multiLevelType w:val="hybridMultilevel"/>
    <w:tmpl w:val="9F3E8380"/>
    <w:lvl w:ilvl="0" w:tplc="040C000B">
      <w:start w:val="1"/>
      <w:numFmt w:val="bullet"/>
      <w:lvlText w:val=""/>
      <w:lvlJc w:val="left"/>
      <w:pPr>
        <w:ind w:left="771" w:hanging="520"/>
      </w:pPr>
      <w:rPr>
        <w:rFonts w:ascii="Wingdings" w:hAnsi="Wingdings" w:hint="default"/>
        <w:color w:val="004781"/>
        <w:w w:val="144"/>
        <w:sz w:val="36"/>
        <w:szCs w:val="36"/>
        <w:lang w:val="fr-FR" w:eastAsia="en-US" w:bidi="ar-SA"/>
      </w:rPr>
    </w:lvl>
    <w:lvl w:ilvl="1" w:tplc="1D92D12A">
      <w:numFmt w:val="bullet"/>
      <w:lvlText w:val="•"/>
      <w:lvlJc w:val="left"/>
      <w:pPr>
        <w:ind w:left="2705" w:hanging="282"/>
      </w:pPr>
      <w:rPr>
        <w:rFonts w:ascii="Museo Sans 300" w:eastAsia="Museo Sans 300" w:hAnsi="Museo Sans 300" w:cs="Museo Sans 300" w:hint="default"/>
        <w:w w:val="100"/>
        <w:sz w:val="42"/>
        <w:szCs w:val="42"/>
        <w:lang w:val="fr-FR" w:eastAsia="en-US" w:bidi="ar-SA"/>
      </w:rPr>
    </w:lvl>
    <w:lvl w:ilvl="2" w:tplc="D1AA0A6E">
      <w:numFmt w:val="bullet"/>
      <w:lvlText w:val="•"/>
      <w:lvlJc w:val="left"/>
      <w:pPr>
        <w:ind w:left="3651" w:hanging="282"/>
      </w:pPr>
      <w:rPr>
        <w:rFonts w:hint="default"/>
        <w:lang w:val="fr-FR" w:eastAsia="en-US" w:bidi="ar-SA"/>
      </w:rPr>
    </w:lvl>
    <w:lvl w:ilvl="3" w:tplc="5A841096">
      <w:numFmt w:val="bullet"/>
      <w:lvlText w:val="•"/>
      <w:lvlJc w:val="left"/>
      <w:pPr>
        <w:ind w:left="4603" w:hanging="282"/>
      </w:pPr>
      <w:rPr>
        <w:rFonts w:hint="default"/>
        <w:lang w:val="fr-FR" w:eastAsia="en-US" w:bidi="ar-SA"/>
      </w:rPr>
    </w:lvl>
    <w:lvl w:ilvl="4" w:tplc="BB986058">
      <w:numFmt w:val="bullet"/>
      <w:lvlText w:val="•"/>
      <w:lvlJc w:val="left"/>
      <w:pPr>
        <w:ind w:left="5555" w:hanging="282"/>
      </w:pPr>
      <w:rPr>
        <w:rFonts w:hint="default"/>
        <w:lang w:val="fr-FR" w:eastAsia="en-US" w:bidi="ar-SA"/>
      </w:rPr>
    </w:lvl>
    <w:lvl w:ilvl="5" w:tplc="958E0D6A">
      <w:numFmt w:val="bullet"/>
      <w:lvlText w:val="•"/>
      <w:lvlJc w:val="left"/>
      <w:pPr>
        <w:ind w:left="6506" w:hanging="282"/>
      </w:pPr>
      <w:rPr>
        <w:rFonts w:hint="default"/>
        <w:lang w:val="fr-FR" w:eastAsia="en-US" w:bidi="ar-SA"/>
      </w:rPr>
    </w:lvl>
    <w:lvl w:ilvl="6" w:tplc="EC1EEC7E">
      <w:numFmt w:val="bullet"/>
      <w:lvlText w:val="•"/>
      <w:lvlJc w:val="left"/>
      <w:pPr>
        <w:ind w:left="7458" w:hanging="282"/>
      </w:pPr>
      <w:rPr>
        <w:rFonts w:hint="default"/>
        <w:lang w:val="fr-FR" w:eastAsia="en-US" w:bidi="ar-SA"/>
      </w:rPr>
    </w:lvl>
    <w:lvl w:ilvl="7" w:tplc="5CA2173E">
      <w:numFmt w:val="bullet"/>
      <w:lvlText w:val="•"/>
      <w:lvlJc w:val="left"/>
      <w:pPr>
        <w:ind w:left="8410" w:hanging="282"/>
      </w:pPr>
      <w:rPr>
        <w:rFonts w:hint="default"/>
        <w:lang w:val="fr-FR" w:eastAsia="en-US" w:bidi="ar-SA"/>
      </w:rPr>
    </w:lvl>
    <w:lvl w:ilvl="8" w:tplc="2A2A028E">
      <w:numFmt w:val="bullet"/>
      <w:lvlText w:val="•"/>
      <w:lvlJc w:val="left"/>
      <w:pPr>
        <w:ind w:left="9362" w:hanging="282"/>
      </w:pPr>
      <w:rPr>
        <w:rFonts w:hint="default"/>
        <w:lang w:val="fr-FR" w:eastAsia="en-US" w:bidi="ar-SA"/>
      </w:rPr>
    </w:lvl>
  </w:abstractNum>
  <w:abstractNum w:abstractNumId="1" w15:restartNumberingAfterBreak="0">
    <w:nsid w:val="4C052077"/>
    <w:multiLevelType w:val="hybridMultilevel"/>
    <w:tmpl w:val="68E8E4FC"/>
    <w:lvl w:ilvl="0" w:tplc="5CEEB2B2">
      <w:numFmt w:val="bullet"/>
      <w:lvlText w:val="•"/>
      <w:lvlJc w:val="left"/>
      <w:pPr>
        <w:ind w:left="477" w:hanging="360"/>
      </w:pPr>
      <w:rPr>
        <w:rFonts w:ascii="Museo Sans 300" w:eastAsia="Museo Sans 300" w:hAnsi="Museo Sans 300" w:cs="Museo Sans 300" w:hint="default"/>
        <w:w w:val="100"/>
        <w:sz w:val="42"/>
        <w:szCs w:val="42"/>
        <w:lang w:val="fr-FR" w:eastAsia="en-US" w:bidi="ar-SA"/>
      </w:rPr>
    </w:lvl>
    <w:lvl w:ilvl="1" w:tplc="DE309B08">
      <w:numFmt w:val="bullet"/>
      <w:lvlText w:val="•"/>
      <w:lvlJc w:val="left"/>
      <w:pPr>
        <w:ind w:left="700" w:hanging="360"/>
      </w:pPr>
      <w:rPr>
        <w:rFonts w:ascii="Museo Sans 500" w:eastAsia="Museo Sans 500" w:hAnsi="Museo Sans 500" w:cs="Museo Sans 500" w:hint="default"/>
        <w:i/>
        <w:w w:val="100"/>
        <w:sz w:val="32"/>
        <w:szCs w:val="32"/>
        <w:lang w:val="fr-FR" w:eastAsia="en-US" w:bidi="ar-SA"/>
      </w:rPr>
    </w:lvl>
    <w:lvl w:ilvl="2" w:tplc="F022F924">
      <w:numFmt w:val="bullet"/>
      <w:lvlText w:val="•"/>
      <w:lvlJc w:val="left"/>
      <w:pPr>
        <w:ind w:left="1873" w:hanging="360"/>
      </w:pPr>
      <w:rPr>
        <w:rFonts w:hint="default"/>
        <w:lang w:val="fr-FR" w:eastAsia="en-US" w:bidi="ar-SA"/>
      </w:rPr>
    </w:lvl>
    <w:lvl w:ilvl="3" w:tplc="874846F4">
      <w:numFmt w:val="bullet"/>
      <w:lvlText w:val="•"/>
      <w:lvlJc w:val="left"/>
      <w:pPr>
        <w:ind w:left="3047" w:hanging="360"/>
      </w:pPr>
      <w:rPr>
        <w:rFonts w:hint="default"/>
        <w:lang w:val="fr-FR" w:eastAsia="en-US" w:bidi="ar-SA"/>
      </w:rPr>
    </w:lvl>
    <w:lvl w:ilvl="4" w:tplc="58ECD626">
      <w:numFmt w:val="bullet"/>
      <w:lvlText w:val="•"/>
      <w:lvlJc w:val="left"/>
      <w:pPr>
        <w:ind w:left="4221" w:hanging="360"/>
      </w:pPr>
      <w:rPr>
        <w:rFonts w:hint="default"/>
        <w:lang w:val="fr-FR" w:eastAsia="en-US" w:bidi="ar-SA"/>
      </w:rPr>
    </w:lvl>
    <w:lvl w:ilvl="5" w:tplc="F1389A9A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 w:tplc="9FF6321C">
      <w:numFmt w:val="bullet"/>
      <w:lvlText w:val="•"/>
      <w:lvlJc w:val="left"/>
      <w:pPr>
        <w:ind w:left="6569" w:hanging="360"/>
      </w:pPr>
      <w:rPr>
        <w:rFonts w:hint="default"/>
        <w:lang w:val="fr-FR" w:eastAsia="en-US" w:bidi="ar-SA"/>
      </w:rPr>
    </w:lvl>
    <w:lvl w:ilvl="7" w:tplc="A912B15C">
      <w:numFmt w:val="bullet"/>
      <w:lvlText w:val="•"/>
      <w:lvlJc w:val="left"/>
      <w:pPr>
        <w:ind w:left="7743" w:hanging="360"/>
      </w:pPr>
      <w:rPr>
        <w:rFonts w:hint="default"/>
        <w:lang w:val="fr-FR" w:eastAsia="en-US" w:bidi="ar-SA"/>
      </w:rPr>
    </w:lvl>
    <w:lvl w:ilvl="8" w:tplc="A5EA7B0E">
      <w:numFmt w:val="bullet"/>
      <w:lvlText w:val="•"/>
      <w:lvlJc w:val="left"/>
      <w:pPr>
        <w:ind w:left="8917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D19A2"/>
    <w:rsid w:val="00CD19A2"/>
    <w:rsid w:val="00FD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25B59467"/>
  <w15:docId w15:val="{39DA6C0D-2AE6-4C14-BC3A-CD17CCDD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useo Sans 300" w:eastAsia="Museo Sans 300" w:hAnsi="Museo Sans 300" w:cs="Museo Sans 300"/>
      <w:lang w:val="fr-FR"/>
    </w:rPr>
  </w:style>
  <w:style w:type="paragraph" w:styleId="Titre1">
    <w:name w:val="heading 1"/>
    <w:basedOn w:val="Normal"/>
    <w:uiPriority w:val="1"/>
    <w:qFormat/>
    <w:pPr>
      <w:spacing w:before="91"/>
      <w:ind w:left="224" w:right="212"/>
      <w:jc w:val="center"/>
      <w:outlineLvl w:val="0"/>
    </w:pPr>
    <w:rPr>
      <w:rFonts w:ascii="Museo Sans 900" w:eastAsia="Museo Sans 900" w:hAnsi="Museo Sans 900" w:cs="Museo Sans 900"/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303" w:right="354"/>
      <w:outlineLvl w:val="1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27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375</Words>
  <Characters>2064</Characters>
  <Application>Microsoft Office Word</Application>
  <DocSecurity>0</DocSecurity>
  <Lines>17</Lines>
  <Paragraphs>4</Paragraphs>
  <ScaleCrop>false</ScaleCrop>
  <Company>SCIENCES PO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 CORMINBOEUF</cp:lastModifiedBy>
  <cp:revision>2</cp:revision>
  <dcterms:created xsi:type="dcterms:W3CDTF">2020-10-01T17:48:00Z</dcterms:created>
  <dcterms:modified xsi:type="dcterms:W3CDTF">2020-10-01T18:40:00Z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2020-10-01T00:00:00Z</vt:filetime>
  </property>
</Properties>
</file>